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0A601F8" w:rsidRDefault="00A601F8" w14:paraId="130CA9AA" w14:textId="7E35C2D1">
      <w:pPr>
        <w:rPr>
          <w:rFonts w:cs="Arial" w:asciiTheme="minorHAnsi" w:hAnsiTheme="minorHAnsi"/>
          <w:lang w:val="en-GB"/>
        </w:rPr>
      </w:pPr>
      <w:r w:rsidRPr="00A13D39">
        <w:rPr>
          <w:rFonts w:cs="Arial" w:asciiTheme="minorHAnsi" w:hAnsiTheme="minorHAnsi"/>
          <w:lang w:val="en-GB"/>
        </w:rPr>
        <w:t xml:space="preserve">Title: </w:t>
      </w:r>
      <w:r w:rsidRPr="00A13D39">
        <w:rPr>
          <w:rFonts w:cs="Arial" w:asciiTheme="minorHAnsi" w:hAnsiTheme="minorHAnsi"/>
          <w:lang w:val="en-GB"/>
        </w:rPr>
        <w:tab/>
      </w:r>
      <w:r w:rsidR="0075202E">
        <w:rPr>
          <w:rFonts w:cs="Arial" w:asciiTheme="minorHAnsi" w:hAnsiTheme="minorHAnsi"/>
          <w:lang w:val="en-GB"/>
        </w:rPr>
        <w:tab/>
      </w:r>
      <w:r w:rsidR="0075202E">
        <w:rPr>
          <w:rFonts w:cs="Arial" w:asciiTheme="minorHAnsi" w:hAnsiTheme="minorHAnsi"/>
          <w:lang w:val="en-GB"/>
        </w:rPr>
        <w:tab/>
      </w:r>
      <w:r w:rsidR="0075202E">
        <w:rPr>
          <w:rFonts w:cs="Arial" w:asciiTheme="minorHAnsi" w:hAnsiTheme="minorHAnsi"/>
          <w:lang w:val="en-GB"/>
        </w:rPr>
        <w:tab/>
      </w:r>
      <w:r w:rsidR="0075202E">
        <w:rPr>
          <w:rFonts w:cs="Arial" w:asciiTheme="minorHAnsi" w:hAnsiTheme="minorHAnsi"/>
          <w:lang w:val="en-GB"/>
        </w:rPr>
        <w:t>Intern</w:t>
      </w:r>
      <w:r w:rsidRPr="00A13D39">
        <w:rPr>
          <w:rFonts w:cs="Arial" w:asciiTheme="minorHAnsi" w:hAnsiTheme="minorHAnsi"/>
          <w:lang w:val="en-GB"/>
        </w:rPr>
        <w:tab/>
      </w:r>
      <w:r w:rsidRPr="00A13D39">
        <w:rPr>
          <w:rFonts w:cs="Arial" w:asciiTheme="minorHAnsi" w:hAnsiTheme="minorHAnsi"/>
          <w:lang w:val="en-GB"/>
        </w:rPr>
        <w:tab/>
      </w:r>
      <w:r w:rsidRPr="00A13D39" w:rsidR="00313014">
        <w:rPr>
          <w:rFonts w:cs="Arial" w:asciiTheme="minorHAnsi" w:hAnsiTheme="minorHAnsi"/>
          <w:lang w:val="en-GB"/>
        </w:rPr>
        <w:tab/>
      </w:r>
    </w:p>
    <w:p w:rsidRPr="005539A9" w:rsidR="003F47AD" w:rsidP="00A601F8" w:rsidRDefault="003F47AD" w14:paraId="6A233EF0" w14:textId="09476A5A">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5539A9">
        <w:rPr>
          <w:rFonts w:cs="Arial" w:asciiTheme="minorHAnsi" w:hAnsiTheme="minorHAnsi"/>
          <w:lang w:val="en-GB"/>
        </w:rPr>
        <w:tab/>
      </w:r>
      <w:r w:rsidR="0075202E">
        <w:rPr>
          <w:rFonts w:cs="Arial" w:asciiTheme="minorHAnsi" w:hAnsiTheme="minorHAnsi"/>
          <w:lang w:val="en-GB"/>
        </w:rPr>
        <w:t>Disaster Risk Reduction and Recovery, Climate and Disaster Resilience</w:t>
      </w:r>
    </w:p>
    <w:p w:rsidR="00A601F8" w:rsidP="00A601F8" w:rsidRDefault="00A601F8" w14:paraId="67D59395" w14:textId="2DE84458">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75202E">
        <w:rPr>
          <w:rFonts w:cs="Arial" w:asciiTheme="minorHAnsi" w:hAnsiTheme="minorHAnsi"/>
          <w:lang w:val="en-GB"/>
        </w:rPr>
        <w:t>UNDP Bangkok Regional Hub</w:t>
      </w:r>
    </w:p>
    <w:p w:rsidRPr="003F47AD" w:rsidR="003F47AD" w:rsidP="00A601F8" w:rsidRDefault="003F47AD" w14:paraId="6D413E5E" w14:textId="2C414ABD">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5539A9">
        <w:rPr>
          <w:rFonts w:cs="Arial" w:asciiTheme="minorHAnsi" w:hAnsiTheme="minorHAnsi"/>
        </w:rPr>
        <w:tab/>
      </w:r>
      <w:r w:rsidR="0075202E">
        <w:rPr>
          <w:rFonts w:cs="Arial" w:asciiTheme="minorHAnsi" w:hAnsiTheme="minorHAnsi"/>
        </w:rPr>
        <w:t>Thailand, UNDP Bangkok Regional Hub</w:t>
      </w:r>
    </w:p>
    <w:p w:rsidRPr="00A13D39" w:rsidR="005570B5" w:rsidP="30DB4659" w:rsidRDefault="43FD79CC" w14:paraId="56A39FFF" w14:textId="43323ACA">
      <w:pPr>
        <w:rPr>
          <w:rFonts w:ascii="Calibri" w:hAnsi="Calibri" w:cs="Arial" w:asciiTheme="minorAscii" w:hAnsiTheme="minorAscii"/>
          <w:lang w:val="en-GB"/>
        </w:rPr>
      </w:pPr>
      <w:r w:rsidRPr="30DB4659" w:rsidR="43FD79CC">
        <w:rPr>
          <w:rFonts w:ascii="Calibri" w:hAnsi="Calibri" w:cs="Arial" w:asciiTheme="minorAscii" w:hAnsiTheme="minorAscii"/>
          <w:lang w:val="en-GB"/>
        </w:rPr>
        <w:t>6</w:t>
      </w:r>
      <w:r w:rsidRPr="30DB4659" w:rsidR="00FB2650">
        <w:rPr>
          <w:rFonts w:ascii="Calibri" w:hAnsi="Calibri" w:cs="Arial" w:asciiTheme="minorAscii" w:hAnsiTheme="minorAscii"/>
          <w:lang w:val="en-GB"/>
        </w:rPr>
        <w:t xml:space="preserve">Expected </w:t>
      </w:r>
      <w:r w:rsidRPr="30DB4659" w:rsidR="00B12B04">
        <w:rPr>
          <w:rFonts w:ascii="Calibri" w:hAnsi="Calibri" w:cs="Arial" w:asciiTheme="minorAscii" w:hAnsiTheme="minorAscii"/>
          <w:lang w:val="en-GB"/>
        </w:rPr>
        <w:t>d</w:t>
      </w:r>
      <w:r w:rsidRPr="30DB4659" w:rsidR="00A601F8">
        <w:rPr>
          <w:rFonts w:ascii="Calibri" w:hAnsi="Calibri" w:cs="Arial" w:asciiTheme="minorAscii" w:hAnsiTheme="minorAscii"/>
          <w:lang w:val="en-GB"/>
        </w:rPr>
        <w:t xml:space="preserve">uration: </w:t>
      </w:r>
      <w:r>
        <w:tab/>
      </w:r>
      <w:r w:rsidRPr="30DB4659" w:rsidR="007F5D82">
        <w:rPr>
          <w:rFonts w:ascii="Calibri" w:hAnsi="Calibri" w:cs="Arial" w:asciiTheme="minorAscii" w:hAnsiTheme="minorAscii"/>
          <w:lang w:val="en-GB"/>
        </w:rPr>
        <w:t xml:space="preserve"> </w:t>
      </w:r>
      <w:r>
        <w:tab/>
      </w:r>
      <w:r w:rsidRPr="30DB4659" w:rsidR="49F7B8F1">
        <w:rPr>
          <w:rFonts w:ascii="Calibri" w:hAnsi="Calibri" w:cs="Arial" w:asciiTheme="minorAscii" w:hAnsiTheme="minorAscii"/>
          <w:lang w:val="en-GB"/>
        </w:rPr>
        <w:t>6</w:t>
      </w:r>
      <w:r w:rsidRPr="30DB4659" w:rsidR="005539A9">
        <w:rPr>
          <w:rFonts w:ascii="Calibri" w:hAnsi="Calibri" w:cs="Arial" w:asciiTheme="minorAscii" w:hAnsiTheme="minorAscii"/>
          <w:lang w:val="en-GB"/>
        </w:rPr>
        <w:t xml:space="preserve"> </w:t>
      </w:r>
      <w:r w:rsidRPr="30DB4659" w:rsidR="00313014">
        <w:rPr>
          <w:rFonts w:ascii="Calibri" w:hAnsi="Calibri" w:cs="Arial" w:asciiTheme="minorAscii" w:hAnsiTheme="minorAscii"/>
          <w:lang w:val="en-GB"/>
        </w:rPr>
        <w:t>months</w:t>
      </w:r>
    </w:p>
    <w:p w:rsidRPr="00A13D39" w:rsidR="005570B5" w:rsidP="7BBA53FA" w:rsidRDefault="005570B5" w14:paraId="15C313DA" w14:textId="690F1C86">
      <w:pPr>
        <w:rPr>
          <w:rFonts w:cs="Arial" w:asciiTheme="minorHAnsi" w:hAnsiTheme="minorHAnsi"/>
          <w:highlight w:val="yellow"/>
          <w:lang w:val="en-GB"/>
        </w:rPr>
      </w:pPr>
      <w:r w:rsidRPr="7BBA53FA">
        <w:rPr>
          <w:rFonts w:cs="Arial" w:asciiTheme="minorHAnsi" w:hAnsiTheme="minorHAnsi"/>
          <w:lang w:val="en-GB"/>
        </w:rPr>
        <w:t>Expected starting date:</w:t>
      </w:r>
      <w:r>
        <w:tab/>
      </w:r>
      <w:r>
        <w:tab/>
      </w:r>
      <w:r w:rsidRPr="001C6E90" w:rsidR="0075202E">
        <w:rPr>
          <w:rFonts w:cs="Arial" w:asciiTheme="minorHAnsi" w:hAnsiTheme="minorHAnsi"/>
          <w:lang w:val="en-GB"/>
        </w:rPr>
        <w:t>1 April – 3</w:t>
      </w:r>
      <w:r w:rsidRPr="001C6E90" w:rsidR="10CEBDD7">
        <w:rPr>
          <w:rFonts w:cs="Arial" w:asciiTheme="minorHAnsi" w:hAnsiTheme="minorHAnsi"/>
          <w:lang w:val="en-GB"/>
        </w:rPr>
        <w:t>0</w:t>
      </w:r>
      <w:r w:rsidRPr="001C6E90" w:rsidR="0075202E">
        <w:rPr>
          <w:rFonts w:cs="Arial" w:asciiTheme="minorHAnsi" w:hAnsiTheme="minorHAnsi"/>
          <w:lang w:val="en-GB"/>
        </w:rPr>
        <w:t xml:space="preserve"> </w:t>
      </w:r>
      <w:r w:rsidRPr="001C6E90" w:rsidR="7C8733E4">
        <w:rPr>
          <w:rFonts w:cs="Arial" w:asciiTheme="minorHAnsi" w:hAnsiTheme="minorHAnsi"/>
          <w:lang w:val="en-GB"/>
        </w:rPr>
        <w:t>September</w:t>
      </w:r>
      <w:r w:rsidRPr="001C6E90" w:rsidR="0075202E">
        <w:rPr>
          <w:rFonts w:cs="Arial" w:asciiTheme="minorHAnsi" w:hAnsiTheme="minorHAnsi"/>
          <w:lang w:val="en-GB"/>
        </w:rPr>
        <w:t xml:space="preserve"> 2025</w:t>
      </w:r>
    </w:p>
    <w:p w:rsidRPr="00A13D39" w:rsidR="00B708DB" w:rsidP="00313014" w:rsidRDefault="00313014" w14:paraId="4A699A6C" w14:textId="7BFE4A7B">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Pr="00A13D39">
        <w:rPr>
          <w:rFonts w:cs="Arial" w:asciiTheme="minorHAnsi" w:hAnsiTheme="minorHAnsi"/>
          <w:lang w:val="en-GB"/>
        </w:rPr>
        <w:tab/>
      </w:r>
      <w:r w:rsidRPr="00A13D39">
        <w:rPr>
          <w:rFonts w:cs="Arial" w:asciiTheme="minorHAnsi" w:hAnsiTheme="minorHAnsi"/>
          <w:lang w:val="en-GB"/>
        </w:rPr>
        <w:tab/>
      </w:r>
      <w:r w:rsidRPr="001C6E90" w:rsidR="0075202E">
        <w:rPr>
          <w:rFonts w:cs="Arial" w:asciiTheme="minorHAnsi" w:hAnsiTheme="minorHAnsi"/>
          <w:lang w:val="en-GB"/>
        </w:rPr>
        <w:t>Rajesh Sharma</w:t>
      </w:r>
    </w:p>
    <w:p w:rsidR="00B50560" w:rsidP="00313014" w:rsidRDefault="00B12B04" w14:paraId="440A3199" w14:textId="4B2BD760">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75202E">
        <w:rPr>
          <w:rFonts w:cs="Arial" w:asciiTheme="minorHAnsi" w:hAnsiTheme="minorHAnsi"/>
          <w:lang w:val="en-GB"/>
        </w:rPr>
        <w:tab/>
      </w:r>
      <w:r w:rsidR="0075202E">
        <w:rPr>
          <w:rFonts w:cs="Arial" w:asciiTheme="minorHAnsi" w:hAnsiTheme="minorHAnsi"/>
          <w:lang w:val="en-GB"/>
        </w:rPr>
        <w:tab/>
      </w:r>
      <w:r w:rsidR="0075202E">
        <w:rPr>
          <w:rFonts w:cs="Arial" w:asciiTheme="minorHAnsi" w:hAnsiTheme="minorHAnsi"/>
          <w:lang w:val="en-GB"/>
        </w:rPr>
        <w:t>Programme Specialist, Disaster Risk Reduction and Recovery Team (DRT)</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005539A9" w:rsidP="00B708DB" w:rsidRDefault="005539A9" w14:paraId="7578FAD3" w14:textId="7EBC97DA">
      <w:pPr>
        <w:rPr>
          <w:rFonts w:cs="Arial" w:asciiTheme="minorHAnsi" w:hAnsiTheme="minorHAnsi"/>
          <w:lang w:val="en-GB"/>
        </w:rPr>
      </w:pPr>
    </w:p>
    <w:p w:rsidR="00617B12" w:rsidP="00B708DB" w:rsidRDefault="00617B12" w14:paraId="241A8726" w14:textId="77777777">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Pr="00A13D39" w:rsidR="0075202E" w:rsidP="0075202E" w:rsidRDefault="0075202E" w14:paraId="55127D2C" w14:textId="77777777">
      <w:pPr>
        <w:jc w:val="both"/>
        <w:rPr>
          <w:rFonts w:cs="Arial" w:asciiTheme="minorHAnsi" w:hAnsiTheme="minorHAnsi"/>
        </w:rPr>
      </w:pPr>
      <w:r w:rsidRPr="00A13D39">
        <w:rPr>
          <w:rFonts w:cs="Arial" w:asciiTheme="minorHAnsi" w:hAnsiTheme="minorHAnsi"/>
        </w:rPr>
        <w:t xml:space="preserve">UNDP works in about 170 countries and territories, helping to achieve the eradication of poverty, and the reduction of inequalities and exclusion. We help countries to develop policies, leadership skills, partnering abilities, institutional capabilities and build resilience </w:t>
      </w:r>
      <w:proofErr w:type="gramStart"/>
      <w:r w:rsidRPr="00A13D39">
        <w:rPr>
          <w:rFonts w:cs="Arial" w:asciiTheme="minorHAnsi" w:hAnsiTheme="minorHAnsi"/>
        </w:rPr>
        <w:t>in order to</w:t>
      </w:r>
      <w:proofErr w:type="gramEnd"/>
      <w:r w:rsidRPr="00A13D39">
        <w:rPr>
          <w:rFonts w:cs="Arial" w:asciiTheme="minorHAnsi" w:hAnsiTheme="minorHAnsi"/>
        </w:rPr>
        <w:t xml:space="preserve"> sustain development results.</w:t>
      </w:r>
    </w:p>
    <w:p w:rsidR="00905C3D" w:rsidP="0075202E" w:rsidRDefault="00905C3D" w14:paraId="2C47C020" w14:textId="77777777">
      <w:pPr>
        <w:jc w:val="both"/>
        <w:rPr>
          <w:rFonts w:cs="Arial" w:asciiTheme="minorHAnsi" w:hAnsiTheme="minorHAnsi"/>
        </w:rPr>
      </w:pPr>
    </w:p>
    <w:p w:rsidRPr="00B573AB" w:rsidR="0075202E" w:rsidP="0075202E" w:rsidRDefault="00905C3D" w14:paraId="0AE08A88" w14:textId="2A20AE8D">
      <w:pPr>
        <w:jc w:val="both"/>
        <w:rPr>
          <w:rFonts w:cs="Arial" w:asciiTheme="minorHAnsi" w:hAnsiTheme="minorHAnsi"/>
        </w:rPr>
      </w:pPr>
      <w:r>
        <w:rPr>
          <w:rFonts w:cs="Arial" w:asciiTheme="minorHAnsi" w:hAnsiTheme="minorHAnsi"/>
        </w:rPr>
        <w:t>UNDP</w:t>
      </w:r>
      <w:r w:rsidR="00597C24">
        <w:rPr>
          <w:rFonts w:cs="Arial" w:asciiTheme="minorHAnsi" w:hAnsiTheme="minorHAnsi"/>
        </w:rPr>
        <w:t xml:space="preserve"> </w:t>
      </w:r>
      <w:r w:rsidRPr="00B573AB" w:rsidR="0075202E">
        <w:rPr>
          <w:rFonts w:cs="Arial" w:asciiTheme="minorHAnsi" w:hAnsiTheme="minorHAnsi"/>
        </w:rPr>
        <w:t>is the knowledge frontier organization for sustainable development in the UN development system and serves as the integrator for collective action to realize the Sustainable Development Goals (SDGs). UNDP’s policy work is carried out at HQ, Regional and Country Office levels, and forms a contiguous spectrum of deep local knowledge to cutting-edge global perspectives and advocacy. In this context, UNDP invests in the Global Policy Network (GPN), a network of field-based and global technical expertise across a wide range of knowledge domains and in support of the signature solutions and organizational capabilities envisioned in the Strategic Plan. The GPN also aims to provide rapid and integrated support to UNDP country offices, combining policy advice, technical expertise, financial resources, agile tools and procedures, and partnerships. The Global Policy Network (GPN) has the responsibility for developing all relevant policy and guidance to support the results of UNDP’s Strategic Plan (20</w:t>
      </w:r>
      <w:r>
        <w:rPr>
          <w:rFonts w:cs="Arial" w:asciiTheme="minorHAnsi" w:hAnsiTheme="minorHAnsi"/>
        </w:rPr>
        <w:t>22</w:t>
      </w:r>
      <w:r w:rsidRPr="00B573AB" w:rsidR="0075202E">
        <w:rPr>
          <w:rFonts w:cs="Arial" w:asciiTheme="minorHAnsi" w:hAnsiTheme="minorHAnsi"/>
        </w:rPr>
        <w:t>-202</w:t>
      </w:r>
      <w:r>
        <w:rPr>
          <w:rFonts w:cs="Arial" w:asciiTheme="minorHAnsi" w:hAnsiTheme="minorHAnsi"/>
        </w:rPr>
        <w:t>5</w:t>
      </w:r>
      <w:r w:rsidRPr="00B573AB" w:rsidR="0075202E">
        <w:rPr>
          <w:rFonts w:cs="Arial" w:asciiTheme="minorHAnsi" w:hAnsiTheme="minorHAnsi"/>
        </w:rPr>
        <w:t>).</w:t>
      </w:r>
    </w:p>
    <w:p w:rsidR="0075202E" w:rsidP="0075202E" w:rsidRDefault="0075202E" w14:paraId="632F3F6C" w14:textId="77777777">
      <w:pPr>
        <w:jc w:val="both"/>
        <w:rPr>
          <w:rFonts w:cs="Arial" w:asciiTheme="minorHAnsi" w:hAnsiTheme="minorHAnsi"/>
          <w:lang w:val="en-GB"/>
        </w:rPr>
      </w:pPr>
    </w:p>
    <w:p w:rsidR="0075202E" w:rsidP="0075202E" w:rsidRDefault="0075202E" w14:paraId="26A0FF08" w14:textId="77777777">
      <w:pPr>
        <w:jc w:val="both"/>
        <w:rPr>
          <w:rFonts w:cs="Arial" w:asciiTheme="minorHAnsi" w:hAnsiTheme="minorHAnsi"/>
          <w:lang w:val="en-GB"/>
        </w:rPr>
      </w:pPr>
      <w:r w:rsidRPr="00B573AB">
        <w:rPr>
          <w:rFonts w:cs="Arial" w:asciiTheme="minorHAnsi" w:hAnsiTheme="minorHAnsi"/>
          <w:lang w:val="en-GB"/>
        </w:rPr>
        <w:t xml:space="preserve">Within the GPN, the Crisis Bureau guides UNDP’s corporate crisis-related strategies and vision for crisis prevention, response and recovery. The UNDP’s Crisis Bureau supports emergency and crisis response and ensures that issues of risk are fully integrated into UNDP’s development programmes. The Crisis Bureau assists UNDP and partners to achieve higher quality development results through an integrated approach that links results-based management and performance monitoring with more effective and new ways of working.  The CB supports UNDP and partners to be more innovative, knowledge and data driven including in its programme support efforts. The CB’s staff provides technical advice to Country Offices; advocates for UNDP corporate messages, represents UNDP at multi-stakeholder fora including public-private dialogues, government and civil society dialogues, South-South and Triangular cooperation initiatives, and engages in UN inter-agency coordination in specific thematic areas.  </w:t>
      </w:r>
    </w:p>
    <w:p w:rsidR="00A13D39" w:rsidP="00640FD0" w:rsidRDefault="00A13D39" w14:paraId="4B44533A" w14:textId="1D76DFA8">
      <w:pPr>
        <w:jc w:val="both"/>
        <w:rPr>
          <w:rFonts w:cs="Arial" w:asciiTheme="minorHAnsi" w:hAnsiTheme="minorHAnsi"/>
          <w:lang w:val="en-GB"/>
        </w:rPr>
      </w:pPr>
    </w:p>
    <w:p w:rsidR="00201466" w:rsidP="00640FD0" w:rsidRDefault="00201466" w14:paraId="746EE0A8" w14:textId="28BF8783">
      <w:pPr>
        <w:jc w:val="both"/>
        <w:rPr>
          <w:rFonts w:cs="Arial" w:asciiTheme="minorHAnsi" w:hAnsiTheme="minorHAnsi"/>
          <w:lang w:val="en-GB"/>
        </w:rPr>
      </w:pP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Pr="00B573AB" w:rsidR="0075202E" w:rsidP="0075202E" w:rsidRDefault="0075202E" w14:paraId="7F72C1F4" w14:textId="728C97FC">
      <w:pPr>
        <w:jc w:val="both"/>
        <w:rPr>
          <w:rFonts w:cs="Arial" w:asciiTheme="minorHAnsi" w:hAnsiTheme="minorHAnsi"/>
          <w:lang w:val="en-GB"/>
        </w:rPr>
      </w:pPr>
      <w:r w:rsidRPr="00B573AB">
        <w:rPr>
          <w:rFonts w:cs="Arial" w:asciiTheme="minorHAnsi" w:hAnsiTheme="minorHAnsi"/>
          <w:lang w:val="en-GB"/>
        </w:rPr>
        <w:t>The Disaster Risk Reduction and Recovery Team</w:t>
      </w:r>
      <w:r>
        <w:rPr>
          <w:rFonts w:cs="Arial" w:asciiTheme="minorHAnsi" w:hAnsiTheme="minorHAnsi"/>
          <w:lang w:val="en-GB"/>
        </w:rPr>
        <w:t xml:space="preserve"> (DRT) at the Bangkok Regional Hub</w:t>
      </w:r>
      <w:r w:rsidRPr="00B573AB">
        <w:rPr>
          <w:rFonts w:cs="Arial" w:asciiTheme="minorHAnsi" w:hAnsiTheme="minorHAnsi"/>
          <w:lang w:val="en-GB"/>
        </w:rPr>
        <w:t xml:space="preserve"> </w:t>
      </w:r>
      <w:r>
        <w:rPr>
          <w:rFonts w:cs="Arial" w:asciiTheme="minorHAnsi" w:hAnsiTheme="minorHAnsi"/>
          <w:lang w:val="en-GB"/>
        </w:rPr>
        <w:t xml:space="preserve">works under supervision of the Crisis Bureau. The team </w:t>
      </w:r>
      <w:r w:rsidRPr="00B573AB">
        <w:rPr>
          <w:rFonts w:cs="Arial" w:asciiTheme="minorHAnsi" w:hAnsiTheme="minorHAnsi"/>
          <w:lang w:val="en-GB"/>
        </w:rPr>
        <w:t xml:space="preserve">provides integrated policy and programme support on disaster risk reduction and recovery in the context of UNDP’s approach to resilience building. </w:t>
      </w:r>
      <w:r>
        <w:rPr>
          <w:rFonts w:cs="Arial" w:asciiTheme="minorHAnsi" w:hAnsiTheme="minorHAnsi"/>
          <w:lang w:val="en-GB"/>
        </w:rPr>
        <w:t xml:space="preserve">The main </w:t>
      </w:r>
      <w:r w:rsidRPr="00B573AB">
        <w:rPr>
          <w:rFonts w:cs="Arial" w:asciiTheme="minorHAnsi" w:hAnsiTheme="minorHAnsi"/>
          <w:lang w:val="en-GB"/>
        </w:rPr>
        <w:t xml:space="preserve">responsibility of the team </w:t>
      </w:r>
      <w:r>
        <w:rPr>
          <w:rFonts w:cs="Arial" w:asciiTheme="minorHAnsi" w:hAnsiTheme="minorHAnsi"/>
          <w:lang w:val="en-GB"/>
        </w:rPr>
        <w:t xml:space="preserve">is </w:t>
      </w:r>
      <w:r w:rsidRPr="00B573AB">
        <w:rPr>
          <w:rFonts w:cs="Arial" w:asciiTheme="minorHAnsi" w:hAnsiTheme="minorHAnsi"/>
          <w:lang w:val="en-GB"/>
        </w:rPr>
        <w:t xml:space="preserve">to </w:t>
      </w:r>
      <w:r w:rsidR="00496602">
        <w:rPr>
          <w:rFonts w:cs="Arial" w:asciiTheme="minorHAnsi" w:hAnsiTheme="minorHAnsi"/>
          <w:lang w:val="en-GB"/>
        </w:rPr>
        <w:t xml:space="preserve">provide </w:t>
      </w:r>
      <w:r w:rsidRPr="00B573AB">
        <w:rPr>
          <w:rFonts w:cs="Arial" w:asciiTheme="minorHAnsi" w:hAnsiTheme="minorHAnsi"/>
          <w:lang w:val="en-GB"/>
        </w:rPr>
        <w:t xml:space="preserve">support </w:t>
      </w:r>
      <w:r w:rsidR="00496602">
        <w:rPr>
          <w:rFonts w:cs="Arial" w:asciiTheme="minorHAnsi" w:hAnsiTheme="minorHAnsi"/>
          <w:lang w:val="en-GB"/>
        </w:rPr>
        <w:t xml:space="preserve">to UNDP </w:t>
      </w:r>
      <w:r>
        <w:rPr>
          <w:rFonts w:cs="Arial" w:asciiTheme="minorHAnsi" w:hAnsiTheme="minorHAnsi"/>
          <w:lang w:val="en-GB"/>
        </w:rPr>
        <w:t xml:space="preserve">country offices in the Asia and the Pacific </w:t>
      </w:r>
      <w:r w:rsidRPr="00B573AB">
        <w:rPr>
          <w:rFonts w:cs="Arial" w:asciiTheme="minorHAnsi" w:hAnsiTheme="minorHAnsi"/>
          <w:lang w:val="en-GB"/>
        </w:rPr>
        <w:t xml:space="preserve">in their efforts to strengthen national capacities on disaster resilience and disaster risk reduction. The team provides high quality advice and programmatic support in the design, implementation, monitoring and evaluation of </w:t>
      </w:r>
      <w:r w:rsidR="00496602">
        <w:rPr>
          <w:rFonts w:cs="Arial" w:asciiTheme="minorHAnsi" w:hAnsiTheme="minorHAnsi"/>
          <w:lang w:val="en-GB"/>
        </w:rPr>
        <w:t xml:space="preserve">projects, as well as leading </w:t>
      </w:r>
      <w:r w:rsidRPr="00B573AB">
        <w:rPr>
          <w:rFonts w:cs="Arial" w:asciiTheme="minorHAnsi" w:hAnsiTheme="minorHAnsi"/>
          <w:lang w:val="en-GB"/>
        </w:rPr>
        <w:t>the development and coordination of policy in disaster risk reduction, and disaster recovery with a focus on resilience building and integrated approaches with climate adaptation.</w:t>
      </w:r>
      <w:r w:rsidR="00496602">
        <w:rPr>
          <w:rFonts w:cs="Arial" w:asciiTheme="minorHAnsi" w:hAnsiTheme="minorHAnsi"/>
          <w:lang w:val="en-GB"/>
        </w:rPr>
        <w:t xml:space="preserve"> The second priority is to build partnership and promote regional capacity building initiatives </w:t>
      </w:r>
      <w:r w:rsidR="00677E7E">
        <w:rPr>
          <w:rFonts w:cs="Arial" w:asciiTheme="minorHAnsi" w:hAnsiTheme="minorHAnsi"/>
          <w:lang w:val="en-GB"/>
        </w:rPr>
        <w:t>and collaboration among UNDP, Governments and other development partners to identify, create and share knowledge relevant to solving urgent development challenges.</w:t>
      </w:r>
    </w:p>
    <w:p w:rsidR="00D20CAA" w:rsidRDefault="00D20CAA" w14:paraId="6B86CBE5" w14:textId="61051782">
      <w:pPr>
        <w:rPr>
          <w:rFonts w:cs="Arial" w:asciiTheme="minorHAnsi" w:hAnsiTheme="minorHAnsi"/>
          <w:b/>
          <w:lang w:val="en-GB"/>
        </w:rPr>
      </w:pP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00677E7E" w:rsidP="00BA493E" w:rsidRDefault="00677E7E" w14:paraId="7E3ABB60"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1C6E90" w:rsidR="00677E7E" w:rsidTr="7BBA53FA" w14:paraId="3F90FC94" w14:textId="77777777">
        <w:tc>
          <w:tcPr>
            <w:tcW w:w="510" w:type="dxa"/>
            <w:shd w:val="clear" w:color="auto" w:fill="E6E6E6"/>
          </w:tcPr>
          <w:p w:rsidRPr="001C6E90" w:rsidR="00677E7E" w:rsidP="00F14C71" w:rsidRDefault="00677E7E" w14:paraId="41F5B064" w14:textId="77777777">
            <w:pPr>
              <w:jc w:val="center"/>
              <w:rPr>
                <w:rFonts w:cs="Arial" w:asciiTheme="minorHAnsi" w:hAnsiTheme="minorHAnsi"/>
                <w:b/>
                <w:lang w:val="en-GB"/>
              </w:rPr>
            </w:pPr>
            <w:r w:rsidRPr="001C6E90">
              <w:rPr>
                <w:rFonts w:cs="Arial" w:asciiTheme="minorHAnsi" w:hAnsiTheme="minorHAnsi"/>
                <w:b/>
                <w:lang w:val="en-GB"/>
              </w:rPr>
              <w:t>No</w:t>
            </w:r>
          </w:p>
        </w:tc>
        <w:tc>
          <w:tcPr>
            <w:tcW w:w="7310" w:type="dxa"/>
            <w:tcBorders>
              <w:bottom w:val="single" w:color="auto" w:sz="4" w:space="0"/>
            </w:tcBorders>
            <w:shd w:val="clear" w:color="auto" w:fill="E6E6E6"/>
          </w:tcPr>
          <w:p w:rsidRPr="001C6E90" w:rsidR="00677E7E" w:rsidP="00F14C71" w:rsidRDefault="00677E7E" w14:paraId="097CB28B" w14:textId="77777777">
            <w:pPr>
              <w:jc w:val="center"/>
              <w:rPr>
                <w:rFonts w:cs="Arial" w:asciiTheme="minorHAnsi" w:hAnsiTheme="minorHAnsi"/>
                <w:b/>
                <w:lang w:val="en-GB"/>
              </w:rPr>
            </w:pPr>
            <w:r w:rsidRPr="001C6E90">
              <w:rPr>
                <w:rFonts w:cs="Arial" w:asciiTheme="minorHAnsi" w:hAnsiTheme="minorHAnsi"/>
                <w:b/>
                <w:lang w:val="en-GB"/>
              </w:rPr>
              <w:t>Duties and responsibilities</w:t>
            </w:r>
          </w:p>
        </w:tc>
        <w:tc>
          <w:tcPr>
            <w:tcW w:w="1005" w:type="dxa"/>
            <w:shd w:val="clear" w:color="auto" w:fill="E6E6E6"/>
          </w:tcPr>
          <w:p w:rsidRPr="001C6E90" w:rsidR="00677E7E" w:rsidP="00F14C71" w:rsidRDefault="00677E7E" w14:paraId="0FDA2A2F" w14:textId="77777777">
            <w:pPr>
              <w:jc w:val="center"/>
              <w:rPr>
                <w:rFonts w:cs="Arial" w:asciiTheme="minorHAnsi" w:hAnsiTheme="minorHAnsi"/>
                <w:b/>
                <w:lang w:val="en-GB"/>
              </w:rPr>
            </w:pPr>
            <w:r w:rsidRPr="001C6E90">
              <w:rPr>
                <w:rFonts w:cs="Arial" w:asciiTheme="minorHAnsi" w:hAnsiTheme="minorHAnsi"/>
                <w:b/>
                <w:lang w:val="en-GB"/>
              </w:rPr>
              <w:t>% of time</w:t>
            </w:r>
          </w:p>
        </w:tc>
      </w:tr>
      <w:tr w:rsidRPr="001C6E90" w:rsidR="00677E7E" w:rsidTr="7BBA53FA" w14:paraId="21B52861" w14:textId="77777777">
        <w:tc>
          <w:tcPr>
            <w:tcW w:w="8825" w:type="dxa"/>
            <w:gridSpan w:val="3"/>
          </w:tcPr>
          <w:p w:rsidRPr="001C6E90" w:rsidR="00A55C29" w:rsidP="00F14C71" w:rsidRDefault="00A55C29" w14:paraId="02BAD180" w14:textId="77777777">
            <w:pPr>
              <w:jc w:val="both"/>
              <w:rPr>
                <w:rFonts w:cs="Calibri" w:asciiTheme="minorHAnsi" w:hAnsiTheme="minorHAnsi"/>
                <w:szCs w:val="22"/>
                <w:lang w:val="en-GB"/>
              </w:rPr>
            </w:pPr>
          </w:p>
          <w:p w:rsidRPr="001C6E90" w:rsidR="00A55C29" w:rsidP="7BBA53FA" w:rsidRDefault="00677E7E" w14:paraId="383699C0" w14:textId="1C8A42DF">
            <w:pPr>
              <w:jc w:val="both"/>
              <w:rPr>
                <w:rFonts w:cs="Calibri" w:asciiTheme="minorHAnsi" w:hAnsiTheme="minorHAnsi"/>
                <w:lang w:val="en-GB"/>
              </w:rPr>
            </w:pPr>
            <w:r w:rsidRPr="001C6E90">
              <w:rPr>
                <w:rFonts w:cs="Calibri" w:asciiTheme="minorHAnsi" w:hAnsiTheme="minorHAnsi"/>
                <w:lang w:val="en-GB"/>
              </w:rPr>
              <w:t>T</w:t>
            </w:r>
            <w:r w:rsidRPr="001C6E90" w:rsidR="3218AB3D">
              <w:rPr>
                <w:rFonts w:cs="Calibri" w:asciiTheme="minorHAnsi" w:hAnsiTheme="minorHAnsi"/>
                <w:lang w:val="en-GB"/>
              </w:rPr>
              <w:t xml:space="preserve">he major responsibility will be supporting </w:t>
            </w:r>
            <w:r w:rsidRPr="001C6E90" w:rsidR="46C9B4AA">
              <w:rPr>
                <w:rFonts w:cs="Calibri" w:asciiTheme="minorHAnsi" w:hAnsiTheme="minorHAnsi"/>
                <w:lang w:val="en-GB"/>
              </w:rPr>
              <w:t>the Disaster Resilience Team</w:t>
            </w:r>
            <w:r w:rsidRPr="001C6E90" w:rsidR="1C5A493A">
              <w:rPr>
                <w:rFonts w:cs="Calibri" w:asciiTheme="minorHAnsi" w:hAnsiTheme="minorHAnsi"/>
                <w:lang w:val="en-GB"/>
              </w:rPr>
              <w:t xml:space="preserve"> of Bangkok Regional Hub </w:t>
            </w:r>
            <w:r w:rsidRPr="001C6E90" w:rsidR="46C9B4AA">
              <w:rPr>
                <w:rFonts w:cs="Calibri" w:asciiTheme="minorHAnsi" w:hAnsiTheme="minorHAnsi"/>
                <w:lang w:val="en-GB"/>
              </w:rPr>
              <w:t xml:space="preserve">in developing innovative </w:t>
            </w:r>
            <w:r w:rsidRPr="001C6E90" w:rsidR="54E8F564">
              <w:rPr>
                <w:rFonts w:cs="Calibri" w:asciiTheme="minorHAnsi" w:hAnsiTheme="minorHAnsi"/>
                <w:lang w:val="en-GB"/>
              </w:rPr>
              <w:t>approach</w:t>
            </w:r>
            <w:r w:rsidRPr="001C6E90" w:rsidR="531F580D">
              <w:rPr>
                <w:rFonts w:cs="Calibri" w:asciiTheme="minorHAnsi" w:hAnsiTheme="minorHAnsi"/>
                <w:lang w:val="en-GB"/>
              </w:rPr>
              <w:t>es for supporting the Asia and Pacific countries on better preparedness and readiness in dealing with sudden shocks and crises.</w:t>
            </w:r>
            <w:r w:rsidRPr="001C6E90" w:rsidR="6458899F">
              <w:rPr>
                <w:rFonts w:cs="Calibri" w:asciiTheme="minorHAnsi" w:hAnsiTheme="minorHAnsi"/>
                <w:lang w:val="en-GB"/>
              </w:rPr>
              <w:t xml:space="preserve"> Supporting the DRT team in preparing different concept notes and positioning papers </w:t>
            </w:r>
            <w:r w:rsidRPr="001C6E90" w:rsidR="2A1D89BC">
              <w:rPr>
                <w:rFonts w:cs="Calibri" w:asciiTheme="minorHAnsi" w:hAnsiTheme="minorHAnsi"/>
                <w:lang w:val="en-GB"/>
              </w:rPr>
              <w:t xml:space="preserve">on early recovery </w:t>
            </w:r>
            <w:r w:rsidRPr="001C6E90" w:rsidR="4CE8B9C6">
              <w:rPr>
                <w:rFonts w:cs="Calibri" w:asciiTheme="minorHAnsi" w:hAnsiTheme="minorHAnsi"/>
                <w:lang w:val="en-GB"/>
              </w:rPr>
              <w:t xml:space="preserve">which </w:t>
            </w:r>
            <w:r w:rsidRPr="001C6E90" w:rsidR="6458899F">
              <w:rPr>
                <w:rFonts w:cs="Calibri" w:asciiTheme="minorHAnsi" w:hAnsiTheme="minorHAnsi"/>
                <w:lang w:val="en-GB"/>
              </w:rPr>
              <w:t>will help</w:t>
            </w:r>
            <w:r w:rsidRPr="001C6E90" w:rsidR="65268DCB">
              <w:rPr>
                <w:rFonts w:cs="Calibri" w:asciiTheme="minorHAnsi" w:hAnsiTheme="minorHAnsi"/>
                <w:lang w:val="en-GB"/>
              </w:rPr>
              <w:t xml:space="preserve"> the target countries</w:t>
            </w:r>
            <w:r w:rsidRPr="001C6E90" w:rsidR="5CB3EA3B">
              <w:rPr>
                <w:rFonts w:cs="Calibri" w:asciiTheme="minorHAnsi" w:hAnsiTheme="minorHAnsi"/>
                <w:lang w:val="en-GB"/>
              </w:rPr>
              <w:t xml:space="preserve"> in managing early recovery initiatives. </w:t>
            </w:r>
            <w:r w:rsidRPr="001C6E90" w:rsidR="56642F68">
              <w:rPr>
                <w:rFonts w:cs="Calibri" w:asciiTheme="minorHAnsi" w:hAnsiTheme="minorHAnsi"/>
                <w:lang w:val="en-GB"/>
              </w:rPr>
              <w:t xml:space="preserve">Provide collaborative support </w:t>
            </w:r>
            <w:r w:rsidRPr="001C6E90">
              <w:rPr>
                <w:rFonts w:cs="Calibri" w:asciiTheme="minorHAnsi" w:hAnsiTheme="minorHAnsi"/>
                <w:lang w:val="en-GB"/>
              </w:rPr>
              <w:t xml:space="preserve">in disaster </w:t>
            </w:r>
            <w:r w:rsidRPr="001C6E90" w:rsidR="04D9E0DA">
              <w:rPr>
                <w:rFonts w:cs="Calibri" w:asciiTheme="minorHAnsi" w:hAnsiTheme="minorHAnsi"/>
                <w:lang w:val="en-GB"/>
              </w:rPr>
              <w:t>risk reduction</w:t>
            </w:r>
            <w:r w:rsidRPr="001C6E90">
              <w:rPr>
                <w:rFonts w:cs="Calibri" w:asciiTheme="minorHAnsi" w:hAnsiTheme="minorHAnsi"/>
                <w:lang w:val="en-GB"/>
              </w:rPr>
              <w:t xml:space="preserve"> and define the areas where, in collaboration with UNDP, China would provide initial support to countries affected by disasters so that affected communities </w:t>
            </w:r>
            <w:r w:rsidRPr="001C6E90" w:rsidR="083A6982">
              <w:rPr>
                <w:rFonts w:cs="Calibri" w:asciiTheme="minorHAnsi" w:hAnsiTheme="minorHAnsi"/>
                <w:lang w:val="en-GB"/>
              </w:rPr>
              <w:t>can</w:t>
            </w:r>
            <w:r w:rsidRPr="001C6E90">
              <w:rPr>
                <w:rFonts w:cs="Calibri" w:asciiTheme="minorHAnsi" w:hAnsiTheme="minorHAnsi"/>
                <w:lang w:val="en-GB"/>
              </w:rPr>
              <w:t xml:space="preserve"> </w:t>
            </w:r>
            <w:r w:rsidRPr="001C6E90" w:rsidR="67CBABEC">
              <w:rPr>
                <w:rFonts w:cs="Calibri" w:asciiTheme="minorHAnsi" w:hAnsiTheme="minorHAnsi"/>
                <w:lang w:val="en-GB"/>
              </w:rPr>
              <w:t xml:space="preserve">build resilience </w:t>
            </w:r>
            <w:r w:rsidRPr="001C6E90">
              <w:rPr>
                <w:rFonts w:cs="Calibri" w:asciiTheme="minorHAnsi" w:hAnsiTheme="minorHAnsi"/>
                <w:lang w:val="en-GB"/>
              </w:rPr>
              <w:t xml:space="preserve">through early recovery interventions. These include south-south exchanges, support </w:t>
            </w:r>
            <w:r w:rsidRPr="001C6E90" w:rsidR="50E0FDAF">
              <w:rPr>
                <w:rFonts w:cs="Calibri" w:asciiTheme="minorHAnsi" w:hAnsiTheme="minorHAnsi"/>
                <w:lang w:val="en-GB"/>
              </w:rPr>
              <w:t>for</w:t>
            </w:r>
            <w:r w:rsidRPr="001C6E90">
              <w:rPr>
                <w:rFonts w:cs="Calibri" w:asciiTheme="minorHAnsi" w:hAnsiTheme="minorHAnsi"/>
                <w:lang w:val="en-GB"/>
              </w:rPr>
              <w:t xml:space="preserve"> crisis response and assessments, and </w:t>
            </w:r>
            <w:r w:rsidRPr="001C6E90" w:rsidR="16590AE0">
              <w:rPr>
                <w:rFonts w:cs="Calibri" w:asciiTheme="minorHAnsi" w:hAnsiTheme="minorHAnsi"/>
                <w:lang w:val="en-GB"/>
              </w:rPr>
              <w:t xml:space="preserve">the </w:t>
            </w:r>
            <w:r w:rsidRPr="001C6E90">
              <w:rPr>
                <w:rFonts w:cs="Calibri" w:asciiTheme="minorHAnsi" w:hAnsiTheme="minorHAnsi"/>
                <w:lang w:val="en-GB"/>
              </w:rPr>
              <w:t xml:space="preserve">development of recovery programs or interventions. </w:t>
            </w:r>
          </w:p>
        </w:tc>
      </w:tr>
      <w:tr w:rsidRPr="001C6E90" w:rsidR="00677E7E" w:rsidTr="7BBA53FA" w14:paraId="388CFC54" w14:textId="77777777">
        <w:tc>
          <w:tcPr>
            <w:tcW w:w="510" w:type="dxa"/>
          </w:tcPr>
          <w:p w:rsidRPr="001C6E90" w:rsidR="00677E7E" w:rsidP="00F14C71" w:rsidRDefault="00677E7E" w14:paraId="3DDACB9C" w14:textId="77777777">
            <w:pPr>
              <w:jc w:val="center"/>
              <w:rPr>
                <w:rFonts w:cs="Arial" w:asciiTheme="minorHAnsi" w:hAnsiTheme="minorHAnsi"/>
                <w:lang w:val="en-GB"/>
              </w:rPr>
            </w:pPr>
            <w:r w:rsidRPr="001C6E90">
              <w:rPr>
                <w:rFonts w:cs="Arial" w:asciiTheme="minorHAnsi" w:hAnsiTheme="minorHAnsi"/>
                <w:lang w:val="en-GB"/>
              </w:rPr>
              <w:t>1</w:t>
            </w:r>
          </w:p>
        </w:tc>
        <w:tc>
          <w:tcPr>
            <w:tcW w:w="7310" w:type="dxa"/>
          </w:tcPr>
          <w:sdt>
            <w:sdtPr>
              <w:rPr>
                <w:b/>
                <w:lang w:val="en-GB"/>
              </w:rPr>
              <w:id w:val="-834599170"/>
              <w:placeholder>
                <w:docPart w:val="1DB38BF7792E4D2F93D72A2505BC4264"/>
              </w:placeholder>
            </w:sdtPr>
            <w:sdtEndPr>
              <w:rPr>
                <w:b w:val="0"/>
              </w:rPr>
            </w:sdtEndPr>
            <w:sdtContent>
              <w:p w:rsidRPr="001C6E90" w:rsidR="00677E7E" w:rsidP="001C6E90" w:rsidRDefault="00677E7E" w14:paraId="0DC1E642" w14:textId="0DFC4080">
                <w:pPr>
                  <w:widowControl w:val="0"/>
                  <w:autoSpaceDE w:val="0"/>
                  <w:autoSpaceDN w:val="0"/>
                  <w:adjustRightInd w:val="0"/>
                  <w:rPr>
                    <w:rFonts w:cs="Calibri" w:asciiTheme="minorHAnsi" w:hAnsiTheme="minorHAnsi"/>
                    <w:szCs w:val="22"/>
                  </w:rPr>
                </w:pPr>
                <w:r w:rsidRPr="001C6E90">
                  <w:rPr>
                    <w:rFonts w:cs="Calibri" w:asciiTheme="minorHAnsi" w:hAnsiTheme="minorHAnsi"/>
                    <w:szCs w:val="22"/>
                  </w:rPr>
                  <w:t>Provide support to development, implementation and management of the project</w:t>
                </w:r>
                <w:r w:rsidRPr="001C6E90" w:rsidR="0050394E">
                  <w:rPr>
                    <w:rFonts w:cs="Calibri" w:asciiTheme="minorHAnsi" w:hAnsiTheme="minorHAnsi"/>
                    <w:szCs w:val="22"/>
                  </w:rPr>
                  <w:t>s</w:t>
                </w:r>
                <w:r w:rsidRPr="001C6E90">
                  <w:rPr>
                    <w:rFonts w:cs="Calibri" w:asciiTheme="minorHAnsi" w:hAnsiTheme="minorHAnsi"/>
                    <w:szCs w:val="22"/>
                  </w:rPr>
                  <w:t xml:space="preserve"> </w:t>
                </w:r>
              </w:p>
            </w:sdtContent>
          </w:sdt>
          <w:p w:rsidRPr="001C6E90" w:rsidR="00677E7E" w:rsidP="00F14C71" w:rsidRDefault="001744CD" w14:paraId="62AB297F" w14:textId="77777777">
            <w:pPr>
              <w:pStyle w:val="ListParagraph"/>
              <w:numPr>
                <w:ilvl w:val="0"/>
                <w:numId w:val="26"/>
              </w:numPr>
              <w:rPr>
                <w:rFonts w:asciiTheme="minorHAnsi" w:hAnsiTheme="minorHAnsi"/>
                <w:lang w:val="en-GB"/>
              </w:rPr>
            </w:pPr>
            <w:sdt>
              <w:sdtPr>
                <w:rPr>
                  <w:lang w:val="en-GB"/>
                </w:rPr>
                <w:id w:val="-1155219749"/>
                <w:placeholder>
                  <w:docPart w:val="75558F8AC15343F68C7E36EAFDCBF82F"/>
                </w:placeholder>
              </w:sdtPr>
              <w:sdtEndPr/>
              <w:sdtContent>
                <w:r w:rsidRPr="001C6E90" w:rsidR="00677E7E">
                  <w:rPr>
                    <w:rFonts w:asciiTheme="minorHAnsi" w:hAnsiTheme="minorHAnsi"/>
                    <w:lang w:val="en-GB"/>
                  </w:rPr>
                  <w:t>Draft proposals, technical briefing notes and policy briefs to support the implementation of the project</w:t>
                </w:r>
              </w:sdtContent>
            </w:sdt>
          </w:p>
          <w:p w:rsidRPr="001C6E90" w:rsidR="00677E7E" w:rsidP="00F14C71" w:rsidRDefault="001744CD" w14:paraId="5B63DDD4" w14:textId="6079372E">
            <w:pPr>
              <w:pStyle w:val="ListParagraph"/>
              <w:numPr>
                <w:ilvl w:val="0"/>
                <w:numId w:val="24"/>
              </w:numPr>
              <w:rPr>
                <w:rFonts w:asciiTheme="minorHAnsi" w:hAnsiTheme="minorHAnsi"/>
                <w:lang w:val="en-GB"/>
              </w:rPr>
            </w:pPr>
            <w:sdt>
              <w:sdtPr>
                <w:rPr>
                  <w:lang w:val="en-GB"/>
                </w:rPr>
                <w:id w:val="1889373743"/>
                <w:placeholder>
                  <w:docPart w:val="65816448CFCF4F6CBFD7E0B3455EED2B"/>
                </w:placeholder>
              </w:sdtPr>
              <w:sdtEndPr>
                <w:rPr>
                  <w:rFonts w:asciiTheme="minorHAnsi" w:hAnsiTheme="minorHAnsi"/>
                </w:rPr>
              </w:sdtEndPr>
              <w:sdtContent>
                <w:r w:rsidRPr="001C6E90" w:rsidR="00677E7E">
                  <w:rPr>
                    <w:rFonts w:asciiTheme="minorHAnsi" w:hAnsiTheme="minorHAnsi"/>
                    <w:lang w:val="en-GB"/>
                  </w:rPr>
                  <w:t>Support organisation of workshops and meetings including in project countries to strengthen south-south cooperation</w:t>
                </w:r>
              </w:sdtContent>
            </w:sdt>
          </w:p>
          <w:sdt>
            <w:sdtPr>
              <w:rPr>
                <w:lang w:val="en-GB"/>
              </w:rPr>
              <w:id w:val="-294685616"/>
              <w:placeholder>
                <w:docPart w:val="ACCBBF878607406B872BF07932DCD380"/>
              </w:placeholder>
            </w:sdtPr>
            <w:sdtEndPr/>
            <w:sdtContent>
              <w:p w:rsidRPr="001C6E90" w:rsidR="00A55C29" w:rsidP="00677E7E" w:rsidRDefault="00677E7E" w14:paraId="282640F2" w14:textId="77777777">
                <w:pPr>
                  <w:pStyle w:val="ListParagraph"/>
                  <w:numPr>
                    <w:ilvl w:val="0"/>
                    <w:numId w:val="24"/>
                  </w:numPr>
                  <w:rPr>
                    <w:rFonts w:cs="Arial" w:asciiTheme="minorHAnsi" w:hAnsiTheme="minorHAnsi"/>
                  </w:rPr>
                </w:pPr>
                <w:r w:rsidRPr="001C6E90">
                  <w:rPr>
                    <w:rFonts w:asciiTheme="minorHAnsi" w:hAnsiTheme="minorHAnsi"/>
                    <w:lang w:val="en-GB"/>
                  </w:rPr>
                  <w:t>Monitor project activities, prepare progress reports and strategies for scaling up the project</w:t>
                </w:r>
              </w:p>
              <w:p w:rsidRPr="001C6E90" w:rsidR="00677E7E" w:rsidP="00A55C29" w:rsidRDefault="001744CD" w14:paraId="2141EF0D" w14:textId="74E24963">
                <w:pPr>
                  <w:rPr>
                    <w:rFonts w:cs="Arial" w:asciiTheme="minorHAnsi" w:hAnsiTheme="minorHAnsi"/>
                  </w:rPr>
                </w:pPr>
              </w:p>
            </w:sdtContent>
          </w:sdt>
        </w:tc>
        <w:tc>
          <w:tcPr>
            <w:tcW w:w="1005" w:type="dxa"/>
          </w:tcPr>
          <w:p w:rsidRPr="001C6E90" w:rsidR="00677E7E" w:rsidP="00F14C71" w:rsidRDefault="00677E7E" w14:paraId="797C81D0" w14:textId="77777777">
            <w:pPr>
              <w:jc w:val="center"/>
              <w:rPr>
                <w:rFonts w:cs="Arial" w:asciiTheme="minorHAnsi" w:hAnsiTheme="minorHAnsi"/>
                <w:b/>
                <w:lang w:val="en-GB"/>
              </w:rPr>
            </w:pPr>
            <w:r w:rsidRPr="001C6E90">
              <w:rPr>
                <w:rFonts w:cs="Arial" w:asciiTheme="minorHAnsi" w:hAnsiTheme="minorHAnsi"/>
                <w:b/>
                <w:lang w:val="en-GB"/>
              </w:rPr>
              <w:t>50%</w:t>
            </w:r>
          </w:p>
        </w:tc>
      </w:tr>
      <w:tr w:rsidRPr="001C6E90" w:rsidR="00677E7E" w:rsidTr="7BBA53FA" w14:paraId="77752B20" w14:textId="77777777">
        <w:tc>
          <w:tcPr>
            <w:tcW w:w="510" w:type="dxa"/>
          </w:tcPr>
          <w:p w:rsidRPr="001C6E90" w:rsidR="00677E7E" w:rsidP="00F14C71" w:rsidRDefault="00677E7E" w14:paraId="13B8EE6C" w14:textId="77777777">
            <w:pPr>
              <w:jc w:val="center"/>
              <w:rPr>
                <w:rFonts w:cs="Arial" w:asciiTheme="minorHAnsi" w:hAnsiTheme="minorHAnsi"/>
                <w:lang w:val="en-GB"/>
              </w:rPr>
            </w:pPr>
            <w:r w:rsidRPr="001C6E90">
              <w:rPr>
                <w:rFonts w:cs="Arial" w:asciiTheme="minorHAnsi" w:hAnsiTheme="minorHAnsi"/>
                <w:lang w:val="en-GB"/>
              </w:rPr>
              <w:t>2</w:t>
            </w:r>
          </w:p>
        </w:tc>
        <w:tc>
          <w:tcPr>
            <w:tcW w:w="7310" w:type="dxa"/>
          </w:tcPr>
          <w:sdt>
            <w:sdtPr>
              <w:rPr>
                <w:rFonts w:asciiTheme="minorHAnsi" w:hAnsiTheme="minorHAnsi"/>
                <w:lang w:val="en-GB"/>
              </w:rPr>
              <w:id w:val="-333682174"/>
              <w:placeholder>
                <w:docPart w:val="66080305650347C18527F0E5263D2067"/>
              </w:placeholder>
            </w:sdtPr>
            <w:sdtEndPr>
              <w:rPr>
                <w:sz w:val="18"/>
                <w:szCs w:val="18"/>
              </w:rPr>
            </w:sdtEndPr>
            <w:sdtContent>
              <w:p w:rsidRPr="001C6E90" w:rsidR="00677E7E" w:rsidP="00F14C71" w:rsidRDefault="00677E7E" w14:paraId="389F58C9" w14:textId="77777777">
                <w:pPr>
                  <w:rPr>
                    <w:rFonts w:asciiTheme="minorHAnsi" w:hAnsiTheme="minorHAnsi"/>
                    <w:sz w:val="18"/>
                    <w:lang w:val="en-GB"/>
                  </w:rPr>
                </w:pPr>
                <w:r w:rsidRPr="001C6E90">
                  <w:rPr>
                    <w:rFonts w:cs="Calibri" w:asciiTheme="minorHAnsi" w:hAnsiTheme="minorHAnsi"/>
                    <w:szCs w:val="22"/>
                  </w:rPr>
                  <w:t xml:space="preserve">Provide support to communication, partnerships and resource mobilization </w:t>
                </w:r>
                <w:proofErr w:type="gramStart"/>
                <w:r w:rsidRPr="001C6E90">
                  <w:rPr>
                    <w:rFonts w:cs="Calibri" w:asciiTheme="minorHAnsi" w:hAnsiTheme="minorHAnsi"/>
                    <w:szCs w:val="22"/>
                  </w:rPr>
                  <w:t>in the area of</w:t>
                </w:r>
                <w:proofErr w:type="gramEnd"/>
                <w:r w:rsidRPr="001C6E90">
                  <w:rPr>
                    <w:rFonts w:cs="Calibri" w:asciiTheme="minorHAnsi" w:hAnsiTheme="minorHAnsi"/>
                    <w:szCs w:val="22"/>
                  </w:rPr>
                  <w:t xml:space="preserve"> Disaster Risk Reduction</w:t>
                </w:r>
              </w:p>
            </w:sdtContent>
          </w:sdt>
          <w:p w:rsidRPr="001C6E90" w:rsidR="00677E7E" w:rsidP="00A55C29" w:rsidRDefault="001744CD" w14:paraId="1B7FFBAA" w14:textId="77777777">
            <w:pPr>
              <w:pStyle w:val="ListParagraph"/>
              <w:numPr>
                <w:ilvl w:val="0"/>
                <w:numId w:val="29"/>
              </w:numPr>
              <w:rPr>
                <w:rFonts w:asciiTheme="minorHAnsi" w:hAnsiTheme="minorHAnsi"/>
                <w:sz w:val="18"/>
                <w:lang w:val="en-GB"/>
              </w:rPr>
            </w:pPr>
            <w:sdt>
              <w:sdtPr>
                <w:rPr>
                  <w:lang w:val="en-GB"/>
                </w:rPr>
                <w:id w:val="-1706621532"/>
                <w:placeholder>
                  <w:docPart w:val="8128EE62089D4401880E431453B77882"/>
                </w:placeholder>
              </w:sdtPr>
              <w:sdtEndPr>
                <w:rPr>
                  <w:sz w:val="18"/>
                </w:rPr>
              </w:sdtEndPr>
              <w:sdtContent>
                <w:r w:rsidRPr="001C6E90" w:rsidR="00677E7E">
                  <w:rPr>
                    <w:rFonts w:cs="Calibri" w:asciiTheme="minorHAnsi" w:hAnsiTheme="minorHAnsi"/>
                    <w:szCs w:val="22"/>
                  </w:rPr>
                  <w:t>Provide substantive inputs to communication of project activities, results etc. through media engagement, web stories, social media and events including in Chinese</w:t>
                </w:r>
              </w:sdtContent>
            </w:sdt>
          </w:p>
          <w:p w:rsidRPr="001C6E90" w:rsidR="00677E7E" w:rsidP="00A55C29" w:rsidRDefault="001744CD" w14:paraId="17E6775C" w14:textId="29AFF533">
            <w:pPr>
              <w:pStyle w:val="ListParagraph"/>
              <w:numPr>
                <w:ilvl w:val="0"/>
                <w:numId w:val="29"/>
              </w:numPr>
              <w:rPr>
                <w:rFonts w:asciiTheme="minorHAnsi" w:hAnsiTheme="minorHAnsi"/>
                <w:sz w:val="18"/>
                <w:lang w:val="en-GB"/>
              </w:rPr>
            </w:pPr>
            <w:sdt>
              <w:sdtPr>
                <w:rPr>
                  <w:lang w:val="en-GB"/>
                </w:rPr>
                <w:id w:val="-1383394536"/>
                <w:placeholder>
                  <w:docPart w:val="B57A5A2CEDC44E6C841A72F802883CFF"/>
                </w:placeholder>
              </w:sdtPr>
              <w:sdtEndPr>
                <w:rPr>
                  <w:sz w:val="18"/>
                </w:rPr>
              </w:sdtEndPr>
              <w:sdtContent>
                <w:r w:rsidRPr="001C6E90" w:rsidR="00677E7E">
                  <w:rPr>
                    <w:rFonts w:cs="Calibri" w:asciiTheme="minorHAnsi" w:hAnsiTheme="minorHAnsi"/>
                    <w:szCs w:val="22"/>
                  </w:rPr>
                  <w:t>Provide support to coordination with UNDP China, UNDP Country Offices implementing south-south projects, China based partners such as MOFCOM, NDRCC, private sector; and Chinese embassies in the project countries</w:t>
                </w:r>
              </w:sdtContent>
            </w:sdt>
          </w:p>
          <w:p w:rsidRPr="001C6E90" w:rsidR="00677E7E" w:rsidP="00A55C29" w:rsidRDefault="001744CD" w14:paraId="7F7DCCA6" w14:textId="77777777">
            <w:pPr>
              <w:pStyle w:val="ListParagraph"/>
              <w:numPr>
                <w:ilvl w:val="0"/>
                <w:numId w:val="29"/>
              </w:numPr>
              <w:rPr>
                <w:rFonts w:asciiTheme="minorHAnsi" w:hAnsiTheme="minorHAnsi"/>
                <w:sz w:val="18"/>
                <w:lang w:val="en-GB"/>
              </w:rPr>
            </w:pPr>
            <w:sdt>
              <w:sdtPr>
                <w:rPr>
                  <w:lang w:val="en-GB"/>
                </w:rPr>
                <w:id w:val="828020063"/>
                <w:placeholder>
                  <w:docPart w:val="BA56DDE67900401D85015167C055745E"/>
                </w:placeholder>
              </w:sdtPr>
              <w:sdtEndPr>
                <w:rPr>
                  <w:sz w:val="18"/>
                </w:rPr>
              </w:sdtEndPr>
              <w:sdtContent>
                <w:r w:rsidRPr="001C6E90" w:rsidR="00677E7E">
                  <w:rPr>
                    <w:rFonts w:cs="Calibri" w:asciiTheme="minorHAnsi" w:hAnsiTheme="minorHAnsi"/>
                    <w:szCs w:val="22"/>
                  </w:rPr>
                  <w:t>Provide support to knowledge management by drafting project reports, lessons learnt and other reports including in Chinese</w:t>
                </w:r>
              </w:sdtContent>
            </w:sdt>
          </w:p>
          <w:p w:rsidRPr="001C6E90" w:rsidR="00677E7E" w:rsidP="00F14C71" w:rsidRDefault="00677E7E" w14:paraId="18210068" w14:textId="77777777">
            <w:pPr>
              <w:pStyle w:val="ListParagraph"/>
              <w:rPr>
                <w:rFonts w:cs="Arial" w:asciiTheme="minorHAnsi" w:hAnsiTheme="minorHAnsi"/>
              </w:rPr>
            </w:pPr>
          </w:p>
        </w:tc>
        <w:tc>
          <w:tcPr>
            <w:tcW w:w="1005" w:type="dxa"/>
          </w:tcPr>
          <w:p w:rsidRPr="001C6E90" w:rsidR="00677E7E" w:rsidP="00F14C71" w:rsidRDefault="00677E7E" w14:paraId="45195240" w14:textId="77777777">
            <w:pPr>
              <w:jc w:val="center"/>
              <w:rPr>
                <w:rFonts w:cs="Arial" w:asciiTheme="minorHAnsi" w:hAnsiTheme="minorHAnsi"/>
                <w:b/>
                <w:lang w:val="en-GB"/>
              </w:rPr>
            </w:pPr>
            <w:r w:rsidRPr="001C6E90">
              <w:rPr>
                <w:rFonts w:cs="Arial" w:asciiTheme="minorHAnsi" w:hAnsiTheme="minorHAnsi"/>
                <w:b/>
                <w:lang w:val="en-GB"/>
              </w:rPr>
              <w:t>40%</w:t>
            </w:r>
          </w:p>
        </w:tc>
      </w:tr>
      <w:tr w:rsidRPr="00A13D39" w:rsidR="00677E7E" w:rsidTr="7BBA53FA" w14:paraId="5321326D" w14:textId="77777777">
        <w:tc>
          <w:tcPr>
            <w:tcW w:w="510" w:type="dxa"/>
          </w:tcPr>
          <w:p w:rsidRPr="001C6E90" w:rsidR="00677E7E" w:rsidP="00F14C71" w:rsidRDefault="00677E7E" w14:paraId="65046E92" w14:textId="77777777">
            <w:pPr>
              <w:jc w:val="center"/>
              <w:rPr>
                <w:rFonts w:cs="Arial" w:asciiTheme="minorHAnsi" w:hAnsiTheme="minorHAnsi"/>
                <w:lang w:val="en-GB"/>
              </w:rPr>
            </w:pPr>
            <w:r w:rsidRPr="001C6E90">
              <w:rPr>
                <w:rFonts w:cs="Arial" w:asciiTheme="minorHAnsi" w:hAnsiTheme="minorHAnsi"/>
                <w:lang w:val="en-GB"/>
              </w:rPr>
              <w:t>3</w:t>
            </w:r>
          </w:p>
        </w:tc>
        <w:tc>
          <w:tcPr>
            <w:tcW w:w="7310" w:type="dxa"/>
          </w:tcPr>
          <w:p w:rsidRPr="001C6E90" w:rsidR="00677E7E" w:rsidP="00677E7E" w:rsidRDefault="00677E7E" w14:paraId="7612D24B" w14:textId="77777777">
            <w:pPr>
              <w:jc w:val="both"/>
              <w:rPr>
                <w:rFonts w:cs="Arial" w:asciiTheme="minorHAnsi" w:hAnsiTheme="minorHAnsi"/>
                <w:b/>
                <w:lang w:val="en-GB"/>
              </w:rPr>
            </w:pPr>
            <w:r w:rsidRPr="001C6E90">
              <w:rPr>
                <w:rFonts w:cs="Arial" w:asciiTheme="minorHAnsi" w:hAnsiTheme="minorHAnsi"/>
                <w:b/>
                <w:lang w:val="en-GB"/>
              </w:rPr>
              <w:t>Other:</w:t>
            </w:r>
          </w:p>
          <w:p w:rsidRPr="001C6E90" w:rsidR="00A55C29" w:rsidP="00677E7E" w:rsidRDefault="00A55C29" w14:paraId="6201A9F7" w14:textId="77777777">
            <w:pPr>
              <w:jc w:val="both"/>
              <w:rPr>
                <w:rFonts w:cs="Arial" w:asciiTheme="minorHAnsi" w:hAnsiTheme="minorHAnsi"/>
                <w:b/>
                <w:lang w:val="en-GB"/>
              </w:rPr>
            </w:pPr>
          </w:p>
          <w:sdt>
            <w:sdtPr>
              <w:rPr>
                <w:lang w:val="en-GB"/>
              </w:rPr>
              <w:id w:val="1766195460"/>
              <w:placeholder>
                <w:docPart w:val="03A8774E7EC9431283AFB16689EFFDCD"/>
              </w:placeholder>
            </w:sdtPr>
            <w:sdtEndPr/>
            <w:sdtContent>
              <w:p w:rsidRPr="001C6E90" w:rsidR="00677E7E" w:rsidP="00A55C29" w:rsidRDefault="00A55C29" w14:paraId="47904334" w14:textId="77777777">
                <w:pPr>
                  <w:pStyle w:val="ListParagraph"/>
                  <w:numPr>
                    <w:ilvl w:val="0"/>
                    <w:numId w:val="28"/>
                  </w:numPr>
                  <w:jc w:val="both"/>
                  <w:rPr>
                    <w:rFonts w:cs="Arial" w:asciiTheme="minorHAnsi" w:hAnsiTheme="minorHAnsi"/>
                    <w:b/>
                    <w:lang w:val="en-GB"/>
                  </w:rPr>
                </w:pPr>
                <w:r w:rsidRPr="001C6E90">
                  <w:rPr>
                    <w:rFonts w:asciiTheme="minorHAnsi" w:hAnsiTheme="minorHAnsi"/>
                    <w:lang w:val="en-GB"/>
                  </w:rPr>
                  <w:t>Support other/ad hoc activities as seen relevant and needed</w:t>
                </w:r>
              </w:p>
              <w:p w:rsidRPr="001C6E90" w:rsidR="00A55C29" w:rsidP="00A55C29" w:rsidRDefault="001744CD" w14:paraId="4B1A7FBB" w14:textId="263DEAF3">
                <w:pPr>
                  <w:ind w:left="360"/>
                  <w:jc w:val="both"/>
                  <w:rPr>
                    <w:rFonts w:cs="Arial" w:asciiTheme="minorHAnsi" w:hAnsiTheme="minorHAnsi"/>
                    <w:b/>
                    <w:lang w:val="en-GB"/>
                  </w:rPr>
                </w:pPr>
              </w:p>
            </w:sdtContent>
          </w:sdt>
        </w:tc>
        <w:tc>
          <w:tcPr>
            <w:tcW w:w="1005" w:type="dxa"/>
          </w:tcPr>
          <w:p w:rsidRPr="007F00C2" w:rsidR="00677E7E" w:rsidP="00F14C71" w:rsidRDefault="00677E7E" w14:paraId="52A305C5" w14:textId="77777777">
            <w:pPr>
              <w:jc w:val="center"/>
              <w:rPr>
                <w:rFonts w:cs="Arial" w:asciiTheme="minorHAnsi" w:hAnsiTheme="minorHAnsi"/>
                <w:b/>
                <w:lang w:val="en-GB"/>
              </w:rPr>
            </w:pPr>
            <w:r w:rsidRPr="001C6E90">
              <w:rPr>
                <w:rFonts w:cs="Arial" w:asciiTheme="minorHAnsi" w:hAnsiTheme="minorHAnsi"/>
                <w:b/>
                <w:lang w:val="en-GB"/>
              </w:rPr>
              <w:t>10%</w:t>
            </w:r>
          </w:p>
        </w:tc>
      </w:tr>
    </w:tbl>
    <w:p w:rsidRPr="00A13D39" w:rsidR="00677E7E" w:rsidP="00BA493E" w:rsidRDefault="00677E7E" w14:paraId="02E90F1E" w14:textId="77777777">
      <w:pPr>
        <w:jc w:val="both"/>
        <w:rPr>
          <w:rFonts w:cs="Arial" w:asciiTheme="minorHAnsi" w:hAnsiTheme="minorHAnsi"/>
          <w:lang w:val="en-GB"/>
        </w:rPr>
      </w:pPr>
    </w:p>
    <w:p w:rsidRPr="00A13D39" w:rsidR="00467F53" w:rsidP="00BA493E" w:rsidRDefault="00467F53" w14:paraId="7DC8554D" w14:textId="77777777">
      <w:pPr>
        <w:jc w:val="both"/>
        <w:rPr>
          <w:rFonts w:cs="Arial" w:asciiTheme="minorHAnsi" w:hAnsiTheme="minorHAnsi"/>
          <w:lang w:val="en-GB"/>
        </w:rPr>
      </w:pPr>
    </w:p>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proofErr w:type="gramStart"/>
      <w:r w:rsidRPr="00224DBF">
        <w:rPr>
          <w:rFonts w:cs="Arial" w:asciiTheme="minorHAnsi" w:hAnsiTheme="minorHAnsi"/>
          <w:sz w:val="20"/>
        </w:rPr>
        <w:t>Bachelor’s</w:t>
      </w:r>
      <w:proofErr w:type="gramEnd"/>
      <w:r w:rsidRPr="00224DBF">
        <w:rPr>
          <w:rFonts w:cs="Arial" w:asciiTheme="minorHAnsi" w:hAnsiTheme="minorHAnsi"/>
          <w:sz w:val="20"/>
        </w:rPr>
        <w:t xml:space="preserve">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proofErr w:type="gramStart"/>
      <w:r w:rsidRPr="00224DBF">
        <w:rPr>
          <w:rFonts w:cs="Arial" w:asciiTheme="minorHAnsi" w:hAnsiTheme="minorHAnsi"/>
          <w:sz w:val="20"/>
        </w:rPr>
        <w:t>Master’s</w:t>
      </w:r>
      <w:proofErr w:type="gramEnd"/>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70AF4" w:rsidP="00E31C10" w:rsidRDefault="00D70AF4" w14:paraId="716F275E" w14:textId="2A74444B">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rPr>
                <w:b w:val="0"/>
                <w:bCs w:val="0"/>
                <w:sz w:val="20"/>
                <w:szCs w:val="20"/>
              </w:rPr>
            </w:sdtEndPr>
            <w:sdtContent>
              <w:r w:rsidRPr="001C6E90" w:rsidR="00A55C29">
                <w:rPr>
                  <w:rFonts w:ascii="Calibri" w:hAnsi="Calibri" w:cs="Calibri"/>
                  <w:lang w:val="en-GB"/>
                </w:rPr>
                <w:t>Disaster Risk Management, Climate Change, Sustainable Development, Public Administration, Environmental Studies</w:t>
              </w:r>
            </w:sdtContent>
          </w:sdt>
        </w:sdtContent>
      </w:sdt>
      <w:r>
        <w:rPr>
          <w:rFonts w:asciiTheme="minorHAnsi" w:hAnsiTheme="minorHAnsi"/>
          <w:lang w:val="en-GB"/>
        </w:rPr>
        <w:t xml:space="preserve"> </w:t>
      </w:r>
      <w:r w:rsidRPr="00224DBF">
        <w:rPr>
          <w:rFonts w:cs="Arial" w:asciiTheme="minorHAnsi" w:hAnsiTheme="minorHAnsi"/>
        </w:rPr>
        <w:t>or equivalent</w:t>
      </w:r>
      <w:r w:rsidRPr="00A13D39">
        <w:rPr>
          <w:rFonts w:cs="Arial" w:asciiTheme="minorHAnsi" w:hAnsiTheme="minorHAnsi"/>
        </w:rPr>
        <w:t xml:space="preserve">. </w:t>
      </w:r>
    </w:p>
    <w:p w:rsidRPr="002268B9" w:rsidR="00E31C10" w:rsidP="00E31C10" w:rsidRDefault="00E31C10" w14:paraId="62336A71" w14:textId="77777777">
      <w:pPr>
        <w:rPr>
          <w:rFonts w:cs="Arial" w:asciiTheme="minorHAnsi" w:hAnsiTheme="minorHAns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017368E" w:rsidRDefault="0017368E" w14:paraId="681CA925" w14:textId="02737A51">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 xml:space="preserve">Knowledge and a proficient user of Microsoft Office productivity </w:t>
      </w:r>
      <w:proofErr w:type="gramStart"/>
      <w:r w:rsidRPr="0017368E">
        <w:rPr>
          <w:rFonts w:cs="Arial" w:asciiTheme="minorHAnsi" w:hAnsiTheme="minorHAnsi"/>
          <w:sz w:val="20"/>
        </w:rPr>
        <w:t>tools</w:t>
      </w:r>
      <w:r w:rsidR="00B12B04">
        <w:rPr>
          <w:rFonts w:cs="Arial" w:asciiTheme="minorHAnsi" w:hAnsiTheme="minorHAnsi"/>
          <w:sz w:val="20"/>
        </w:rPr>
        <w:t>;</w:t>
      </w:r>
      <w:proofErr w:type="gramEnd"/>
    </w:p>
    <w:p w:rsidR="00D91EE0" w:rsidP="0017368E" w:rsidRDefault="00A55C29" w14:paraId="2328236F" w14:textId="4FC716F4">
      <w:pPr>
        <w:pStyle w:val="Header"/>
        <w:numPr>
          <w:ilvl w:val="0"/>
          <w:numId w:val="19"/>
        </w:numPr>
        <w:ind w:left="714" w:hanging="357"/>
        <w:jc w:val="both"/>
        <w:rPr>
          <w:rFonts w:cs="Arial" w:asciiTheme="minorHAnsi" w:hAnsiTheme="minorHAnsi"/>
          <w:sz w:val="20"/>
        </w:rPr>
      </w:pPr>
      <w:r>
        <w:rPr>
          <w:rFonts w:cs="Arial" w:asciiTheme="minorHAnsi" w:hAnsiTheme="minorHAnsi"/>
          <w:sz w:val="20"/>
        </w:rPr>
        <w:t>Knowledge of HTML an asset</w:t>
      </w: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4300EB" w:rsidP="00EC078B" w:rsidRDefault="00905C3D" w14:paraId="5CC8D0A5" w14:textId="67F28957">
      <w:pPr>
        <w:pStyle w:val="Header"/>
        <w:numPr>
          <w:ilvl w:val="0"/>
          <w:numId w:val="19"/>
        </w:numPr>
        <w:ind w:left="714" w:hanging="357"/>
        <w:jc w:val="both"/>
        <w:rPr>
          <w:rFonts w:cs="Arial" w:asciiTheme="minorHAnsi" w:hAnsiTheme="minorHAnsi"/>
          <w:sz w:val="20"/>
        </w:rPr>
      </w:pPr>
      <w:r>
        <w:rPr>
          <w:rFonts w:cs="Arial" w:asciiTheme="minorHAnsi" w:hAnsiTheme="minorHAnsi"/>
          <w:sz w:val="20"/>
        </w:rPr>
        <w:t>English</w:t>
      </w:r>
      <w:r w:rsidRPr="00F20631" w:rsidR="00135960">
        <w:rPr>
          <w:rFonts w:cs="Arial" w:asciiTheme="minorHAnsi" w:hAnsiTheme="minorHAnsi"/>
          <w:sz w:val="20"/>
        </w:rPr>
        <w:t xml:space="preserve"> </w:t>
      </w:r>
      <w:r w:rsidRPr="00F20631" w:rsidR="00F20631">
        <w:rPr>
          <w:rFonts w:cs="Arial" w:asciiTheme="minorHAnsi" w:hAnsiTheme="minorHAnsi"/>
          <w:sz w:val="20"/>
        </w:rPr>
        <w:t xml:space="preserve">is </w:t>
      </w:r>
      <w:proofErr w:type="gramStart"/>
      <w:r w:rsidRPr="00135960" w:rsidR="004300EB">
        <w:rPr>
          <w:rFonts w:cs="Arial" w:asciiTheme="minorHAnsi" w:hAnsiTheme="minorHAnsi"/>
          <w:sz w:val="20"/>
        </w:rPr>
        <w:t>required</w:t>
      </w:r>
      <w:r w:rsidR="00D91EE0">
        <w:rPr>
          <w:rFonts w:cs="Arial" w:asciiTheme="minorHAnsi" w:hAnsiTheme="minorHAnsi"/>
          <w:sz w:val="20"/>
        </w:rPr>
        <w:t>;</w:t>
      </w:r>
      <w:proofErr w:type="gramEnd"/>
    </w:p>
    <w:p w:rsidRPr="0017368E" w:rsidR="00414B5C" w:rsidP="004300EB" w:rsidRDefault="0033185A" w14:paraId="2E91CF60" w14:textId="5A0F9F7F">
      <w:pPr>
        <w:pStyle w:val="Header"/>
        <w:numPr>
          <w:ilvl w:val="0"/>
          <w:numId w:val="19"/>
        </w:numPr>
        <w:ind w:left="714" w:hanging="357"/>
        <w:jc w:val="both"/>
        <w:rPr>
          <w:rFonts w:cs="Arial" w:asciiTheme="minorHAnsi" w:hAnsiTheme="minorHAnsi"/>
          <w:sz w:val="20"/>
        </w:rPr>
      </w:pPr>
      <w:r w:rsidRPr="0033185A">
        <w:rPr>
          <w:rFonts w:cs="Arial" w:asciiTheme="minorHAnsi" w:hAnsiTheme="minorHAnsi"/>
          <w:sz w:val="20"/>
        </w:rPr>
        <w:t xml:space="preserve">Knowledge of </w:t>
      </w:r>
      <w:r w:rsidR="00905C3D">
        <w:rPr>
          <w:rFonts w:cs="Arial" w:asciiTheme="minorHAnsi" w:hAnsiTheme="minorHAnsi"/>
          <w:sz w:val="20"/>
        </w:rPr>
        <w:t>other UN languages</w:t>
      </w:r>
      <w:r w:rsidRPr="0033185A">
        <w:rPr>
          <w:rFonts w:cs="Arial" w:asciiTheme="minorHAnsi" w:hAnsiTheme="minorHAnsi"/>
          <w:sz w:val="20"/>
        </w:rPr>
        <w:t xml:space="preserve"> is an advantage</w:t>
      </w:r>
      <w:r w:rsidR="0017368E">
        <w:rPr>
          <w:rFonts w:cs="Arial" w:asciiTheme="minorHAnsi" w:hAnsiTheme="minorHAnsi"/>
          <w:sz w:val="20"/>
        </w:rPr>
        <w:t>.</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0036528F" w:rsidRDefault="0036528F" w14:paraId="229082A8" w14:textId="582531D5">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ab/>
      </w:r>
      <w:r w:rsidRPr="0036528F">
        <w:rPr>
          <w:rFonts w:cs="Arial" w:asciiTheme="minorHAnsi" w:hAnsiTheme="minorHAnsi"/>
          <w:sz w:val="20"/>
        </w:rPr>
        <w:t xml:space="preserve">Interest and motivation in working in an international </w:t>
      </w:r>
      <w:proofErr w:type="gramStart"/>
      <w:r w:rsidRPr="0036528F">
        <w:rPr>
          <w:rFonts w:cs="Arial" w:asciiTheme="minorHAnsi" w:hAnsiTheme="minorHAnsi"/>
          <w:sz w:val="20"/>
        </w:rPr>
        <w:t>organization;</w:t>
      </w:r>
      <w:proofErr w:type="gramEnd"/>
    </w:p>
    <w:p w:rsidRPr="0036528F" w:rsidR="0036528F" w:rsidP="0036528F" w:rsidRDefault="0036528F" w14:paraId="1CF1285F" w14:textId="282383A3">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ab/>
      </w:r>
      <w:r w:rsidRPr="0036528F">
        <w:rPr>
          <w:rFonts w:cs="Arial" w:asciiTheme="minorHAnsi" w:hAnsiTheme="minorHAnsi"/>
          <w:sz w:val="20"/>
        </w:rPr>
        <w:t xml:space="preserve">Good analytical skills in gathering and consolidating data and research for practical </w:t>
      </w:r>
      <w:proofErr w:type="gramStart"/>
      <w:r w:rsidRPr="0036528F">
        <w:rPr>
          <w:rFonts w:cs="Arial" w:asciiTheme="minorHAnsi" w:hAnsiTheme="minorHAnsi"/>
          <w:sz w:val="20"/>
        </w:rPr>
        <w:t>implementation;</w:t>
      </w:r>
      <w:proofErr w:type="gramEnd"/>
    </w:p>
    <w:p w:rsidRPr="0036528F" w:rsidR="0036528F" w:rsidP="0036528F" w:rsidRDefault="0036528F" w14:paraId="6AA686F9" w14:textId="3C0BEF23">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Outgoing and initiative-taking person with a goal</w:t>
      </w:r>
      <w:r w:rsidR="00CB6A56">
        <w:rPr>
          <w:rFonts w:cs="Arial" w:asciiTheme="minorHAnsi" w:hAnsiTheme="minorHAnsi"/>
          <w:sz w:val="20"/>
        </w:rPr>
        <w:t>-</w:t>
      </w:r>
      <w:r w:rsidRPr="0036528F">
        <w:rPr>
          <w:rFonts w:cs="Arial" w:asciiTheme="minorHAnsi" w:hAnsiTheme="minorHAnsi"/>
          <w:sz w:val="20"/>
        </w:rPr>
        <w:t xml:space="preserve">oriented </w:t>
      </w:r>
      <w:proofErr w:type="gramStart"/>
      <w:r w:rsidRPr="0036528F">
        <w:rPr>
          <w:rFonts w:cs="Arial" w:asciiTheme="minorHAnsi" w:hAnsiTheme="minorHAnsi"/>
          <w:sz w:val="20"/>
        </w:rPr>
        <w:t>mind-set;</w:t>
      </w:r>
      <w:proofErr w:type="gramEnd"/>
    </w:p>
    <w:p w:rsidRPr="0036528F" w:rsidR="0036528F" w:rsidP="0036528F" w:rsidRDefault="0036528F" w14:paraId="1194DCB8" w14:textId="54E2A50B">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ab/>
      </w:r>
      <w:r w:rsidRPr="0036528F">
        <w:rPr>
          <w:rFonts w:cs="Arial" w:asciiTheme="minorHAnsi" w:hAnsiTheme="minorHAnsi"/>
          <w:sz w:val="20"/>
        </w:rPr>
        <w:t xml:space="preserve">Communicates effectively when working in teams and </w:t>
      </w:r>
      <w:proofErr w:type="gramStart"/>
      <w:r w:rsidRPr="0036528F">
        <w:rPr>
          <w:rFonts w:cs="Arial" w:asciiTheme="minorHAnsi" w:hAnsiTheme="minorHAnsi"/>
          <w:sz w:val="20"/>
        </w:rPr>
        <w:t>independently;</w:t>
      </w:r>
      <w:proofErr w:type="gramEnd"/>
    </w:p>
    <w:p w:rsidRPr="0036528F" w:rsidR="0036528F" w:rsidP="0036528F" w:rsidRDefault="0036528F" w14:paraId="16E445A7" w14:textId="15E283A5">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ab/>
      </w:r>
      <w:r w:rsidRPr="0036528F">
        <w:rPr>
          <w:rFonts w:cs="Arial" w:asciiTheme="minorHAnsi" w:hAnsiTheme="minorHAnsi"/>
          <w:sz w:val="20"/>
        </w:rPr>
        <w:t xml:space="preserve">Good in organizing and structuring various tasks and </w:t>
      </w:r>
      <w:proofErr w:type="gramStart"/>
      <w:r w:rsidRPr="0036528F">
        <w:rPr>
          <w:rFonts w:cs="Arial" w:asciiTheme="minorHAnsi" w:hAnsiTheme="minorHAnsi"/>
          <w:sz w:val="20"/>
        </w:rPr>
        <w:t>responsibilities;</w:t>
      </w:r>
      <w:proofErr w:type="gramEnd"/>
      <w:r w:rsidRPr="0036528F">
        <w:rPr>
          <w:rFonts w:cs="Arial" w:asciiTheme="minorHAnsi" w:hAnsiTheme="minorHAnsi"/>
          <w:sz w:val="20"/>
        </w:rPr>
        <w:t xml:space="preserve"> </w:t>
      </w:r>
    </w:p>
    <w:p w:rsidRPr="0036528F" w:rsidR="0036528F" w:rsidP="0036528F" w:rsidRDefault="0036528F" w14:paraId="104B510D" w14:textId="2F0BB107">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ab/>
      </w:r>
      <w:r w:rsidRPr="0036528F">
        <w:rPr>
          <w:rFonts w:cs="Arial" w:asciiTheme="minorHAnsi" w:hAnsiTheme="minorHAnsi"/>
          <w:sz w:val="20"/>
        </w:rPr>
        <w:t xml:space="preserve">Displays cultural, gender, religion, race, nationality and age sensitivity and </w:t>
      </w:r>
      <w:proofErr w:type="gramStart"/>
      <w:r w:rsidRPr="0036528F">
        <w:rPr>
          <w:rFonts w:cs="Arial" w:asciiTheme="minorHAnsi" w:hAnsiTheme="minorHAnsi"/>
          <w:sz w:val="20"/>
        </w:rPr>
        <w:t>adaptability;</w:t>
      </w:r>
      <w:proofErr w:type="gramEnd"/>
    </w:p>
    <w:p w:rsidRPr="0036528F" w:rsidR="0036528F" w:rsidP="0036528F" w:rsidRDefault="0036528F" w14:paraId="34711B84" w14:textId="6FF542AC">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 xml:space="preserve">Responds positively to feedback and differing points of </w:t>
      </w:r>
      <w:proofErr w:type="gramStart"/>
      <w:r w:rsidRPr="0036528F">
        <w:rPr>
          <w:rFonts w:cs="Arial" w:asciiTheme="minorHAnsi" w:hAnsiTheme="minorHAnsi"/>
          <w:sz w:val="20"/>
        </w:rPr>
        <w:t>view;</w:t>
      </w:r>
      <w:proofErr w:type="gramEnd"/>
    </w:p>
    <w:p w:rsidRPr="00F20631" w:rsidR="00897838" w:rsidP="00F20631" w:rsidRDefault="0036528F" w14:paraId="638025B3" w14:textId="3741F72B">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6856" w:rsidRDefault="000E6856" w14:paraId="71E85544" w14:textId="77777777">
      <w:r>
        <w:separator/>
      </w:r>
    </w:p>
  </w:endnote>
  <w:endnote w:type="continuationSeparator" w:id="0">
    <w:p w:rsidR="000E6856" w:rsidRDefault="000E6856" w14:paraId="4252A0C6" w14:textId="77777777">
      <w:r>
        <w:continuationSeparator/>
      </w:r>
    </w:p>
  </w:endnote>
  <w:endnote w:type="continuationNotice" w:id="1">
    <w:p w:rsidR="000E6856" w:rsidRDefault="000E6856" w14:paraId="3BA8104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6856" w:rsidRDefault="000E6856" w14:paraId="777262B8" w14:textId="77777777">
      <w:r>
        <w:separator/>
      </w:r>
    </w:p>
  </w:footnote>
  <w:footnote w:type="continuationSeparator" w:id="0">
    <w:p w:rsidR="000E6856" w:rsidRDefault="000E6856" w14:paraId="55C18E62" w14:textId="77777777">
      <w:r>
        <w:continuationSeparator/>
      </w:r>
    </w:p>
  </w:footnote>
  <w:footnote w:type="continuationNotice" w:id="1">
    <w:p w:rsidR="000E6856" w:rsidRDefault="000E6856" w14:paraId="3A2E621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26C0BE9"/>
    <w:multiLevelType w:val="hybridMultilevel"/>
    <w:tmpl w:val="5122D6C4"/>
    <w:lvl w:ilvl="0" w:tplc="08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83725FC"/>
    <w:multiLevelType w:val="hybridMultilevel"/>
    <w:tmpl w:val="353EFA0A"/>
    <w:lvl w:ilvl="0" w:tplc="08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7"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F010F48"/>
    <w:multiLevelType w:val="hybridMultilevel"/>
    <w:tmpl w:val="D43475F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1F9B33D7"/>
    <w:multiLevelType w:val="hybridMultilevel"/>
    <w:tmpl w:val="D1A09218"/>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6"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7EC757C"/>
    <w:multiLevelType w:val="hybridMultilevel"/>
    <w:tmpl w:val="E1D896D6"/>
    <w:lvl w:ilvl="0" w:tplc="08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3"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6932028D"/>
    <w:multiLevelType w:val="hybridMultilevel"/>
    <w:tmpl w:val="045694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7D90519D"/>
    <w:multiLevelType w:val="hybridMultilevel"/>
    <w:tmpl w:val="F1608106"/>
    <w:lvl w:ilvl="0" w:tplc="08090001">
      <w:start w:val="1"/>
      <w:numFmt w:val="bullet"/>
      <w:lvlText w:val=""/>
      <w:lvlJc w:val="left"/>
      <w:pPr>
        <w:tabs>
          <w:tab w:val="num" w:pos="720"/>
        </w:tabs>
        <w:ind w:left="720" w:hanging="360"/>
      </w:pPr>
      <w:rPr>
        <w:rFonts w:hint="default" w:ascii="Symbol" w:hAnsi="Symbol"/>
      </w:rPr>
    </w:lvl>
    <w:lvl w:ilvl="1" w:tplc="FFFFFFFF" w:tentative="1">
      <w:start w:val="1"/>
      <w:numFmt w:val="bullet"/>
      <w:lvlText w:val="o"/>
      <w:lvlJc w:val="left"/>
      <w:pPr>
        <w:tabs>
          <w:tab w:val="num" w:pos="1440"/>
        </w:tabs>
        <w:ind w:left="1440" w:hanging="360"/>
      </w:pPr>
      <w:rPr>
        <w:rFonts w:hint="default" w:ascii="Courier New" w:hAnsi="Courier New" w:cs="Courier New"/>
      </w:rPr>
    </w:lvl>
    <w:lvl w:ilvl="2" w:tplc="FFFFFFFF" w:tentative="1">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cs="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cs="Courier New"/>
      </w:rPr>
    </w:lvl>
    <w:lvl w:ilvl="8" w:tplc="FFFFFFFF" w:tentative="1">
      <w:start w:val="1"/>
      <w:numFmt w:val="bullet"/>
      <w:lvlText w:val=""/>
      <w:lvlJc w:val="left"/>
      <w:pPr>
        <w:tabs>
          <w:tab w:val="num" w:pos="6480"/>
        </w:tabs>
        <w:ind w:left="6480" w:hanging="360"/>
      </w:pPr>
      <w:rPr>
        <w:rFonts w:hint="default" w:ascii="Wingdings" w:hAnsi="Wingdings"/>
      </w:rPr>
    </w:lvl>
  </w:abstractNum>
  <w:num w:numId="1" w16cid:durableId="1212308770">
    <w:abstractNumId w:val="15"/>
  </w:num>
  <w:num w:numId="2" w16cid:durableId="2107074290">
    <w:abstractNumId w:val="22"/>
  </w:num>
  <w:num w:numId="3" w16cid:durableId="934557497">
    <w:abstractNumId w:val="5"/>
  </w:num>
  <w:num w:numId="4" w16cid:durableId="712778108">
    <w:abstractNumId w:val="12"/>
  </w:num>
  <w:num w:numId="5" w16cid:durableId="1961641674">
    <w:abstractNumId w:val="20"/>
  </w:num>
  <w:num w:numId="6" w16cid:durableId="1762291926">
    <w:abstractNumId w:val="18"/>
  </w:num>
  <w:num w:numId="7" w16cid:durableId="1904636121">
    <w:abstractNumId w:val="24"/>
  </w:num>
  <w:num w:numId="8" w16cid:durableId="27680199">
    <w:abstractNumId w:val="10"/>
  </w:num>
  <w:num w:numId="9" w16cid:durableId="1057245175">
    <w:abstractNumId w:val="25"/>
  </w:num>
  <w:num w:numId="10" w16cid:durableId="1757093910">
    <w:abstractNumId w:val="0"/>
  </w:num>
  <w:num w:numId="11" w16cid:durableId="1376082767">
    <w:abstractNumId w:val="13"/>
  </w:num>
  <w:num w:numId="12" w16cid:durableId="826827766">
    <w:abstractNumId w:val="7"/>
  </w:num>
  <w:num w:numId="13" w16cid:durableId="283191257">
    <w:abstractNumId w:val="23"/>
  </w:num>
  <w:num w:numId="14" w16cid:durableId="1386026222">
    <w:abstractNumId w:val="3"/>
  </w:num>
  <w:num w:numId="15" w16cid:durableId="103619626">
    <w:abstractNumId w:val="19"/>
  </w:num>
  <w:num w:numId="16" w16cid:durableId="245656099">
    <w:abstractNumId w:val="17"/>
  </w:num>
  <w:num w:numId="17" w16cid:durableId="674301981">
    <w:abstractNumId w:val="4"/>
  </w:num>
  <w:num w:numId="18" w16cid:durableId="1573347440">
    <w:abstractNumId w:val="2"/>
  </w:num>
  <w:num w:numId="19" w16cid:durableId="1765373609">
    <w:abstractNumId w:val="8"/>
  </w:num>
  <w:num w:numId="20" w16cid:durableId="333609588">
    <w:abstractNumId w:val="14"/>
  </w:num>
  <w:num w:numId="21" w16cid:durableId="617681576">
    <w:abstractNumId w:val="27"/>
  </w:num>
  <w:num w:numId="22" w16cid:durableId="1634559686">
    <w:abstractNumId w:val="16"/>
  </w:num>
  <w:num w:numId="23" w16cid:durableId="841772306">
    <w:abstractNumId w:val="11"/>
  </w:num>
  <w:num w:numId="24" w16cid:durableId="1510364019">
    <w:abstractNumId w:val="26"/>
  </w:num>
  <w:num w:numId="25" w16cid:durableId="733358866">
    <w:abstractNumId w:val="9"/>
  </w:num>
  <w:num w:numId="26" w16cid:durableId="1169752297">
    <w:abstractNumId w:val="1"/>
  </w:num>
  <w:num w:numId="27" w16cid:durableId="583535089">
    <w:abstractNumId w:val="6"/>
  </w:num>
  <w:num w:numId="28" w16cid:durableId="303707170">
    <w:abstractNumId w:val="21"/>
  </w:num>
  <w:num w:numId="29" w16cid:durableId="723256763">
    <w:abstractNumId w:val="2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342C"/>
    <w:rsid w:val="000C6554"/>
    <w:rsid w:val="000D0515"/>
    <w:rsid w:val="000E0F5B"/>
    <w:rsid w:val="000E3765"/>
    <w:rsid w:val="000E392F"/>
    <w:rsid w:val="000E6856"/>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44CD"/>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6E90"/>
    <w:rsid w:val="001C7DA5"/>
    <w:rsid w:val="001D46DA"/>
    <w:rsid w:val="001D6062"/>
    <w:rsid w:val="001E07D3"/>
    <w:rsid w:val="001E2EBE"/>
    <w:rsid w:val="001E4B26"/>
    <w:rsid w:val="001F20D9"/>
    <w:rsid w:val="001F4494"/>
    <w:rsid w:val="001F70C7"/>
    <w:rsid w:val="001F7B46"/>
    <w:rsid w:val="00200495"/>
    <w:rsid w:val="00200ED5"/>
    <w:rsid w:val="0020120C"/>
    <w:rsid w:val="00201466"/>
    <w:rsid w:val="002058F8"/>
    <w:rsid w:val="00215B50"/>
    <w:rsid w:val="00217215"/>
    <w:rsid w:val="00224DBF"/>
    <w:rsid w:val="002268B9"/>
    <w:rsid w:val="00227860"/>
    <w:rsid w:val="00241380"/>
    <w:rsid w:val="002456C7"/>
    <w:rsid w:val="00251C3E"/>
    <w:rsid w:val="002554C2"/>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0FB2"/>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96602"/>
    <w:rsid w:val="004A2A95"/>
    <w:rsid w:val="004A3FB6"/>
    <w:rsid w:val="004A4A0C"/>
    <w:rsid w:val="004B209F"/>
    <w:rsid w:val="004B596F"/>
    <w:rsid w:val="004C0414"/>
    <w:rsid w:val="004C10BB"/>
    <w:rsid w:val="004C51E2"/>
    <w:rsid w:val="004C58D8"/>
    <w:rsid w:val="004C62BD"/>
    <w:rsid w:val="004D4B98"/>
    <w:rsid w:val="004F20A1"/>
    <w:rsid w:val="0050292B"/>
    <w:rsid w:val="00502EDF"/>
    <w:rsid w:val="0050394E"/>
    <w:rsid w:val="00503FD8"/>
    <w:rsid w:val="0051361E"/>
    <w:rsid w:val="00517007"/>
    <w:rsid w:val="005322C6"/>
    <w:rsid w:val="005337BB"/>
    <w:rsid w:val="00537097"/>
    <w:rsid w:val="005539A9"/>
    <w:rsid w:val="005556B7"/>
    <w:rsid w:val="0055703D"/>
    <w:rsid w:val="005570B5"/>
    <w:rsid w:val="00567B61"/>
    <w:rsid w:val="00570CF2"/>
    <w:rsid w:val="005747F8"/>
    <w:rsid w:val="005877B3"/>
    <w:rsid w:val="00590964"/>
    <w:rsid w:val="00591376"/>
    <w:rsid w:val="0059342C"/>
    <w:rsid w:val="00597C24"/>
    <w:rsid w:val="005A4AFC"/>
    <w:rsid w:val="005A5E7C"/>
    <w:rsid w:val="005B5CF3"/>
    <w:rsid w:val="005B6322"/>
    <w:rsid w:val="005C18FE"/>
    <w:rsid w:val="005C2194"/>
    <w:rsid w:val="005D0821"/>
    <w:rsid w:val="005D401C"/>
    <w:rsid w:val="005D49B3"/>
    <w:rsid w:val="005D5192"/>
    <w:rsid w:val="005D76C2"/>
    <w:rsid w:val="005E166C"/>
    <w:rsid w:val="005F040F"/>
    <w:rsid w:val="005F09CB"/>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77E7E"/>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419B"/>
    <w:rsid w:val="0070667B"/>
    <w:rsid w:val="00711075"/>
    <w:rsid w:val="00721D95"/>
    <w:rsid w:val="00723D29"/>
    <w:rsid w:val="00741F7F"/>
    <w:rsid w:val="0075041A"/>
    <w:rsid w:val="00751148"/>
    <w:rsid w:val="0075202E"/>
    <w:rsid w:val="0075373F"/>
    <w:rsid w:val="00762186"/>
    <w:rsid w:val="00765F30"/>
    <w:rsid w:val="00774376"/>
    <w:rsid w:val="007743AC"/>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512"/>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C3D"/>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3394"/>
    <w:rsid w:val="009C7008"/>
    <w:rsid w:val="009C7213"/>
    <w:rsid w:val="009D49DD"/>
    <w:rsid w:val="009E38C6"/>
    <w:rsid w:val="009E3CEB"/>
    <w:rsid w:val="009E52BF"/>
    <w:rsid w:val="009E6EC5"/>
    <w:rsid w:val="009F4B4E"/>
    <w:rsid w:val="009F515F"/>
    <w:rsid w:val="009F6FFA"/>
    <w:rsid w:val="00A04B2A"/>
    <w:rsid w:val="00A120B3"/>
    <w:rsid w:val="00A13D39"/>
    <w:rsid w:val="00A1571A"/>
    <w:rsid w:val="00A22A18"/>
    <w:rsid w:val="00A47808"/>
    <w:rsid w:val="00A551BB"/>
    <w:rsid w:val="00A55C29"/>
    <w:rsid w:val="00A56DAF"/>
    <w:rsid w:val="00A601F8"/>
    <w:rsid w:val="00A620FB"/>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2655D"/>
    <w:rsid w:val="00B321D9"/>
    <w:rsid w:val="00B34135"/>
    <w:rsid w:val="00B4054C"/>
    <w:rsid w:val="00B47148"/>
    <w:rsid w:val="00B50560"/>
    <w:rsid w:val="00B50EF3"/>
    <w:rsid w:val="00B529CD"/>
    <w:rsid w:val="00B563C7"/>
    <w:rsid w:val="00B60C9A"/>
    <w:rsid w:val="00B650C5"/>
    <w:rsid w:val="00B708DB"/>
    <w:rsid w:val="00B744A5"/>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D5BE9"/>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96BBA"/>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4E3"/>
    <w:rsid w:val="00FA6F02"/>
    <w:rsid w:val="00FB2650"/>
    <w:rsid w:val="00FB4036"/>
    <w:rsid w:val="00FB5BA3"/>
    <w:rsid w:val="00FC3BF7"/>
    <w:rsid w:val="00FD44C2"/>
    <w:rsid w:val="00FD5412"/>
    <w:rsid w:val="00FF1837"/>
    <w:rsid w:val="02D58B9C"/>
    <w:rsid w:val="04D9E0DA"/>
    <w:rsid w:val="083A6982"/>
    <w:rsid w:val="0E24ACFF"/>
    <w:rsid w:val="10CEBDD7"/>
    <w:rsid w:val="16590AE0"/>
    <w:rsid w:val="16CA8596"/>
    <w:rsid w:val="1C5A493A"/>
    <w:rsid w:val="1D343B24"/>
    <w:rsid w:val="2A1D89BC"/>
    <w:rsid w:val="2D61BD42"/>
    <w:rsid w:val="2F3D97C3"/>
    <w:rsid w:val="30DB4659"/>
    <w:rsid w:val="3218AB3D"/>
    <w:rsid w:val="3FA5D79F"/>
    <w:rsid w:val="42074252"/>
    <w:rsid w:val="43FD79CC"/>
    <w:rsid w:val="46C9B4AA"/>
    <w:rsid w:val="49F7B8F1"/>
    <w:rsid w:val="4CE8B9C6"/>
    <w:rsid w:val="50D05FF5"/>
    <w:rsid w:val="50E0FDAF"/>
    <w:rsid w:val="531F580D"/>
    <w:rsid w:val="54E8F564"/>
    <w:rsid w:val="553D0DC0"/>
    <w:rsid w:val="565651E1"/>
    <w:rsid w:val="56642F68"/>
    <w:rsid w:val="5BE241DA"/>
    <w:rsid w:val="5CB3EA3B"/>
    <w:rsid w:val="607EFF0B"/>
    <w:rsid w:val="6286CDD1"/>
    <w:rsid w:val="6458899F"/>
    <w:rsid w:val="65268DCB"/>
    <w:rsid w:val="66D7A6AF"/>
    <w:rsid w:val="6778015A"/>
    <w:rsid w:val="67C1F08D"/>
    <w:rsid w:val="67CBABEC"/>
    <w:rsid w:val="6B380C6E"/>
    <w:rsid w:val="6F0E2508"/>
    <w:rsid w:val="6F691E0D"/>
    <w:rsid w:val="708670D5"/>
    <w:rsid w:val="719DAE75"/>
    <w:rsid w:val="7212034A"/>
    <w:rsid w:val="73A587D8"/>
    <w:rsid w:val="7B047705"/>
    <w:rsid w:val="7BBA53FA"/>
    <w:rsid w:val="7C8733E4"/>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
      <w:docPartPr>
        <w:name w:val="1DB38BF7792E4D2F93D72A2505BC4264"/>
        <w:category>
          <w:name w:val="General"/>
          <w:gallery w:val="placeholder"/>
        </w:category>
        <w:types>
          <w:type w:val="bbPlcHdr"/>
        </w:types>
        <w:behaviors>
          <w:behavior w:val="content"/>
        </w:behaviors>
        <w:guid w:val="{4D47B638-B69D-4CCB-A0B0-64ED83E648B2}"/>
      </w:docPartPr>
      <w:docPartBody>
        <w:p xmlns:wp14="http://schemas.microsoft.com/office/word/2010/wordml" w:rsidR="00CF5882" w:rsidP="00B2655D" w:rsidRDefault="00B2655D" w14:paraId="4F14D7C8" wp14:textId="77777777">
          <w:pPr>
            <w:pStyle w:val="1DB38BF7792E4D2F93D72A2505BC4264"/>
          </w:pPr>
          <w:r w:rsidRPr="007F00C2">
            <w:rPr>
              <w:rStyle w:val="PlaceholderText"/>
              <w:b/>
              <w:lang w:val="en-GB"/>
            </w:rPr>
            <w:t>Click or tap here to enter text.</w:t>
          </w:r>
        </w:p>
      </w:docPartBody>
    </w:docPart>
    <w:docPart>
      <w:docPartPr>
        <w:name w:val="75558F8AC15343F68C7E36EAFDCBF82F"/>
        <w:category>
          <w:name w:val="General"/>
          <w:gallery w:val="placeholder"/>
        </w:category>
        <w:types>
          <w:type w:val="bbPlcHdr"/>
        </w:types>
        <w:behaviors>
          <w:behavior w:val="content"/>
        </w:behaviors>
        <w:guid w:val="{C33E5497-0348-4622-A408-3CA466FB1E9C}"/>
      </w:docPartPr>
      <w:docPartBody>
        <w:p xmlns:wp14="http://schemas.microsoft.com/office/word/2010/wordml" w:rsidR="00CF5882" w:rsidP="00B2655D" w:rsidRDefault="00B2655D" w14:paraId="5362E849" wp14:textId="77777777">
          <w:pPr>
            <w:pStyle w:val="75558F8AC15343F68C7E36EAFDCBF82F"/>
          </w:pPr>
          <w:r w:rsidRPr="007F00C2">
            <w:rPr>
              <w:rStyle w:val="PlaceholderText"/>
              <w:lang w:val="en-GB"/>
            </w:rPr>
            <w:t>Click or tap here to enter text.</w:t>
          </w:r>
        </w:p>
      </w:docPartBody>
    </w:docPart>
    <w:docPart>
      <w:docPartPr>
        <w:name w:val="65816448CFCF4F6CBFD7E0B3455EED2B"/>
        <w:category>
          <w:name w:val="General"/>
          <w:gallery w:val="placeholder"/>
        </w:category>
        <w:types>
          <w:type w:val="bbPlcHdr"/>
        </w:types>
        <w:behaviors>
          <w:behavior w:val="content"/>
        </w:behaviors>
        <w:guid w:val="{F92E97BD-BF94-4577-AF19-B54BC1008D7C}"/>
      </w:docPartPr>
      <w:docPartBody>
        <w:p xmlns:wp14="http://schemas.microsoft.com/office/word/2010/wordml" w:rsidR="00CF5882" w:rsidP="00B2655D" w:rsidRDefault="00B2655D" w14:paraId="5B951852" wp14:textId="77777777">
          <w:pPr>
            <w:pStyle w:val="65816448CFCF4F6CBFD7E0B3455EED2B"/>
          </w:pPr>
          <w:r w:rsidRPr="007F00C2">
            <w:rPr>
              <w:rStyle w:val="PlaceholderText"/>
              <w:lang w:val="en-GB"/>
            </w:rPr>
            <w:t>Click or tap here to enter text.</w:t>
          </w:r>
        </w:p>
      </w:docPartBody>
    </w:docPart>
    <w:docPart>
      <w:docPartPr>
        <w:name w:val="ACCBBF878607406B872BF07932DCD380"/>
        <w:category>
          <w:name w:val="General"/>
          <w:gallery w:val="placeholder"/>
        </w:category>
        <w:types>
          <w:type w:val="bbPlcHdr"/>
        </w:types>
        <w:behaviors>
          <w:behavior w:val="content"/>
        </w:behaviors>
        <w:guid w:val="{AD87A33F-D975-42E0-91AD-F92633034991}"/>
      </w:docPartPr>
      <w:docPartBody>
        <w:p xmlns:wp14="http://schemas.microsoft.com/office/word/2010/wordml" w:rsidR="00CF5882" w:rsidP="00B2655D" w:rsidRDefault="00B2655D" w14:paraId="2946BB5D" wp14:textId="77777777">
          <w:pPr>
            <w:pStyle w:val="ACCBBF878607406B872BF07932DCD380"/>
          </w:pPr>
          <w:r w:rsidRPr="007F00C2">
            <w:rPr>
              <w:rStyle w:val="PlaceholderText"/>
              <w:lang w:val="en-GB"/>
            </w:rPr>
            <w:t>Click or tap here to enter text.</w:t>
          </w:r>
        </w:p>
      </w:docPartBody>
    </w:docPart>
    <w:docPart>
      <w:docPartPr>
        <w:name w:val="66080305650347C18527F0E5263D2067"/>
        <w:category>
          <w:name w:val="General"/>
          <w:gallery w:val="placeholder"/>
        </w:category>
        <w:types>
          <w:type w:val="bbPlcHdr"/>
        </w:types>
        <w:behaviors>
          <w:behavior w:val="content"/>
        </w:behaviors>
        <w:guid w:val="{93928D86-CB50-449A-B5F4-DF98214E8179}"/>
      </w:docPartPr>
      <w:docPartBody>
        <w:p xmlns:wp14="http://schemas.microsoft.com/office/word/2010/wordml" w:rsidR="00CF5882" w:rsidP="00B2655D" w:rsidRDefault="00B2655D" w14:paraId="46E69C4A" wp14:textId="77777777">
          <w:pPr>
            <w:pStyle w:val="66080305650347C18527F0E5263D2067"/>
          </w:pPr>
          <w:r w:rsidRPr="007F00C2">
            <w:rPr>
              <w:rStyle w:val="PlaceholderText"/>
              <w:b/>
              <w:lang w:val="en-GB"/>
            </w:rPr>
            <w:t>Click or tap here to enter text.</w:t>
          </w:r>
        </w:p>
      </w:docPartBody>
    </w:docPart>
    <w:docPart>
      <w:docPartPr>
        <w:name w:val="8128EE62089D4401880E431453B77882"/>
        <w:category>
          <w:name w:val="General"/>
          <w:gallery w:val="placeholder"/>
        </w:category>
        <w:types>
          <w:type w:val="bbPlcHdr"/>
        </w:types>
        <w:behaviors>
          <w:behavior w:val="content"/>
        </w:behaviors>
        <w:guid w:val="{D4773F26-2C8F-4B88-9E0B-F3CBF7CAFF35}"/>
      </w:docPartPr>
      <w:docPartBody>
        <w:p xmlns:wp14="http://schemas.microsoft.com/office/word/2010/wordml" w:rsidR="00CF5882" w:rsidP="00B2655D" w:rsidRDefault="00B2655D" w14:paraId="5ED8C455" wp14:textId="77777777">
          <w:pPr>
            <w:pStyle w:val="8128EE62089D4401880E431453B77882"/>
          </w:pPr>
          <w:r w:rsidRPr="007F00C2">
            <w:rPr>
              <w:rStyle w:val="PlaceholderText"/>
              <w:lang w:val="en-GB"/>
            </w:rPr>
            <w:t>Click or tap here to enter text.</w:t>
          </w:r>
        </w:p>
      </w:docPartBody>
    </w:docPart>
    <w:docPart>
      <w:docPartPr>
        <w:name w:val="B57A5A2CEDC44E6C841A72F802883CFF"/>
        <w:category>
          <w:name w:val="General"/>
          <w:gallery w:val="placeholder"/>
        </w:category>
        <w:types>
          <w:type w:val="bbPlcHdr"/>
        </w:types>
        <w:behaviors>
          <w:behavior w:val="content"/>
        </w:behaviors>
        <w:guid w:val="{4683CAA2-0882-487C-B95D-EF59BD0A7BDD}"/>
      </w:docPartPr>
      <w:docPartBody>
        <w:p xmlns:wp14="http://schemas.microsoft.com/office/word/2010/wordml" w:rsidR="00CF5882" w:rsidP="00B2655D" w:rsidRDefault="00B2655D" w14:paraId="6D91FE6C" wp14:textId="77777777">
          <w:pPr>
            <w:pStyle w:val="B57A5A2CEDC44E6C841A72F802883CFF"/>
          </w:pPr>
          <w:r w:rsidRPr="007F00C2">
            <w:rPr>
              <w:rStyle w:val="PlaceholderText"/>
              <w:lang w:val="en-GB"/>
            </w:rPr>
            <w:t>Click or tap here to enter text.</w:t>
          </w:r>
        </w:p>
      </w:docPartBody>
    </w:docPart>
    <w:docPart>
      <w:docPartPr>
        <w:name w:val="BA56DDE67900401D85015167C055745E"/>
        <w:category>
          <w:name w:val="General"/>
          <w:gallery w:val="placeholder"/>
        </w:category>
        <w:types>
          <w:type w:val="bbPlcHdr"/>
        </w:types>
        <w:behaviors>
          <w:behavior w:val="content"/>
        </w:behaviors>
        <w:guid w:val="{0886CFAF-C2FF-46B6-8AE5-ECCBF2EC3DBA}"/>
      </w:docPartPr>
      <w:docPartBody>
        <w:p xmlns:wp14="http://schemas.microsoft.com/office/word/2010/wordml" w:rsidR="00CF5882" w:rsidP="00B2655D" w:rsidRDefault="00B2655D" w14:paraId="72EE5986" wp14:textId="77777777">
          <w:pPr>
            <w:pStyle w:val="BA56DDE67900401D85015167C055745E"/>
          </w:pPr>
          <w:r w:rsidRPr="007F00C2">
            <w:rPr>
              <w:rStyle w:val="PlaceholderText"/>
              <w:lang w:val="en-GB"/>
            </w:rPr>
            <w:t>Click or tap here to enter text.</w:t>
          </w:r>
        </w:p>
      </w:docPartBody>
    </w:docPart>
    <w:docPart>
      <w:docPartPr>
        <w:name w:val="03A8774E7EC9431283AFB16689EFFDCD"/>
        <w:category>
          <w:name w:val="General"/>
          <w:gallery w:val="placeholder"/>
        </w:category>
        <w:types>
          <w:type w:val="bbPlcHdr"/>
        </w:types>
        <w:behaviors>
          <w:behavior w:val="content"/>
        </w:behaviors>
        <w:guid w:val="{CBCDC597-42A8-4A4E-ABDC-272CDFDA5B6A}"/>
      </w:docPartPr>
      <w:docPartBody>
        <w:p xmlns:wp14="http://schemas.microsoft.com/office/word/2010/wordml" w:rsidR="00CF5882" w:rsidP="00B2655D" w:rsidRDefault="00B2655D" w14:paraId="01E0A917" wp14:textId="77777777">
          <w:pPr>
            <w:pStyle w:val="03A8774E7EC9431283AFB16689EFFDCD"/>
          </w:pPr>
          <w:r w:rsidRPr="007F00C2">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0120C"/>
    <w:rsid w:val="002554C2"/>
    <w:rsid w:val="00283201"/>
    <w:rsid w:val="003B3607"/>
    <w:rsid w:val="00453816"/>
    <w:rsid w:val="006249A7"/>
    <w:rsid w:val="007743AC"/>
    <w:rsid w:val="009F12C2"/>
    <w:rsid w:val="00AA14C4"/>
    <w:rsid w:val="00B2655D"/>
    <w:rsid w:val="00CD5BE9"/>
    <w:rsid w:val="00CF588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655D"/>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 w:type="paragraph" w:customStyle="1" w:styleId="1DB38BF7792E4D2F93D72A2505BC4264">
    <w:name w:val="1DB38BF7792E4D2F93D72A2505BC4264"/>
    <w:rsid w:val="00B2655D"/>
    <w:pPr>
      <w:spacing w:line="278" w:lineRule="auto"/>
    </w:pPr>
    <w:rPr>
      <w:kern w:val="2"/>
      <w:sz w:val="24"/>
      <w:szCs w:val="30"/>
      <w:lang w:eastAsia="en-US" w:bidi="th-TH"/>
      <w14:ligatures w14:val="standardContextual"/>
    </w:rPr>
  </w:style>
  <w:style w:type="paragraph" w:customStyle="1" w:styleId="75558F8AC15343F68C7E36EAFDCBF82F">
    <w:name w:val="75558F8AC15343F68C7E36EAFDCBF82F"/>
    <w:rsid w:val="00B2655D"/>
    <w:pPr>
      <w:spacing w:line="278" w:lineRule="auto"/>
    </w:pPr>
    <w:rPr>
      <w:kern w:val="2"/>
      <w:sz w:val="24"/>
      <w:szCs w:val="30"/>
      <w:lang w:eastAsia="en-US" w:bidi="th-TH"/>
      <w14:ligatures w14:val="standardContextual"/>
    </w:rPr>
  </w:style>
  <w:style w:type="paragraph" w:customStyle="1" w:styleId="65816448CFCF4F6CBFD7E0B3455EED2B">
    <w:name w:val="65816448CFCF4F6CBFD7E0B3455EED2B"/>
    <w:rsid w:val="00B2655D"/>
    <w:pPr>
      <w:spacing w:line="278" w:lineRule="auto"/>
    </w:pPr>
    <w:rPr>
      <w:kern w:val="2"/>
      <w:sz w:val="24"/>
      <w:szCs w:val="30"/>
      <w:lang w:eastAsia="en-US" w:bidi="th-TH"/>
      <w14:ligatures w14:val="standardContextual"/>
    </w:rPr>
  </w:style>
  <w:style w:type="paragraph" w:customStyle="1" w:styleId="ACCBBF878607406B872BF07932DCD380">
    <w:name w:val="ACCBBF878607406B872BF07932DCD380"/>
    <w:rsid w:val="00B2655D"/>
    <w:pPr>
      <w:spacing w:line="278" w:lineRule="auto"/>
    </w:pPr>
    <w:rPr>
      <w:kern w:val="2"/>
      <w:sz w:val="24"/>
      <w:szCs w:val="30"/>
      <w:lang w:eastAsia="en-US" w:bidi="th-TH"/>
      <w14:ligatures w14:val="standardContextual"/>
    </w:rPr>
  </w:style>
  <w:style w:type="paragraph" w:customStyle="1" w:styleId="66080305650347C18527F0E5263D2067">
    <w:name w:val="66080305650347C18527F0E5263D2067"/>
    <w:rsid w:val="00B2655D"/>
    <w:pPr>
      <w:spacing w:line="278" w:lineRule="auto"/>
    </w:pPr>
    <w:rPr>
      <w:kern w:val="2"/>
      <w:sz w:val="24"/>
      <w:szCs w:val="30"/>
      <w:lang w:eastAsia="en-US" w:bidi="th-TH"/>
      <w14:ligatures w14:val="standardContextual"/>
    </w:rPr>
  </w:style>
  <w:style w:type="paragraph" w:customStyle="1" w:styleId="8128EE62089D4401880E431453B77882">
    <w:name w:val="8128EE62089D4401880E431453B77882"/>
    <w:rsid w:val="00B2655D"/>
    <w:pPr>
      <w:spacing w:line="278" w:lineRule="auto"/>
    </w:pPr>
    <w:rPr>
      <w:kern w:val="2"/>
      <w:sz w:val="24"/>
      <w:szCs w:val="30"/>
      <w:lang w:eastAsia="en-US" w:bidi="th-TH"/>
      <w14:ligatures w14:val="standardContextual"/>
    </w:rPr>
  </w:style>
  <w:style w:type="paragraph" w:customStyle="1" w:styleId="B57A5A2CEDC44E6C841A72F802883CFF">
    <w:name w:val="B57A5A2CEDC44E6C841A72F802883CFF"/>
    <w:rsid w:val="00B2655D"/>
    <w:pPr>
      <w:spacing w:line="278" w:lineRule="auto"/>
    </w:pPr>
    <w:rPr>
      <w:kern w:val="2"/>
      <w:sz w:val="24"/>
      <w:szCs w:val="30"/>
      <w:lang w:eastAsia="en-US" w:bidi="th-TH"/>
      <w14:ligatures w14:val="standardContextual"/>
    </w:rPr>
  </w:style>
  <w:style w:type="paragraph" w:customStyle="1" w:styleId="BA56DDE67900401D85015167C055745E">
    <w:name w:val="BA56DDE67900401D85015167C055745E"/>
    <w:rsid w:val="00B2655D"/>
    <w:pPr>
      <w:spacing w:line="278" w:lineRule="auto"/>
    </w:pPr>
    <w:rPr>
      <w:kern w:val="2"/>
      <w:sz w:val="24"/>
      <w:szCs w:val="30"/>
      <w:lang w:eastAsia="en-US" w:bidi="th-TH"/>
      <w14:ligatures w14:val="standardContextual"/>
    </w:rPr>
  </w:style>
  <w:style w:type="paragraph" w:customStyle="1" w:styleId="03A8774E7EC9431283AFB16689EFFDCD">
    <w:name w:val="03A8774E7EC9431283AFB16689EFFDCD"/>
    <w:rsid w:val="00B2655D"/>
    <w:pPr>
      <w:spacing w:line="278" w:lineRule="auto"/>
    </w:pPr>
    <w:rPr>
      <w:kern w:val="2"/>
      <w:sz w:val="24"/>
      <w:szCs w:val="30"/>
      <w:lang w:eastAsia="en-US" w:bidi="th-TH"/>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299E1-F450-4E25-B334-08E533F02564}"/>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3</revision>
  <dcterms:created xsi:type="dcterms:W3CDTF">2025-02-07T08:48:00.0000000Z</dcterms:created>
  <dcterms:modified xsi:type="dcterms:W3CDTF">2025-02-11T08:45:37.2781351Z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