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27615F" w:rsidR="00BC0924" w:rsidP="00A601F8" w:rsidRDefault="00BC0924" w14:paraId="2F2456EF" w14:textId="2D21997C">
      <w:pPr>
        <w:rPr>
          <w:rFonts w:asciiTheme="minorHAnsi" w:hAnsiTheme="minorHAnsi" w:cstheme="minorHAnsi"/>
          <w:sz w:val="24"/>
          <w:szCs w:val="24"/>
          <w:lang w:val="en-GB"/>
        </w:rPr>
      </w:pPr>
    </w:p>
    <w:p w:rsidRPr="0027615F" w:rsidR="00BC0924" w:rsidP="00A601F8" w:rsidRDefault="00BC0924" w14:paraId="2C3DCC57" w14:textId="77777777">
      <w:pPr>
        <w:rPr>
          <w:rFonts w:asciiTheme="minorHAnsi" w:hAnsiTheme="minorHAnsi" w:cstheme="minorHAnsi"/>
          <w:sz w:val="24"/>
          <w:szCs w:val="24"/>
          <w:lang w:val="en-GB"/>
        </w:rPr>
      </w:pPr>
    </w:p>
    <w:p w:rsidRPr="0027615F" w:rsidR="00A13D39" w:rsidP="00A601F8" w:rsidRDefault="00A13D39" w14:paraId="009B0D74" w14:textId="77777777">
      <w:pPr>
        <w:rPr>
          <w:rFonts w:asciiTheme="minorHAnsi" w:hAnsiTheme="minorHAnsi" w:cstheme="minorHAnsi"/>
          <w:b/>
          <w:caps/>
          <w:sz w:val="24"/>
          <w:szCs w:val="24"/>
          <w:lang w:val="en-GB"/>
        </w:rPr>
      </w:pPr>
    </w:p>
    <w:p w:rsidRPr="0027615F" w:rsidR="00A13D39" w:rsidP="00A601F8" w:rsidRDefault="00A13D39" w14:paraId="0FCE88DD" w14:textId="77777777">
      <w:pPr>
        <w:rPr>
          <w:rFonts w:asciiTheme="minorHAnsi" w:hAnsiTheme="minorHAnsi" w:cstheme="minorHAnsi"/>
          <w:b/>
          <w:caps/>
          <w:sz w:val="24"/>
          <w:szCs w:val="24"/>
          <w:lang w:val="en-GB"/>
        </w:rPr>
      </w:pPr>
    </w:p>
    <w:p w:rsidRPr="0027615F" w:rsidR="00A13D39" w:rsidP="00A601F8" w:rsidRDefault="00A13D39" w14:paraId="21CD91E1" w14:textId="352370BD">
      <w:pPr>
        <w:rPr>
          <w:rFonts w:asciiTheme="minorHAnsi" w:hAnsiTheme="minorHAnsi" w:cstheme="minorHAnsi"/>
          <w:b/>
          <w:caps/>
          <w:sz w:val="24"/>
          <w:szCs w:val="24"/>
          <w:lang w:val="en-GB"/>
        </w:rPr>
      </w:pPr>
    </w:p>
    <w:p w:rsidRPr="0027615F" w:rsidR="00D20CAA" w:rsidP="00A601F8" w:rsidRDefault="00D20CAA" w14:paraId="2BA8E44B" w14:textId="77777777">
      <w:pPr>
        <w:rPr>
          <w:rFonts w:asciiTheme="minorHAnsi" w:hAnsiTheme="minorHAnsi" w:cstheme="minorHAnsi"/>
          <w:b/>
          <w:caps/>
          <w:sz w:val="24"/>
          <w:szCs w:val="24"/>
          <w:lang w:val="en-GB"/>
        </w:rPr>
      </w:pPr>
    </w:p>
    <w:p w:rsidRPr="0027615F" w:rsidR="005570B5" w:rsidP="005570B5" w:rsidRDefault="005570B5" w14:paraId="6DFD2169" w14:textId="7A76BFB5">
      <w:pPr>
        <w:jc w:val="center"/>
        <w:rPr>
          <w:rFonts w:asciiTheme="minorHAnsi" w:hAnsiTheme="minorHAnsi" w:cstheme="minorHAnsi"/>
          <w:b/>
          <w:caps/>
          <w:sz w:val="24"/>
          <w:szCs w:val="24"/>
          <w:lang w:val="en-GB"/>
        </w:rPr>
      </w:pPr>
      <w:r w:rsidRPr="0027615F">
        <w:rPr>
          <w:rFonts w:asciiTheme="minorHAnsi" w:hAnsiTheme="minorHAnsi" w:cstheme="minorHAnsi"/>
          <w:b/>
          <w:caps/>
          <w:sz w:val="24"/>
          <w:szCs w:val="24"/>
          <w:lang w:val="en-GB"/>
        </w:rPr>
        <w:t>Externally funded internship/</w:t>
      </w:r>
      <w:r w:rsidRPr="0027615F" w:rsidR="00172D88">
        <w:rPr>
          <w:rFonts w:asciiTheme="minorHAnsi" w:hAnsiTheme="minorHAnsi" w:cstheme="minorHAnsi"/>
          <w:b/>
          <w:caps/>
          <w:sz w:val="24"/>
          <w:szCs w:val="24"/>
          <w:lang w:val="en-GB"/>
        </w:rPr>
        <w:t>FELLOWSHIP</w:t>
      </w:r>
      <w:r w:rsidRPr="0027615F" w:rsidR="00313014">
        <w:rPr>
          <w:rFonts w:asciiTheme="minorHAnsi" w:hAnsiTheme="minorHAnsi" w:cstheme="minorHAnsi"/>
          <w:b/>
          <w:caps/>
          <w:sz w:val="24"/>
          <w:szCs w:val="24"/>
          <w:lang w:val="en-GB"/>
        </w:rPr>
        <w:t xml:space="preserve"> </w:t>
      </w:r>
    </w:p>
    <w:p w:rsidRPr="0027615F" w:rsidR="00A601F8" w:rsidP="00A13D39" w:rsidRDefault="00313014" w14:paraId="59D4FC25" w14:textId="7B3CFE85">
      <w:pPr>
        <w:jc w:val="center"/>
        <w:rPr>
          <w:rFonts w:asciiTheme="minorHAnsi" w:hAnsiTheme="minorHAnsi" w:cstheme="minorHAnsi"/>
          <w:b/>
          <w:caps/>
          <w:sz w:val="24"/>
          <w:szCs w:val="24"/>
          <w:lang w:val="en-GB"/>
        </w:rPr>
      </w:pPr>
      <w:r w:rsidRPr="0027615F">
        <w:rPr>
          <w:rFonts w:asciiTheme="minorHAnsi" w:hAnsiTheme="minorHAnsi" w:cstheme="minorHAnsi"/>
          <w:b/>
          <w:caps/>
          <w:sz w:val="24"/>
          <w:szCs w:val="24"/>
          <w:lang w:val="en-GB"/>
        </w:rPr>
        <w:t>TERMS oF reference</w:t>
      </w:r>
    </w:p>
    <w:p w:rsidRPr="0027615F" w:rsidR="007B5C19" w:rsidP="00A13D39" w:rsidRDefault="007B5C19" w14:paraId="09040904" w14:textId="77777777">
      <w:pPr>
        <w:jc w:val="center"/>
        <w:rPr>
          <w:rFonts w:asciiTheme="minorHAnsi" w:hAnsiTheme="minorHAnsi" w:cstheme="minorHAnsi"/>
          <w:b/>
          <w:caps/>
          <w:sz w:val="24"/>
          <w:szCs w:val="24"/>
          <w:lang w:val="en-GB"/>
        </w:rPr>
      </w:pPr>
    </w:p>
    <w:p w:rsidRPr="0027615F" w:rsidR="000C0960" w:rsidP="00A601F8" w:rsidRDefault="000C0960" w14:paraId="470398EF" w14:textId="313E1F30">
      <w:pPr>
        <w:rPr>
          <w:rFonts w:asciiTheme="minorHAnsi" w:hAnsiTheme="minorHAnsi" w:cstheme="minorHAnsi"/>
          <w:sz w:val="24"/>
          <w:szCs w:val="24"/>
          <w:lang w:val="en-GB"/>
        </w:rPr>
      </w:pPr>
    </w:p>
    <w:p w:rsidRPr="0027615F" w:rsidR="00D20CAA" w:rsidP="00A601F8" w:rsidRDefault="00D20CAA" w14:paraId="373F5193" w14:textId="77777777">
      <w:pPr>
        <w:rPr>
          <w:rFonts w:asciiTheme="minorHAnsi" w:hAnsiTheme="minorHAnsi" w:cstheme="minorHAnsi"/>
          <w:sz w:val="24"/>
          <w:szCs w:val="24"/>
          <w:lang w:val="en-GB"/>
        </w:rPr>
      </w:pPr>
    </w:p>
    <w:p w:rsidRPr="0027615F" w:rsidR="00A601F8" w:rsidP="00A601F8" w:rsidRDefault="007F5D82" w14:paraId="50BF7FE7" w14:textId="77777777">
      <w:pPr>
        <w:rPr>
          <w:rFonts w:asciiTheme="minorHAnsi" w:hAnsiTheme="minorHAnsi" w:cstheme="minorHAnsi"/>
          <w:b/>
          <w:caps/>
          <w:sz w:val="24"/>
          <w:szCs w:val="24"/>
          <w:lang w:val="en-GB"/>
        </w:rPr>
      </w:pPr>
      <w:r w:rsidRPr="0027615F">
        <w:rPr>
          <w:rFonts w:asciiTheme="minorHAnsi" w:hAnsiTheme="minorHAnsi" w:cstheme="minorHAnsi"/>
          <w:b/>
          <w:caps/>
          <w:sz w:val="24"/>
          <w:szCs w:val="24"/>
          <w:lang w:val="en-GB"/>
        </w:rPr>
        <w:t xml:space="preserve">I. </w:t>
      </w:r>
      <w:r w:rsidRPr="0027615F" w:rsidR="00A601F8">
        <w:rPr>
          <w:rFonts w:asciiTheme="minorHAnsi" w:hAnsiTheme="minorHAnsi" w:cstheme="minorHAnsi"/>
          <w:b/>
          <w:caps/>
          <w:sz w:val="24"/>
          <w:szCs w:val="24"/>
          <w:lang w:val="en-GB"/>
        </w:rPr>
        <w:t>Identification of the post</w:t>
      </w:r>
    </w:p>
    <w:p w:rsidRPr="0027615F" w:rsidR="00617B12" w:rsidP="00A601F8" w:rsidRDefault="00617B12" w14:paraId="443D4CEA" w14:textId="77777777">
      <w:pPr>
        <w:rPr>
          <w:rFonts w:asciiTheme="minorHAnsi" w:hAnsiTheme="minorHAnsi" w:cstheme="minorHAnsi"/>
          <w:sz w:val="24"/>
          <w:szCs w:val="24"/>
          <w:lang w:val="en-GB"/>
        </w:rPr>
      </w:pPr>
    </w:p>
    <w:p w:rsidRPr="0027615F" w:rsidR="00A601F8" w:rsidP="55EE5264" w:rsidRDefault="00A601F8" w14:paraId="130CA9AA" w14:textId="2BC0459B">
      <w:pPr>
        <w:rPr>
          <w:rFonts w:ascii="Calibri" w:hAnsi="Calibri" w:cs="Calibri" w:asciiTheme="minorAscii" w:hAnsiTheme="minorAscii" w:cstheme="minorAscii"/>
          <w:sz w:val="24"/>
          <w:szCs w:val="24"/>
          <w:lang w:val="en-GB"/>
        </w:rPr>
      </w:pPr>
      <w:r w:rsidRPr="160BC704" w:rsidR="00A601F8">
        <w:rPr>
          <w:rFonts w:ascii="Calibri" w:hAnsi="Calibri" w:cs="Calibri" w:asciiTheme="minorAscii" w:hAnsiTheme="minorAscii" w:cstheme="minorAscii"/>
          <w:sz w:val="24"/>
          <w:szCs w:val="24"/>
          <w:lang w:val="en-GB"/>
        </w:rPr>
        <w:t xml:space="preserve">Title: </w:t>
      </w:r>
      <w:r>
        <w:tab/>
      </w:r>
      <w:r>
        <w:tab/>
      </w:r>
      <w:r>
        <w:tab/>
      </w:r>
      <w:r>
        <w:tab/>
      </w:r>
      <w:r w:rsidRPr="160BC704" w:rsidR="00162612">
        <w:rPr>
          <w:rFonts w:ascii="Calibri" w:hAnsi="Calibri" w:cs="Calibri" w:asciiTheme="minorAscii" w:hAnsiTheme="minorAscii" w:cstheme="minorAscii"/>
          <w:sz w:val="24"/>
          <w:szCs w:val="24"/>
          <w:lang w:val="en-GB"/>
        </w:rPr>
        <w:t>Health and Development</w:t>
      </w:r>
      <w:r w:rsidRPr="160BC704" w:rsidR="00FB12E5">
        <w:rPr>
          <w:rFonts w:ascii="Calibri" w:hAnsi="Calibri" w:cs="Calibri" w:asciiTheme="minorAscii" w:hAnsiTheme="minorAscii" w:cstheme="minorAscii"/>
          <w:sz w:val="24"/>
          <w:szCs w:val="24"/>
          <w:lang w:val="en-GB"/>
        </w:rPr>
        <w:t xml:space="preserve"> </w:t>
      </w:r>
      <w:r w:rsidRPr="160BC704" w:rsidR="62F07245">
        <w:rPr>
          <w:rFonts w:ascii="Calibri" w:hAnsi="Calibri" w:cs="Calibri" w:asciiTheme="minorAscii" w:hAnsiTheme="minorAscii" w:cstheme="minorAscii"/>
          <w:sz w:val="24"/>
          <w:szCs w:val="24"/>
          <w:lang w:val="en-GB"/>
        </w:rPr>
        <w:t>Intern</w:t>
      </w:r>
    </w:p>
    <w:p w:rsidRPr="0027615F" w:rsidR="003F47AD" w:rsidP="00A601F8" w:rsidRDefault="003F47AD" w14:paraId="6A233EF0" w14:textId="0CD06731">
      <w:pPr>
        <w:rPr>
          <w:rFonts w:asciiTheme="minorHAnsi" w:hAnsiTheme="minorHAnsi" w:cstheme="minorHAnsi"/>
          <w:sz w:val="24"/>
          <w:szCs w:val="24"/>
        </w:rPr>
      </w:pPr>
      <w:r w:rsidRPr="0027615F">
        <w:rPr>
          <w:rFonts w:asciiTheme="minorHAnsi" w:hAnsiTheme="minorHAnsi" w:cstheme="minorHAnsi"/>
          <w:sz w:val="24"/>
          <w:szCs w:val="24"/>
          <w:lang w:val="en-GB"/>
        </w:rPr>
        <w:t>Sector of assignment:</w:t>
      </w:r>
      <w:r w:rsidRPr="0027615F" w:rsidR="005539A9">
        <w:rPr>
          <w:rFonts w:asciiTheme="minorHAnsi" w:hAnsiTheme="minorHAnsi" w:cstheme="minorHAnsi"/>
          <w:sz w:val="24"/>
          <w:szCs w:val="24"/>
          <w:lang w:val="en-GB"/>
        </w:rPr>
        <w:tab/>
      </w:r>
      <w:r w:rsidRPr="0027615F" w:rsidR="005539A9">
        <w:rPr>
          <w:rFonts w:asciiTheme="minorHAnsi" w:hAnsiTheme="minorHAnsi" w:cstheme="minorHAnsi"/>
          <w:sz w:val="24"/>
          <w:szCs w:val="24"/>
          <w:lang w:val="en-GB"/>
        </w:rPr>
        <w:tab/>
      </w:r>
      <w:r w:rsidR="00C76651">
        <w:rPr>
          <w:rFonts w:asciiTheme="minorHAnsi" w:hAnsiTheme="minorHAnsi" w:cstheme="minorHAnsi"/>
          <w:sz w:val="24"/>
          <w:szCs w:val="24"/>
          <w:lang w:val="en-GB"/>
        </w:rPr>
        <w:t>HIV, Health and Development Group</w:t>
      </w:r>
    </w:p>
    <w:p w:rsidRPr="0027615F" w:rsidR="00A601F8" w:rsidP="00A601F8" w:rsidRDefault="00A601F8" w14:paraId="67D59395" w14:textId="25B6DC84">
      <w:pPr>
        <w:rPr>
          <w:rFonts w:asciiTheme="minorHAnsi" w:hAnsiTheme="minorHAnsi" w:cstheme="minorHAnsi"/>
          <w:sz w:val="24"/>
          <w:szCs w:val="24"/>
          <w:lang w:val="en-GB"/>
        </w:rPr>
      </w:pPr>
      <w:r w:rsidRPr="0027615F">
        <w:rPr>
          <w:rFonts w:asciiTheme="minorHAnsi" w:hAnsiTheme="minorHAnsi" w:cstheme="minorHAnsi"/>
          <w:sz w:val="24"/>
          <w:szCs w:val="24"/>
          <w:lang w:val="en-GB"/>
        </w:rPr>
        <w:t xml:space="preserve">Organizational </w:t>
      </w:r>
      <w:r w:rsidRPr="0027615F" w:rsidR="00B12B04">
        <w:rPr>
          <w:rFonts w:asciiTheme="minorHAnsi" w:hAnsiTheme="minorHAnsi" w:cstheme="minorHAnsi"/>
          <w:sz w:val="24"/>
          <w:szCs w:val="24"/>
          <w:lang w:val="en-GB"/>
        </w:rPr>
        <w:t>u</w:t>
      </w:r>
      <w:r w:rsidRPr="0027615F">
        <w:rPr>
          <w:rFonts w:asciiTheme="minorHAnsi" w:hAnsiTheme="minorHAnsi" w:cstheme="minorHAnsi"/>
          <w:sz w:val="24"/>
          <w:szCs w:val="24"/>
          <w:lang w:val="en-GB"/>
        </w:rPr>
        <w:t xml:space="preserve">nit: </w:t>
      </w:r>
      <w:r w:rsidRPr="0027615F">
        <w:rPr>
          <w:rFonts w:asciiTheme="minorHAnsi" w:hAnsiTheme="minorHAnsi" w:cstheme="minorHAnsi"/>
          <w:sz w:val="24"/>
          <w:szCs w:val="24"/>
          <w:lang w:val="en-GB"/>
        </w:rPr>
        <w:tab/>
      </w:r>
      <w:r w:rsidRPr="0027615F" w:rsidR="007F5D82">
        <w:rPr>
          <w:rFonts w:asciiTheme="minorHAnsi" w:hAnsiTheme="minorHAnsi" w:cstheme="minorHAnsi"/>
          <w:sz w:val="24"/>
          <w:szCs w:val="24"/>
          <w:lang w:val="en-GB"/>
        </w:rPr>
        <w:t xml:space="preserve"> </w:t>
      </w:r>
      <w:r w:rsidRPr="0027615F" w:rsidR="00313014">
        <w:rPr>
          <w:rFonts w:asciiTheme="minorHAnsi" w:hAnsiTheme="minorHAnsi" w:cstheme="minorHAnsi"/>
          <w:sz w:val="24"/>
          <w:szCs w:val="24"/>
          <w:lang w:val="en-GB"/>
        </w:rPr>
        <w:tab/>
      </w:r>
      <w:r w:rsidRPr="0027615F" w:rsidR="00FB12E5">
        <w:rPr>
          <w:rFonts w:asciiTheme="minorHAnsi" w:hAnsiTheme="minorHAnsi" w:cstheme="minorHAnsi"/>
          <w:sz w:val="24"/>
          <w:szCs w:val="24"/>
          <w:lang w:val="en-GB"/>
        </w:rPr>
        <w:t>BPPS</w:t>
      </w:r>
    </w:p>
    <w:p w:rsidRPr="0027615F" w:rsidR="003F47AD" w:rsidP="160BC704" w:rsidRDefault="003F47AD" w14:paraId="6D413E5E" w14:textId="0BE7F65D">
      <w:pPr>
        <w:rPr>
          <w:rFonts w:ascii="Calibri" w:hAnsi="Calibri" w:cs="Calibri" w:asciiTheme="minorAscii" w:hAnsiTheme="minorAscii" w:cstheme="minorAscii"/>
          <w:sz w:val="24"/>
          <w:szCs w:val="24"/>
        </w:rPr>
      </w:pPr>
      <w:r w:rsidRPr="160BC704" w:rsidR="003F47AD">
        <w:rPr>
          <w:rFonts w:ascii="Calibri" w:hAnsi="Calibri" w:cs="Calibri" w:asciiTheme="minorAscii" w:hAnsiTheme="minorAscii" w:cstheme="minorAscii"/>
          <w:sz w:val="24"/>
          <w:szCs w:val="24"/>
          <w:lang w:val="en-GB"/>
        </w:rPr>
        <w:t>Country and Duty Station</w:t>
      </w:r>
      <w:r w:rsidRPr="160BC704" w:rsidR="003F47AD">
        <w:rPr>
          <w:rFonts w:ascii="Calibri" w:hAnsi="Calibri" w:cs="Calibri" w:asciiTheme="minorAscii" w:hAnsiTheme="minorAscii" w:cstheme="minorAscii"/>
          <w:sz w:val="24"/>
          <w:szCs w:val="24"/>
        </w:rPr>
        <w:t>:</w:t>
      </w:r>
      <w:r>
        <w:tab/>
      </w:r>
      <w:r w:rsidRPr="160BC704" w:rsidR="00FB12E5">
        <w:rPr>
          <w:rFonts w:ascii="Calibri" w:hAnsi="Calibri" w:cs="Calibri" w:asciiTheme="minorAscii" w:hAnsiTheme="minorAscii" w:cstheme="minorAscii"/>
          <w:sz w:val="24"/>
          <w:szCs w:val="24"/>
        </w:rPr>
        <w:t xml:space="preserve">Istanbul, </w:t>
      </w:r>
      <w:r w:rsidRPr="160BC704" w:rsidR="00FB12E5">
        <w:rPr>
          <w:rFonts w:ascii="Calibri" w:hAnsi="Calibri" w:cs="Calibri" w:asciiTheme="minorAscii" w:hAnsiTheme="minorAscii" w:cstheme="minorAscii"/>
          <w:sz w:val="24"/>
          <w:szCs w:val="24"/>
        </w:rPr>
        <w:t>Turkiye</w:t>
      </w:r>
    </w:p>
    <w:p w:rsidRPr="0027615F" w:rsidR="00A601F8" w:rsidP="00A601F8" w:rsidRDefault="00FB2650" w14:paraId="078B9725" w14:textId="1D463130">
      <w:pPr>
        <w:rPr>
          <w:rFonts w:asciiTheme="minorHAnsi" w:hAnsiTheme="minorHAnsi" w:cstheme="minorHAnsi"/>
          <w:sz w:val="24"/>
          <w:szCs w:val="24"/>
        </w:rPr>
      </w:pPr>
      <w:r w:rsidRPr="0027615F">
        <w:rPr>
          <w:rFonts w:asciiTheme="minorHAnsi" w:hAnsiTheme="minorHAnsi" w:cstheme="minorHAnsi"/>
          <w:sz w:val="24"/>
          <w:szCs w:val="24"/>
          <w:lang w:val="en-GB"/>
        </w:rPr>
        <w:t xml:space="preserve">Expected </w:t>
      </w:r>
      <w:r w:rsidRPr="0027615F" w:rsidR="00B12B04">
        <w:rPr>
          <w:rFonts w:asciiTheme="minorHAnsi" w:hAnsiTheme="minorHAnsi" w:cstheme="minorHAnsi"/>
          <w:sz w:val="24"/>
          <w:szCs w:val="24"/>
          <w:lang w:val="en-GB"/>
        </w:rPr>
        <w:t>d</w:t>
      </w:r>
      <w:r w:rsidRPr="0027615F" w:rsidR="00A601F8">
        <w:rPr>
          <w:rFonts w:asciiTheme="minorHAnsi" w:hAnsiTheme="minorHAnsi" w:cstheme="minorHAnsi"/>
          <w:sz w:val="24"/>
          <w:szCs w:val="24"/>
          <w:lang w:val="en-GB"/>
        </w:rPr>
        <w:t xml:space="preserve">uration: </w:t>
      </w:r>
      <w:r w:rsidRPr="0027615F" w:rsidR="00A601F8">
        <w:rPr>
          <w:rFonts w:asciiTheme="minorHAnsi" w:hAnsiTheme="minorHAnsi" w:cstheme="minorHAnsi"/>
          <w:sz w:val="24"/>
          <w:szCs w:val="24"/>
          <w:lang w:val="en-GB"/>
        </w:rPr>
        <w:tab/>
      </w:r>
      <w:r w:rsidRPr="0027615F" w:rsidR="007F5D82">
        <w:rPr>
          <w:rFonts w:asciiTheme="minorHAnsi" w:hAnsiTheme="minorHAnsi" w:cstheme="minorHAnsi"/>
          <w:sz w:val="24"/>
          <w:szCs w:val="24"/>
          <w:lang w:val="en-GB"/>
        </w:rPr>
        <w:t xml:space="preserve"> </w:t>
      </w:r>
      <w:r w:rsidRPr="0027615F" w:rsidR="00313014">
        <w:rPr>
          <w:rFonts w:asciiTheme="minorHAnsi" w:hAnsiTheme="minorHAnsi" w:cstheme="minorHAnsi"/>
          <w:sz w:val="24"/>
          <w:szCs w:val="24"/>
          <w:lang w:val="en-GB"/>
        </w:rPr>
        <w:tab/>
      </w:r>
      <w:r w:rsidRPr="0027615F" w:rsidR="00FB12E5">
        <w:rPr>
          <w:rFonts w:asciiTheme="minorHAnsi" w:hAnsiTheme="minorHAnsi" w:cstheme="minorHAnsi"/>
          <w:sz w:val="24"/>
          <w:szCs w:val="24"/>
          <w:lang w:val="en-GB"/>
        </w:rPr>
        <w:t>6</w:t>
      </w:r>
      <w:r w:rsidRPr="0027615F" w:rsidR="005539A9">
        <w:rPr>
          <w:rFonts w:asciiTheme="minorHAnsi" w:hAnsiTheme="minorHAnsi" w:cstheme="minorHAnsi"/>
          <w:sz w:val="24"/>
          <w:szCs w:val="24"/>
          <w:lang w:val="en-GB"/>
        </w:rPr>
        <w:t xml:space="preserve"> </w:t>
      </w:r>
      <w:r w:rsidRPr="0027615F" w:rsidR="00313014">
        <w:rPr>
          <w:rFonts w:asciiTheme="minorHAnsi" w:hAnsiTheme="minorHAnsi" w:cstheme="minorHAnsi"/>
          <w:sz w:val="24"/>
          <w:szCs w:val="24"/>
          <w:lang w:val="en-GB"/>
        </w:rPr>
        <w:t>months</w:t>
      </w:r>
      <w:r w:rsidRPr="0027615F" w:rsidR="00FB12E5">
        <w:rPr>
          <w:rFonts w:asciiTheme="minorHAnsi" w:hAnsiTheme="minorHAnsi" w:cstheme="minorHAnsi"/>
          <w:sz w:val="24"/>
          <w:szCs w:val="24"/>
          <w:lang w:val="en-GB"/>
        </w:rPr>
        <w:t xml:space="preserve"> (</w:t>
      </w:r>
      <w:r w:rsidRPr="0027615F" w:rsidR="00FB12E5">
        <w:rPr>
          <w:rFonts w:asciiTheme="minorHAnsi" w:hAnsiTheme="minorHAnsi" w:cstheme="minorHAnsi"/>
          <w:sz w:val="24"/>
          <w:szCs w:val="24"/>
        </w:rPr>
        <w:t>extendable to nine (9) months upon agreement</w:t>
      </w:r>
      <w:r w:rsidRPr="0027615F" w:rsidR="00FB12E5">
        <w:rPr>
          <w:rFonts w:asciiTheme="minorHAnsi" w:hAnsiTheme="minorHAnsi" w:cstheme="minorHAnsi"/>
          <w:sz w:val="24"/>
          <w:szCs w:val="24"/>
          <w:lang w:val="en-GB"/>
        </w:rPr>
        <w:t>)</w:t>
      </w:r>
    </w:p>
    <w:p w:rsidRPr="0027615F" w:rsidR="005570B5" w:rsidP="160BC704" w:rsidRDefault="005570B5" w14:paraId="15C313DA" w14:textId="47533091">
      <w:pPr>
        <w:rPr>
          <w:rFonts w:ascii="Calibri" w:hAnsi="Calibri" w:cs="Calibri" w:asciiTheme="minorAscii" w:hAnsiTheme="minorAscii" w:cstheme="minorAscii"/>
          <w:sz w:val="24"/>
          <w:szCs w:val="24"/>
          <w:lang w:val="en-GB"/>
        </w:rPr>
      </w:pPr>
      <w:r w:rsidRPr="160BC704" w:rsidR="005570B5">
        <w:rPr>
          <w:rFonts w:ascii="Calibri" w:hAnsi="Calibri" w:cs="Calibri" w:asciiTheme="minorAscii" w:hAnsiTheme="minorAscii" w:cstheme="minorAscii"/>
          <w:sz w:val="24"/>
          <w:szCs w:val="24"/>
          <w:lang w:val="en-GB"/>
        </w:rPr>
        <w:t>Expected starting date:</w:t>
      </w:r>
      <w:r>
        <w:tab/>
      </w:r>
      <w:r w:rsidRPr="160BC704" w:rsidR="00FB12E5">
        <w:rPr>
          <w:rFonts w:ascii="Calibri" w:hAnsi="Calibri" w:cs="Calibri" w:asciiTheme="minorAscii" w:hAnsiTheme="minorAscii" w:cstheme="minorAscii"/>
          <w:sz w:val="24"/>
          <w:szCs w:val="24"/>
          <w:lang w:val="en-GB"/>
        </w:rPr>
        <w:t>3 March 2025</w:t>
      </w:r>
    </w:p>
    <w:p w:rsidRPr="0027615F" w:rsidR="00B708DB" w:rsidP="00313014" w:rsidRDefault="00313014" w14:paraId="4A699A6C" w14:textId="783E0990">
      <w:pPr>
        <w:rPr>
          <w:rFonts w:asciiTheme="minorHAnsi" w:hAnsiTheme="minorHAnsi" w:cstheme="minorHAnsi"/>
          <w:sz w:val="24"/>
          <w:szCs w:val="24"/>
          <w:lang w:val="en-GB"/>
        </w:rPr>
      </w:pPr>
      <w:r w:rsidRPr="0027615F">
        <w:rPr>
          <w:rFonts w:asciiTheme="minorHAnsi" w:hAnsiTheme="minorHAnsi" w:cstheme="minorHAnsi"/>
          <w:sz w:val="24"/>
          <w:szCs w:val="24"/>
          <w:lang w:val="en-GB"/>
        </w:rPr>
        <w:t xml:space="preserve">Supervisor’s </w:t>
      </w:r>
      <w:r w:rsidRPr="0027615F" w:rsidR="00B12B04">
        <w:rPr>
          <w:rFonts w:asciiTheme="minorHAnsi" w:hAnsiTheme="minorHAnsi" w:cstheme="minorHAnsi"/>
          <w:sz w:val="24"/>
          <w:szCs w:val="24"/>
          <w:lang w:val="en-GB"/>
        </w:rPr>
        <w:t>n</w:t>
      </w:r>
      <w:r w:rsidRPr="0027615F" w:rsidR="00A601F8">
        <w:rPr>
          <w:rFonts w:asciiTheme="minorHAnsi" w:hAnsiTheme="minorHAnsi" w:cstheme="minorHAnsi"/>
          <w:sz w:val="24"/>
          <w:szCs w:val="24"/>
          <w:lang w:val="en-GB"/>
        </w:rPr>
        <w:t>ame</w:t>
      </w:r>
      <w:r w:rsidRPr="0027615F">
        <w:rPr>
          <w:rFonts w:asciiTheme="minorHAnsi" w:hAnsiTheme="minorHAnsi" w:cstheme="minorHAnsi"/>
          <w:sz w:val="24"/>
          <w:szCs w:val="24"/>
          <w:lang w:val="en-GB"/>
        </w:rPr>
        <w:t>:</w:t>
      </w:r>
      <w:r w:rsidRPr="0027615F">
        <w:rPr>
          <w:rFonts w:asciiTheme="minorHAnsi" w:hAnsiTheme="minorHAnsi" w:cstheme="minorHAnsi"/>
          <w:sz w:val="24"/>
          <w:szCs w:val="24"/>
          <w:lang w:val="en-GB"/>
        </w:rPr>
        <w:tab/>
      </w:r>
      <w:r w:rsidRPr="0027615F">
        <w:rPr>
          <w:rFonts w:asciiTheme="minorHAnsi" w:hAnsiTheme="minorHAnsi" w:cstheme="minorHAnsi"/>
          <w:sz w:val="24"/>
          <w:szCs w:val="24"/>
          <w:lang w:val="en-GB"/>
        </w:rPr>
        <w:tab/>
      </w:r>
      <w:r w:rsidRPr="0027615F" w:rsidR="00FB12E5">
        <w:rPr>
          <w:rFonts w:asciiTheme="minorHAnsi" w:hAnsiTheme="minorHAnsi" w:cstheme="minorHAnsi"/>
          <w:sz w:val="24"/>
          <w:szCs w:val="24"/>
          <w:lang w:val="en-GB"/>
        </w:rPr>
        <w:t>Marina Smelyanskaya</w:t>
      </w:r>
    </w:p>
    <w:p w:rsidRPr="0027615F" w:rsidR="00B50560" w:rsidP="160BC704" w:rsidRDefault="00B12B04" w14:paraId="440A3199" w14:textId="4494D10F">
      <w:pPr>
        <w:rPr>
          <w:rFonts w:ascii="Calibri" w:hAnsi="Calibri" w:cs="Calibri" w:asciiTheme="minorAscii" w:hAnsiTheme="minorAscii" w:cstheme="minorAscii"/>
          <w:sz w:val="24"/>
          <w:szCs w:val="24"/>
          <w:lang w:val="en-GB"/>
        </w:rPr>
      </w:pPr>
      <w:r w:rsidRPr="160BC704" w:rsidR="00B12B04">
        <w:rPr>
          <w:rFonts w:ascii="Calibri" w:hAnsi="Calibri" w:cs="Calibri" w:asciiTheme="minorAscii" w:hAnsiTheme="minorAscii" w:cstheme="minorAscii"/>
          <w:sz w:val="24"/>
          <w:szCs w:val="24"/>
          <w:lang w:val="en-GB"/>
        </w:rPr>
        <w:t>Supervisor’s t</w:t>
      </w:r>
      <w:r w:rsidRPr="160BC704" w:rsidR="00313014">
        <w:rPr>
          <w:rFonts w:ascii="Calibri" w:hAnsi="Calibri" w:cs="Calibri" w:asciiTheme="minorAscii" w:hAnsiTheme="minorAscii" w:cstheme="minorAscii"/>
          <w:sz w:val="24"/>
          <w:szCs w:val="24"/>
          <w:lang w:val="en-GB"/>
        </w:rPr>
        <w:t>itle:</w:t>
      </w:r>
      <w:r>
        <w:tab/>
      </w:r>
      <w:r>
        <w:tab/>
      </w:r>
      <w:r w:rsidRPr="160BC704" w:rsidR="00FB12E5">
        <w:rPr>
          <w:rFonts w:ascii="Calibri" w:hAnsi="Calibri" w:cs="Calibri" w:asciiTheme="minorAscii" w:hAnsiTheme="minorAscii" w:cstheme="minorAscii"/>
          <w:sz w:val="24"/>
          <w:szCs w:val="24"/>
          <w:lang w:val="en-GB"/>
        </w:rPr>
        <w:t>Policy Advisor/</w:t>
      </w:r>
      <w:r w:rsidRPr="160BC704" w:rsidR="00FB12E5">
        <w:rPr>
          <w:rFonts w:ascii="Calibri" w:hAnsi="Calibri" w:cs="Calibri" w:asciiTheme="minorAscii" w:hAnsiTheme="minorAscii" w:cstheme="minorAscii"/>
          <w:sz w:val="24"/>
          <w:szCs w:val="24"/>
        </w:rPr>
        <w:t>EECA HIV and Health Regional Team Lead</w:t>
      </w:r>
    </w:p>
    <w:p w:rsidRPr="0027615F" w:rsidR="00313014" w:rsidP="00313014" w:rsidRDefault="00B12B04" w14:paraId="2644FD5B" w14:textId="0C6F0AC8">
      <w:pPr>
        <w:rPr>
          <w:rFonts w:asciiTheme="minorHAnsi" w:hAnsiTheme="minorHAnsi" w:cstheme="minorHAnsi"/>
          <w:sz w:val="24"/>
          <w:szCs w:val="24"/>
          <w:lang w:val="en-GB"/>
        </w:rPr>
      </w:pPr>
      <w:r w:rsidRPr="0027615F">
        <w:rPr>
          <w:rFonts w:asciiTheme="minorHAnsi" w:hAnsiTheme="minorHAnsi" w:cstheme="minorHAnsi"/>
          <w:sz w:val="24"/>
          <w:szCs w:val="24"/>
          <w:lang w:val="en-GB"/>
        </w:rPr>
        <w:tab/>
      </w:r>
      <w:r w:rsidRPr="0027615F" w:rsidR="00313014">
        <w:rPr>
          <w:rFonts w:asciiTheme="minorHAnsi" w:hAnsiTheme="minorHAnsi" w:cstheme="minorHAnsi"/>
          <w:sz w:val="24"/>
          <w:szCs w:val="24"/>
          <w:lang w:val="en-GB"/>
        </w:rPr>
        <w:tab/>
      </w:r>
    </w:p>
    <w:p w:rsidRPr="0027615F" w:rsidR="005539A9" w:rsidP="00B708DB" w:rsidRDefault="005539A9" w14:paraId="7578FAD3" w14:textId="7EBC97DA">
      <w:pPr>
        <w:rPr>
          <w:rFonts w:asciiTheme="minorHAnsi" w:hAnsiTheme="minorHAnsi" w:cstheme="minorHAnsi"/>
          <w:sz w:val="24"/>
          <w:szCs w:val="24"/>
          <w:lang w:val="en-GB"/>
        </w:rPr>
      </w:pPr>
    </w:p>
    <w:p w:rsidRPr="0027615F" w:rsidR="00617B12" w:rsidP="00B708DB" w:rsidRDefault="00617B12" w14:paraId="241A8726" w14:textId="77777777">
      <w:pPr>
        <w:rPr>
          <w:rFonts w:asciiTheme="minorHAnsi" w:hAnsiTheme="minorHAnsi" w:cstheme="minorHAnsi"/>
          <w:sz w:val="24"/>
          <w:szCs w:val="24"/>
          <w:lang w:val="en-GB"/>
        </w:rPr>
      </w:pPr>
    </w:p>
    <w:p w:rsidRPr="0027615F" w:rsidR="009009F8" w:rsidP="00A601F8" w:rsidRDefault="009009F8" w14:paraId="0D711ADF" w14:textId="77777777">
      <w:pPr>
        <w:rPr>
          <w:rFonts w:asciiTheme="minorHAnsi" w:hAnsiTheme="minorHAnsi" w:cstheme="minorHAnsi"/>
          <w:sz w:val="24"/>
          <w:szCs w:val="24"/>
          <w:lang w:val="en-GB"/>
        </w:rPr>
      </w:pPr>
    </w:p>
    <w:p w:rsidRPr="0027615F" w:rsidR="00640FD0" w:rsidP="00640FD0" w:rsidRDefault="00640FD0" w14:paraId="699E95C8" w14:textId="27C2B017">
      <w:pPr>
        <w:rPr>
          <w:rFonts w:asciiTheme="minorHAnsi" w:hAnsiTheme="minorHAnsi" w:cstheme="minorHAnsi"/>
          <w:b/>
          <w:sz w:val="24"/>
          <w:szCs w:val="24"/>
          <w:lang w:val="en-GB"/>
        </w:rPr>
      </w:pPr>
      <w:r w:rsidRPr="0027615F">
        <w:rPr>
          <w:rFonts w:asciiTheme="minorHAnsi" w:hAnsiTheme="minorHAnsi" w:cstheme="minorHAnsi"/>
          <w:b/>
          <w:sz w:val="24"/>
          <w:szCs w:val="24"/>
          <w:lang w:val="en-GB"/>
        </w:rPr>
        <w:t xml:space="preserve">II. </w:t>
      </w:r>
      <w:r w:rsidRPr="0027615F" w:rsidR="00A13D39">
        <w:rPr>
          <w:rFonts w:asciiTheme="minorHAnsi" w:hAnsiTheme="minorHAnsi" w:cstheme="minorHAnsi"/>
          <w:b/>
          <w:sz w:val="24"/>
          <w:szCs w:val="24"/>
          <w:lang w:val="en-GB"/>
        </w:rPr>
        <w:t xml:space="preserve">CORPORATE </w:t>
      </w:r>
      <w:r w:rsidRPr="0027615F">
        <w:rPr>
          <w:rFonts w:asciiTheme="minorHAnsi" w:hAnsiTheme="minorHAnsi" w:cstheme="minorHAnsi"/>
          <w:b/>
          <w:sz w:val="24"/>
          <w:szCs w:val="24"/>
          <w:lang w:val="en-GB"/>
        </w:rPr>
        <w:t>BACKGROUND:</w:t>
      </w:r>
    </w:p>
    <w:p w:rsidRPr="0027615F" w:rsidR="00617B12" w:rsidP="00640FD0" w:rsidRDefault="00617B12" w14:paraId="6C1D1327" w14:textId="77777777">
      <w:pPr>
        <w:jc w:val="both"/>
        <w:rPr>
          <w:rFonts w:asciiTheme="minorHAnsi" w:hAnsiTheme="minorHAnsi" w:cstheme="minorHAnsi"/>
          <w:sz w:val="24"/>
          <w:szCs w:val="24"/>
        </w:rPr>
      </w:pPr>
    </w:p>
    <w:p w:rsidRPr="0027615F" w:rsidR="00FB12E5" w:rsidP="00FB12E5" w:rsidRDefault="00FB12E5" w14:paraId="7F76C90A" w14:textId="0E7D8D7C">
      <w:pPr>
        <w:jc w:val="both"/>
        <w:rPr>
          <w:rFonts w:asciiTheme="minorHAnsi" w:hAnsiTheme="minorHAnsi" w:cstheme="minorHAnsi"/>
          <w:sz w:val="24"/>
          <w:szCs w:val="24"/>
        </w:rPr>
      </w:pPr>
      <w:r w:rsidRPr="0027615F">
        <w:rPr>
          <w:rFonts w:asciiTheme="minorHAnsi" w:hAnsiTheme="minorHAnsi" w:cstheme="minorHAnsi"/>
          <w:sz w:val="24"/>
          <w:szCs w:val="24"/>
        </w:rPr>
        <w:t>The United Nations Development Programme (UNDP) is the UN’s global development network, advocating for change and connecting countries to knowledge, experience and resources to help people build a better life. Guided by its UNDP’s Strategic Plan (2022-2025), UNDP partners with people at all levels of society to help build nations that can withstand crisis, and drive and sustain the kind of growth that improves the quality of life for everyone. On the ground in nearly 170 countries and territories, we offer global perspective and local insight to help empower lives and build resilient nations UNDP’s work on HIV, health and development, as described in the HIV and Health Strategy 2022-2025, leverages UNDP’s core strengths and mandates in human development, governance and capacity development to complement the efforts of specialist health-focused UN agencies. UNDP is also a founding cosponsor of the Joint UN Programme on HIV/AIDS (UNAIDS), a partner of the Global Fund to Fight AIDS, TB and Malaria, and a co-sponsor of several other international health partnerships.</w:t>
      </w:r>
    </w:p>
    <w:p w:rsidRPr="0027615F" w:rsidR="00FB12E5" w:rsidP="00FB12E5" w:rsidRDefault="00FB12E5" w14:paraId="0B0B7268" w14:textId="77777777">
      <w:pPr>
        <w:jc w:val="both"/>
        <w:rPr>
          <w:rFonts w:asciiTheme="minorHAnsi" w:hAnsiTheme="minorHAnsi" w:cstheme="minorHAnsi"/>
          <w:sz w:val="24"/>
          <w:szCs w:val="24"/>
        </w:rPr>
      </w:pPr>
      <w:r w:rsidRPr="0027615F">
        <w:rPr>
          <w:rFonts w:asciiTheme="minorHAnsi" w:hAnsiTheme="minorHAnsi" w:cstheme="minorHAnsi"/>
          <w:sz w:val="24"/>
          <w:szCs w:val="24"/>
        </w:rPr>
        <w:t>UNDP delivers three types of support to countries.</w:t>
      </w:r>
    </w:p>
    <w:p w:rsidRPr="0027615F" w:rsidR="00FB12E5" w:rsidP="00FB12E5" w:rsidRDefault="00FB12E5" w14:paraId="466C9CC7" w14:textId="77777777">
      <w:pPr>
        <w:jc w:val="both"/>
        <w:rPr>
          <w:rFonts w:asciiTheme="minorHAnsi" w:hAnsiTheme="minorHAnsi" w:cstheme="minorHAnsi"/>
          <w:sz w:val="24"/>
          <w:szCs w:val="24"/>
        </w:rPr>
      </w:pPr>
    </w:p>
    <w:p w:rsidRPr="0027615F" w:rsidR="00FB12E5" w:rsidP="00FB12E5" w:rsidRDefault="00FB12E5" w14:paraId="5130B74D" w14:textId="77777777">
      <w:pPr>
        <w:jc w:val="both"/>
        <w:rPr>
          <w:rFonts w:asciiTheme="minorHAnsi" w:hAnsiTheme="minorHAnsi" w:cstheme="minorHAnsi"/>
          <w:sz w:val="24"/>
          <w:szCs w:val="24"/>
        </w:rPr>
      </w:pPr>
      <w:r w:rsidRPr="0027615F">
        <w:rPr>
          <w:rFonts w:asciiTheme="minorHAnsi" w:hAnsiTheme="minorHAnsi" w:cstheme="minorHAnsi"/>
          <w:sz w:val="24"/>
          <w:szCs w:val="24"/>
        </w:rPr>
        <w:t>First, UNDP helps countries to mainstream attention to HIV and health into action on gender, poverty and the broader effort to achieve and sustain the Sustainable Development Goals.</w:t>
      </w:r>
    </w:p>
    <w:p w:rsidRPr="0027615F" w:rsidR="00FB12E5" w:rsidP="00FB12E5" w:rsidRDefault="00FB12E5" w14:paraId="2C0BB35B" w14:textId="77777777">
      <w:pPr>
        <w:jc w:val="both"/>
        <w:rPr>
          <w:rFonts w:asciiTheme="minorHAnsi" w:hAnsiTheme="minorHAnsi" w:cstheme="minorHAnsi"/>
          <w:sz w:val="24"/>
          <w:szCs w:val="24"/>
        </w:rPr>
      </w:pPr>
    </w:p>
    <w:p w:rsidRPr="0027615F" w:rsidR="00FB12E5" w:rsidP="00FB12E5" w:rsidRDefault="00FB12E5" w14:paraId="54F4F5AA" w14:textId="77777777">
      <w:pPr>
        <w:jc w:val="both"/>
        <w:rPr>
          <w:rFonts w:asciiTheme="minorHAnsi" w:hAnsiTheme="minorHAnsi" w:cstheme="minorHAnsi"/>
          <w:sz w:val="24"/>
          <w:szCs w:val="24"/>
        </w:rPr>
      </w:pPr>
      <w:r w:rsidRPr="0027615F">
        <w:rPr>
          <w:rFonts w:asciiTheme="minorHAnsi" w:hAnsiTheme="minorHAnsi" w:cstheme="minorHAnsi"/>
          <w:sz w:val="24"/>
          <w:szCs w:val="24"/>
        </w:rPr>
        <w:t>Second, UNDP collaborates with partners to address the interactions between governance, human rights and health responses. Sometimes this is done through focused or specialized programmes, such as promoting attention to the role of the law and legal environments in facilitating stronger HIV responses, including the use of flexibilities in trade related legislation to lower the cost of drugs and diagnostics.</w:t>
      </w:r>
    </w:p>
    <w:p w:rsidRPr="0027615F" w:rsidR="00FB12E5" w:rsidP="00FB12E5" w:rsidRDefault="00FB12E5" w14:paraId="24008918" w14:textId="77777777">
      <w:pPr>
        <w:jc w:val="both"/>
        <w:rPr>
          <w:rFonts w:asciiTheme="minorHAnsi" w:hAnsiTheme="minorHAnsi" w:cstheme="minorHAnsi"/>
          <w:sz w:val="24"/>
          <w:szCs w:val="24"/>
        </w:rPr>
      </w:pPr>
    </w:p>
    <w:p w:rsidRPr="0027615F" w:rsidR="00FB12E5" w:rsidP="00FB12E5" w:rsidRDefault="00FB12E5" w14:paraId="54815BCA" w14:textId="77777777">
      <w:pPr>
        <w:jc w:val="both"/>
        <w:rPr>
          <w:rFonts w:asciiTheme="minorHAnsi" w:hAnsiTheme="minorHAnsi" w:cstheme="minorHAnsi"/>
          <w:sz w:val="24"/>
          <w:szCs w:val="24"/>
        </w:rPr>
      </w:pPr>
      <w:r w:rsidRPr="0027615F">
        <w:rPr>
          <w:rFonts w:asciiTheme="minorHAnsi" w:hAnsiTheme="minorHAnsi" w:cstheme="minorHAnsi"/>
          <w:sz w:val="24"/>
          <w:szCs w:val="24"/>
        </w:rPr>
        <w:t>Third, as a trusted, long-term partner with extensive operational experience, UNDP supports countries in effective implementation of complex, multilateral and multisectoral health projects, while simultaneously investing in capacity development so that national and local partners can assume these responsibilities over time. The UNDP/Global Fund partnership is an important part of this work, facilitating access to resources for action on SDG 3 by countries that face constraints in directly receiving and managing such funding.</w:t>
      </w:r>
    </w:p>
    <w:p w:rsidRPr="0027615F" w:rsidR="00A13D39" w:rsidP="00640FD0" w:rsidRDefault="00A13D39" w14:paraId="01DD570F" w14:textId="01AB36D8">
      <w:pPr>
        <w:jc w:val="both"/>
        <w:rPr>
          <w:rFonts w:asciiTheme="minorHAnsi" w:hAnsiTheme="minorHAnsi" w:cstheme="minorHAnsi"/>
          <w:sz w:val="24"/>
          <w:szCs w:val="24"/>
          <w:lang w:val="en-GB"/>
        </w:rPr>
      </w:pPr>
    </w:p>
    <w:p w:rsidRPr="0027615F" w:rsidR="00617B12" w:rsidP="00640FD0" w:rsidRDefault="00617B12" w14:paraId="56BE63BC" w14:textId="77777777">
      <w:pPr>
        <w:jc w:val="both"/>
        <w:rPr>
          <w:rFonts w:asciiTheme="minorHAnsi" w:hAnsiTheme="minorHAnsi" w:cstheme="minorHAnsi"/>
          <w:sz w:val="24"/>
          <w:szCs w:val="24"/>
          <w:lang w:val="en-GB"/>
        </w:rPr>
      </w:pPr>
    </w:p>
    <w:p w:rsidRPr="0027615F" w:rsidR="00A13D39" w:rsidP="00A13D39" w:rsidRDefault="00A13D39" w14:paraId="740E63D0" w14:textId="69402479">
      <w:pPr>
        <w:rPr>
          <w:rFonts w:asciiTheme="minorHAnsi" w:hAnsiTheme="minorHAnsi" w:cstheme="minorHAnsi"/>
          <w:b/>
          <w:sz w:val="24"/>
          <w:szCs w:val="24"/>
          <w:lang w:val="en-GB"/>
        </w:rPr>
      </w:pPr>
      <w:r w:rsidRPr="0027615F">
        <w:rPr>
          <w:rFonts w:asciiTheme="minorHAnsi" w:hAnsiTheme="minorHAnsi" w:cstheme="minorHAnsi"/>
          <w:b/>
          <w:sz w:val="24"/>
          <w:szCs w:val="24"/>
          <w:lang w:val="en-GB"/>
        </w:rPr>
        <w:t xml:space="preserve">III. </w:t>
      </w:r>
      <w:r w:rsidRPr="0027615F" w:rsidR="005570B5">
        <w:rPr>
          <w:rFonts w:asciiTheme="minorHAnsi" w:hAnsiTheme="minorHAnsi" w:cstheme="minorHAnsi"/>
          <w:b/>
          <w:sz w:val="24"/>
          <w:szCs w:val="24"/>
          <w:lang w:val="en-GB"/>
        </w:rPr>
        <w:t>RECEIVING</w:t>
      </w:r>
      <w:r w:rsidRPr="0027615F">
        <w:rPr>
          <w:rFonts w:asciiTheme="minorHAnsi" w:hAnsiTheme="minorHAnsi" w:cstheme="minorHAnsi"/>
          <w:b/>
          <w:sz w:val="24"/>
          <w:szCs w:val="24"/>
          <w:lang w:val="en-GB"/>
        </w:rPr>
        <w:t xml:space="preserve"> OFFICE BACKGROUND: </w:t>
      </w:r>
    </w:p>
    <w:p w:rsidRPr="0027615F" w:rsidR="00A13D39" w:rsidP="00640FD0" w:rsidRDefault="00A13D39" w14:paraId="19CA3C12" w14:textId="7E6F47AA">
      <w:pPr>
        <w:jc w:val="both"/>
        <w:rPr>
          <w:rFonts w:asciiTheme="minorHAnsi" w:hAnsiTheme="minorHAnsi" w:cstheme="minorHAnsi"/>
          <w:sz w:val="24"/>
          <w:szCs w:val="24"/>
          <w:lang w:val="en-GB"/>
        </w:rPr>
      </w:pPr>
    </w:p>
    <w:p w:rsidRPr="0027615F" w:rsidR="00D20CAA" w:rsidRDefault="00542F69" w14:paraId="6B86CBE5" w14:textId="343EDD0B">
      <w:pPr>
        <w:rPr>
          <w:rFonts w:asciiTheme="minorHAnsi" w:hAnsiTheme="minorHAnsi" w:cstheme="minorHAnsi"/>
          <w:bCs/>
          <w:sz w:val="24"/>
          <w:szCs w:val="24"/>
          <w:lang w:val="en-GB"/>
        </w:rPr>
      </w:pPr>
      <w:r w:rsidRPr="0027615F">
        <w:rPr>
          <w:rFonts w:asciiTheme="minorHAnsi" w:hAnsiTheme="minorHAnsi" w:cstheme="minorHAnsi"/>
          <w:bCs/>
          <w:sz w:val="24"/>
          <w:szCs w:val="24"/>
          <w:lang w:val="en-GB"/>
        </w:rPr>
        <w:t xml:space="preserve">UNDP's goal in Europe and Central Asia is to help eradicate poverty in all its forms, accelerate the transition to sustainable development, and make sure countries and people </w:t>
      </w:r>
      <w:proofErr w:type="gramStart"/>
      <w:r w:rsidRPr="0027615F">
        <w:rPr>
          <w:rFonts w:asciiTheme="minorHAnsi" w:hAnsiTheme="minorHAnsi" w:cstheme="minorHAnsi"/>
          <w:bCs/>
          <w:sz w:val="24"/>
          <w:szCs w:val="24"/>
          <w:lang w:val="en-GB"/>
        </w:rPr>
        <w:t>are able to</w:t>
      </w:r>
      <w:proofErr w:type="gramEnd"/>
      <w:r w:rsidRPr="0027615F">
        <w:rPr>
          <w:rFonts w:asciiTheme="minorHAnsi" w:hAnsiTheme="minorHAnsi" w:cstheme="minorHAnsi"/>
          <w:bCs/>
          <w:sz w:val="24"/>
          <w:szCs w:val="24"/>
          <w:lang w:val="en-GB"/>
        </w:rPr>
        <w:t xml:space="preserve"> withstand crises and shocks. We work to make sure the most vulnerable and excluded are not left behind, develop game-changing solutions to accelerate sustainable development, and promote prevention and preparedness. </w:t>
      </w:r>
    </w:p>
    <w:p w:rsidRPr="0027615F" w:rsidR="00542F69" w:rsidRDefault="00542F69" w14:paraId="668ABA07" w14:textId="77777777">
      <w:pPr>
        <w:rPr>
          <w:rFonts w:asciiTheme="minorHAnsi" w:hAnsiTheme="minorHAnsi" w:cstheme="minorHAnsi"/>
          <w:bCs/>
          <w:sz w:val="24"/>
          <w:szCs w:val="24"/>
          <w:lang w:val="en-GB"/>
        </w:rPr>
      </w:pPr>
    </w:p>
    <w:p w:rsidRPr="0027615F" w:rsidR="00542F69" w:rsidRDefault="006F0082" w14:paraId="3444F0DE" w14:textId="10A772A1">
      <w:pPr>
        <w:rPr>
          <w:rFonts w:asciiTheme="minorHAnsi" w:hAnsiTheme="minorHAnsi" w:cstheme="minorHAnsi"/>
          <w:bCs/>
          <w:sz w:val="24"/>
          <w:szCs w:val="24"/>
          <w:lang w:val="en-GB"/>
        </w:rPr>
      </w:pPr>
      <w:r w:rsidRPr="0027615F">
        <w:rPr>
          <w:rFonts w:asciiTheme="minorHAnsi" w:hAnsiTheme="minorHAnsi" w:cstheme="minorHAnsi"/>
          <w:bCs/>
          <w:sz w:val="24"/>
          <w:szCs w:val="24"/>
          <w:lang w:val="en-GB"/>
        </w:rPr>
        <w:t>UNDP’s health work in the EECA region focuses on inclusive laws, policies, and sustainable financing solutions that protect key populations at higher risk of HIV and secure access to affordable, quality medicines. Through innovative partnerships and financing models, including taxation for SDGs, UNDP advances transparent procurement, invests in strategic HIV and tuberculosis (TB) interventions, and encourages domestic funding, such as through social contracting. UNDP also work to addresses the nexus of climate and health by integrating adaptation strategies into health systems and promoting digital governance and integrity in the health sector.</w:t>
      </w:r>
    </w:p>
    <w:p w:rsidRPr="0027615F" w:rsidR="00617B12" w:rsidRDefault="00617B12" w14:paraId="1B63CBDE" w14:textId="77777777">
      <w:pPr>
        <w:rPr>
          <w:rFonts w:asciiTheme="minorHAnsi" w:hAnsiTheme="minorHAnsi" w:cstheme="minorHAnsi"/>
          <w:b/>
          <w:sz w:val="24"/>
          <w:szCs w:val="24"/>
          <w:lang w:val="en-GB"/>
        </w:rPr>
      </w:pPr>
    </w:p>
    <w:p w:rsidRPr="0027615F" w:rsidR="005F040F" w:rsidP="00A601F8" w:rsidRDefault="007B311D" w14:paraId="61A83833" w14:textId="493403E9">
      <w:pPr>
        <w:rPr>
          <w:rFonts w:asciiTheme="minorHAnsi" w:hAnsiTheme="minorHAnsi" w:cstheme="minorHAnsi"/>
          <w:b/>
          <w:sz w:val="24"/>
          <w:szCs w:val="24"/>
          <w:lang w:val="en-GB"/>
        </w:rPr>
      </w:pPr>
      <w:r w:rsidRPr="0027615F">
        <w:rPr>
          <w:rFonts w:asciiTheme="minorHAnsi" w:hAnsiTheme="minorHAnsi" w:cstheme="minorHAnsi"/>
          <w:b/>
          <w:sz w:val="24"/>
          <w:szCs w:val="24"/>
          <w:lang w:val="en-GB"/>
        </w:rPr>
        <w:t>II</w:t>
      </w:r>
      <w:r w:rsidRPr="0027615F" w:rsidR="00640FD0">
        <w:rPr>
          <w:rFonts w:asciiTheme="minorHAnsi" w:hAnsiTheme="minorHAnsi" w:cstheme="minorHAnsi"/>
          <w:b/>
          <w:sz w:val="24"/>
          <w:szCs w:val="24"/>
          <w:lang w:val="en-GB"/>
        </w:rPr>
        <w:t>I. DUTIES</w:t>
      </w:r>
      <w:r w:rsidRPr="0027615F" w:rsidR="00BA1292">
        <w:rPr>
          <w:rFonts w:asciiTheme="minorHAnsi" w:hAnsiTheme="minorHAnsi" w:cstheme="minorHAnsi"/>
          <w:b/>
          <w:sz w:val="24"/>
          <w:szCs w:val="24"/>
          <w:lang w:val="en-GB"/>
        </w:rPr>
        <w:t xml:space="preserve">: </w:t>
      </w:r>
    </w:p>
    <w:p w:rsidRPr="0027615F" w:rsidR="00617B12" w:rsidP="00BA493E" w:rsidRDefault="00617B12" w14:paraId="687DBADC" w14:textId="77777777">
      <w:pPr>
        <w:jc w:val="both"/>
        <w:rPr>
          <w:rFonts w:asciiTheme="minorHAnsi" w:hAnsiTheme="minorHAnsi" w:cstheme="minorHAnsi"/>
          <w:sz w:val="24"/>
          <w:szCs w:val="24"/>
          <w:lang w:val="en-GB"/>
        </w:rPr>
      </w:pPr>
    </w:p>
    <w:p w:rsidRPr="0027615F" w:rsidR="00A601F8" w:rsidP="00BA493E" w:rsidRDefault="00160D95" w14:paraId="2267A8ED" w14:textId="5BD9CE90">
      <w:pPr>
        <w:jc w:val="both"/>
        <w:rPr>
          <w:rFonts w:asciiTheme="minorHAnsi" w:hAnsiTheme="minorHAnsi" w:cstheme="minorHAnsi"/>
          <w:sz w:val="24"/>
          <w:szCs w:val="24"/>
          <w:lang w:val="en-GB"/>
        </w:rPr>
      </w:pPr>
      <w:r w:rsidRPr="0027615F">
        <w:rPr>
          <w:rFonts w:asciiTheme="minorHAnsi" w:hAnsiTheme="minorHAnsi" w:cstheme="minorHAnsi"/>
          <w:sz w:val="24"/>
          <w:szCs w:val="24"/>
          <w:lang w:val="en-GB"/>
        </w:rPr>
        <w:t>The</w:t>
      </w:r>
      <w:r w:rsidRPr="0027615F" w:rsidR="005F040F">
        <w:rPr>
          <w:rFonts w:asciiTheme="minorHAnsi" w:hAnsiTheme="minorHAnsi" w:cstheme="minorHAnsi"/>
          <w:sz w:val="24"/>
          <w:szCs w:val="24"/>
          <w:lang w:val="en-GB"/>
        </w:rPr>
        <w:t xml:space="preserve"> </w:t>
      </w:r>
      <w:r w:rsidRPr="0027615F" w:rsidR="005570B5">
        <w:rPr>
          <w:rFonts w:asciiTheme="minorHAnsi" w:hAnsiTheme="minorHAnsi" w:cstheme="minorHAnsi"/>
          <w:sz w:val="24"/>
          <w:szCs w:val="24"/>
          <w:lang w:val="en-GB"/>
        </w:rPr>
        <w:t>Intern/</w:t>
      </w:r>
      <w:r w:rsidRPr="0027615F" w:rsidR="00AF769E">
        <w:rPr>
          <w:rFonts w:asciiTheme="minorHAnsi" w:hAnsiTheme="minorHAnsi" w:cstheme="minorHAnsi"/>
          <w:sz w:val="24"/>
          <w:szCs w:val="24"/>
          <w:lang w:val="en-GB"/>
        </w:rPr>
        <w:t>Fellow</w:t>
      </w:r>
      <w:r w:rsidRPr="0027615F" w:rsidR="00D00508">
        <w:rPr>
          <w:rFonts w:asciiTheme="minorHAnsi" w:hAnsiTheme="minorHAnsi" w:cstheme="minorHAnsi"/>
          <w:sz w:val="24"/>
          <w:szCs w:val="24"/>
          <w:lang w:val="en-GB"/>
        </w:rPr>
        <w:t xml:space="preserve"> will assist in </w:t>
      </w:r>
      <w:r w:rsidRPr="0027615F" w:rsidR="005F040F">
        <w:rPr>
          <w:rFonts w:asciiTheme="minorHAnsi" w:hAnsiTheme="minorHAnsi" w:cstheme="minorHAnsi"/>
          <w:sz w:val="24"/>
          <w:szCs w:val="24"/>
          <w:lang w:val="en-GB"/>
        </w:rPr>
        <w:t>the following duties and responsibilities</w:t>
      </w:r>
      <w:r w:rsidRPr="0027615F" w:rsidR="00D00508">
        <w:rPr>
          <w:rFonts w:asciiTheme="minorHAnsi" w:hAnsiTheme="minorHAnsi" w:cstheme="minorHAnsi"/>
          <w:sz w:val="24"/>
          <w:szCs w:val="24"/>
          <w:lang w:val="en-GB"/>
        </w:rPr>
        <w:t>:</w:t>
      </w:r>
    </w:p>
    <w:p w:rsidRPr="0027615F" w:rsidR="00467F53" w:rsidP="00BA493E" w:rsidRDefault="00467F53" w14:paraId="7DC8554D" w14:textId="77777777">
      <w:pPr>
        <w:jc w:val="both"/>
        <w:rPr>
          <w:rFonts w:asciiTheme="minorHAnsi" w:hAnsiTheme="minorHAnsi" w:cstheme="minorHAnsi"/>
          <w:sz w:val="24"/>
          <w:szCs w:val="24"/>
          <w:lang w:val="en-GB"/>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510"/>
        <w:gridCol w:w="7310"/>
        <w:gridCol w:w="1005"/>
      </w:tblGrid>
      <w:tr w:rsidRPr="0027615F" w:rsidR="00A601F8" w:rsidTr="55EE5264" w14:paraId="687853B7" w14:textId="77777777">
        <w:tc>
          <w:tcPr>
            <w:tcW w:w="510" w:type="dxa"/>
            <w:shd w:val="clear" w:color="auto" w:fill="E6E6E6"/>
            <w:tcMar/>
          </w:tcPr>
          <w:p w:rsidRPr="0027615F" w:rsidR="00A601F8" w:rsidP="00342B64" w:rsidRDefault="00A601F8" w14:paraId="097D5693" w14:textId="77777777">
            <w:pPr>
              <w:jc w:val="center"/>
              <w:rPr>
                <w:rFonts w:asciiTheme="minorHAnsi" w:hAnsiTheme="minorHAnsi" w:cstheme="minorHAnsi"/>
                <w:b/>
                <w:sz w:val="24"/>
                <w:szCs w:val="24"/>
                <w:lang w:val="en-GB"/>
              </w:rPr>
            </w:pPr>
            <w:r w:rsidRPr="0027615F">
              <w:rPr>
                <w:rFonts w:asciiTheme="minorHAnsi" w:hAnsiTheme="minorHAnsi" w:cstheme="minorHAnsi"/>
                <w:b/>
                <w:sz w:val="24"/>
                <w:szCs w:val="24"/>
                <w:lang w:val="en-GB"/>
              </w:rPr>
              <w:t>No</w:t>
            </w:r>
          </w:p>
        </w:tc>
        <w:tc>
          <w:tcPr>
            <w:tcW w:w="7310" w:type="dxa"/>
            <w:tcBorders>
              <w:bottom w:val="single" w:color="auto" w:sz="4" w:space="0"/>
            </w:tcBorders>
            <w:shd w:val="clear" w:color="auto" w:fill="E6E6E6"/>
            <w:tcMar/>
          </w:tcPr>
          <w:p w:rsidRPr="0027615F" w:rsidR="00A601F8" w:rsidP="00342B64" w:rsidRDefault="00A601F8" w14:paraId="286EF296" w14:textId="77777777">
            <w:pPr>
              <w:jc w:val="center"/>
              <w:rPr>
                <w:rFonts w:asciiTheme="minorHAnsi" w:hAnsiTheme="minorHAnsi" w:cstheme="minorHAnsi"/>
                <w:b/>
                <w:sz w:val="24"/>
                <w:szCs w:val="24"/>
                <w:lang w:val="en-GB"/>
              </w:rPr>
            </w:pPr>
            <w:r w:rsidRPr="0027615F">
              <w:rPr>
                <w:rFonts w:asciiTheme="minorHAnsi" w:hAnsiTheme="minorHAnsi" w:cstheme="minorHAnsi"/>
                <w:b/>
                <w:sz w:val="24"/>
                <w:szCs w:val="24"/>
                <w:lang w:val="en-GB"/>
              </w:rPr>
              <w:t>Duties and responsibilities</w:t>
            </w:r>
          </w:p>
        </w:tc>
        <w:tc>
          <w:tcPr>
            <w:tcW w:w="1005" w:type="dxa"/>
            <w:shd w:val="clear" w:color="auto" w:fill="E6E6E6"/>
            <w:tcMar/>
          </w:tcPr>
          <w:p w:rsidRPr="0027615F" w:rsidR="00A601F8" w:rsidP="00342B64" w:rsidRDefault="00A601F8" w14:paraId="435D2C46" w14:textId="77777777">
            <w:pPr>
              <w:jc w:val="center"/>
              <w:rPr>
                <w:rFonts w:asciiTheme="minorHAnsi" w:hAnsiTheme="minorHAnsi" w:cstheme="minorHAnsi"/>
                <w:b/>
                <w:sz w:val="24"/>
                <w:szCs w:val="24"/>
                <w:lang w:val="en-GB"/>
              </w:rPr>
            </w:pPr>
            <w:r w:rsidRPr="0027615F">
              <w:rPr>
                <w:rFonts w:asciiTheme="minorHAnsi" w:hAnsiTheme="minorHAnsi" w:cstheme="minorHAnsi"/>
                <w:b/>
                <w:sz w:val="24"/>
                <w:szCs w:val="24"/>
                <w:lang w:val="en-GB"/>
              </w:rPr>
              <w:t>% of time</w:t>
            </w:r>
          </w:p>
        </w:tc>
      </w:tr>
      <w:tr w:rsidRPr="0027615F" w:rsidR="00F64BAA" w:rsidTr="55EE5264" w14:paraId="497682F7" w14:textId="77777777">
        <w:tc>
          <w:tcPr>
            <w:tcW w:w="510" w:type="dxa"/>
            <w:tcMar/>
          </w:tcPr>
          <w:p w:rsidRPr="0027615F" w:rsidR="00F64BAA" w:rsidP="00D91EE0" w:rsidRDefault="007F00C2" w14:paraId="7248AB16" w14:textId="5200FAEA">
            <w:pPr>
              <w:rPr>
                <w:rFonts w:asciiTheme="minorHAnsi" w:hAnsiTheme="minorHAnsi" w:cstheme="minorHAnsi"/>
                <w:sz w:val="24"/>
                <w:szCs w:val="24"/>
                <w:lang w:val="en-GB"/>
              </w:rPr>
            </w:pPr>
            <w:r w:rsidRPr="0027615F">
              <w:rPr>
                <w:rFonts w:asciiTheme="minorHAnsi" w:hAnsiTheme="minorHAnsi" w:cstheme="minorHAnsi"/>
                <w:sz w:val="24"/>
                <w:szCs w:val="24"/>
                <w:lang w:val="en-GB"/>
              </w:rPr>
              <w:t>1</w:t>
            </w:r>
          </w:p>
        </w:tc>
        <w:tc>
          <w:tcPr>
            <w:tcW w:w="7310" w:type="dxa"/>
            <w:tcMar/>
          </w:tcPr>
          <w:p w:rsidRPr="0027615F" w:rsidR="00F64BAA" w:rsidP="006F0082" w:rsidRDefault="007C0D63" w14:paraId="56C02510" w14:textId="56C8EABF">
            <w:pPr>
              <w:rPr>
                <w:rFonts w:asciiTheme="minorHAnsi" w:hAnsiTheme="minorHAnsi" w:cstheme="minorHAnsi"/>
                <w:sz w:val="24"/>
                <w:szCs w:val="24"/>
              </w:rPr>
            </w:pPr>
            <w:r w:rsidRPr="0027615F">
              <w:rPr>
                <w:rFonts w:asciiTheme="minorHAnsi" w:hAnsiTheme="minorHAnsi" w:cstheme="minorHAnsi"/>
                <w:b/>
                <w:bCs/>
                <w:sz w:val="24"/>
                <w:szCs w:val="24"/>
              </w:rPr>
              <w:t>Assist in partner coordination and project implementation</w:t>
            </w:r>
            <w:r w:rsidRPr="0027615F">
              <w:rPr>
                <w:rFonts w:asciiTheme="minorHAnsi" w:hAnsiTheme="minorHAnsi" w:cstheme="minorHAnsi"/>
                <w:b/>
                <w:bCs/>
                <w:sz w:val="24"/>
                <w:szCs w:val="24"/>
              </w:rPr>
              <w:br/>
            </w:r>
            <w:r w:rsidRPr="0027615F">
              <w:rPr>
                <w:rFonts w:asciiTheme="minorHAnsi" w:hAnsiTheme="minorHAnsi" w:cstheme="minorHAnsi"/>
                <w:sz w:val="24"/>
                <w:szCs w:val="24"/>
              </w:rPr>
              <w:t>This entails scheduling meetings, compiling relevant documents, facilitating collaborative efforts between internal teams and external stakeholders (including UN agencies, civil society, and other partners), and helping track project milestones</w:t>
            </w:r>
          </w:p>
        </w:tc>
        <w:tc>
          <w:tcPr>
            <w:tcW w:w="1005" w:type="dxa"/>
            <w:tcMar/>
          </w:tcPr>
          <w:p w:rsidRPr="0027615F" w:rsidR="00F64BAA" w:rsidP="00B65404" w:rsidRDefault="007C0D63" w14:paraId="245AC64F" w14:textId="30E30321">
            <w:pPr>
              <w:jc w:val="center"/>
              <w:rPr>
                <w:rFonts w:asciiTheme="minorHAnsi" w:hAnsiTheme="minorHAnsi" w:cstheme="minorHAnsi"/>
                <w:b/>
                <w:sz w:val="24"/>
                <w:szCs w:val="24"/>
                <w:lang w:val="en-GB"/>
              </w:rPr>
            </w:pPr>
            <w:r w:rsidRPr="0027615F">
              <w:rPr>
                <w:rFonts w:asciiTheme="minorHAnsi" w:hAnsiTheme="minorHAnsi" w:cstheme="minorHAnsi"/>
                <w:b/>
                <w:sz w:val="24"/>
                <w:szCs w:val="24"/>
                <w:lang w:val="en-GB"/>
              </w:rPr>
              <w:t>3</w:t>
            </w:r>
            <w:r w:rsidRPr="0027615F" w:rsidR="006F0082">
              <w:rPr>
                <w:rFonts w:asciiTheme="minorHAnsi" w:hAnsiTheme="minorHAnsi" w:cstheme="minorHAnsi"/>
                <w:b/>
                <w:sz w:val="24"/>
                <w:szCs w:val="24"/>
                <w:lang w:val="en-GB"/>
              </w:rPr>
              <w:t>0</w:t>
            </w:r>
            <w:r w:rsidRPr="0027615F" w:rsidR="00F64BAA">
              <w:rPr>
                <w:rFonts w:asciiTheme="minorHAnsi" w:hAnsiTheme="minorHAnsi" w:cstheme="minorHAnsi"/>
                <w:b/>
                <w:sz w:val="24"/>
                <w:szCs w:val="24"/>
                <w:lang w:val="en-GB"/>
              </w:rPr>
              <w:t>%</w:t>
            </w:r>
          </w:p>
        </w:tc>
      </w:tr>
      <w:tr w:rsidRPr="0027615F" w:rsidR="006F0082" w:rsidTr="55EE5264" w14:paraId="51DFBE36" w14:textId="77777777">
        <w:tc>
          <w:tcPr>
            <w:tcW w:w="510" w:type="dxa"/>
            <w:tcMar/>
          </w:tcPr>
          <w:p w:rsidRPr="0027615F" w:rsidR="006F0082" w:rsidP="00D91EE0" w:rsidRDefault="006F0082" w14:paraId="1A8D8CF4" w14:textId="0F90EC98">
            <w:pPr>
              <w:rPr>
                <w:rFonts w:asciiTheme="minorHAnsi" w:hAnsiTheme="minorHAnsi" w:cstheme="minorHAnsi"/>
                <w:sz w:val="24"/>
                <w:szCs w:val="24"/>
                <w:lang w:val="en-GB"/>
              </w:rPr>
            </w:pPr>
            <w:r w:rsidRPr="0027615F">
              <w:rPr>
                <w:rFonts w:asciiTheme="minorHAnsi" w:hAnsiTheme="minorHAnsi" w:cstheme="minorHAnsi"/>
                <w:sz w:val="24"/>
                <w:szCs w:val="24"/>
                <w:lang w:val="en-GB"/>
              </w:rPr>
              <w:t>2</w:t>
            </w:r>
          </w:p>
        </w:tc>
        <w:tc>
          <w:tcPr>
            <w:tcW w:w="7310" w:type="dxa"/>
            <w:tcMar/>
          </w:tcPr>
          <w:p w:rsidRPr="0027615F" w:rsidR="007C0D63" w:rsidP="007C0D63" w:rsidRDefault="007C0D63" w14:paraId="223A7E36" w14:textId="77777777">
            <w:pPr>
              <w:rPr>
                <w:rFonts w:asciiTheme="minorHAnsi" w:hAnsiTheme="minorHAnsi" w:cstheme="minorHAnsi"/>
                <w:b/>
                <w:bCs/>
                <w:sz w:val="24"/>
                <w:szCs w:val="24"/>
                <w:lang w:val="en-GB"/>
              </w:rPr>
            </w:pPr>
            <w:r w:rsidRPr="0027615F">
              <w:rPr>
                <w:rFonts w:asciiTheme="minorHAnsi" w:hAnsiTheme="minorHAnsi" w:cstheme="minorHAnsi"/>
                <w:b/>
                <w:bCs/>
                <w:sz w:val="24"/>
                <w:szCs w:val="24"/>
                <w:lang w:val="en-GB"/>
              </w:rPr>
              <w:t>Contribute to the development of knowledge products and communication materials</w:t>
            </w:r>
          </w:p>
          <w:p w:rsidRPr="0027615F" w:rsidR="007C0D63" w:rsidP="007C0D63" w:rsidRDefault="007C0D63" w14:paraId="43652044" w14:textId="3908B07D">
            <w:pPr>
              <w:rPr>
                <w:rFonts w:asciiTheme="minorHAnsi" w:hAnsiTheme="minorHAnsi" w:cstheme="minorHAnsi"/>
                <w:b/>
                <w:bCs/>
                <w:sz w:val="24"/>
                <w:szCs w:val="24"/>
                <w:lang w:val="en-GB"/>
              </w:rPr>
            </w:pPr>
            <w:r w:rsidRPr="0027615F">
              <w:rPr>
                <w:rFonts w:asciiTheme="minorHAnsi" w:hAnsiTheme="minorHAnsi" w:cstheme="minorHAnsi"/>
                <w:sz w:val="24"/>
                <w:szCs w:val="24"/>
                <w:lang w:val="en-GB"/>
              </w:rPr>
              <w:t xml:space="preserve">This entails drafting briefs, presentations, or other resources based on topics such as health policy developments, digital governance, and </w:t>
            </w:r>
            <w:r w:rsidRPr="0027615F">
              <w:rPr>
                <w:rFonts w:asciiTheme="minorHAnsi" w:hAnsiTheme="minorHAnsi" w:cstheme="minorHAnsi"/>
                <w:sz w:val="24"/>
                <w:szCs w:val="24"/>
                <w:lang w:val="en-GB"/>
              </w:rPr>
              <w:t>integrity measures in the health sector, ensuring alignment with organizational guidelines and priorities</w:t>
            </w:r>
          </w:p>
        </w:tc>
        <w:tc>
          <w:tcPr>
            <w:tcW w:w="1005" w:type="dxa"/>
            <w:tcMar/>
          </w:tcPr>
          <w:p w:rsidRPr="0027615F" w:rsidR="006F0082" w:rsidP="00B65404" w:rsidRDefault="007C0D63" w14:paraId="1993B050" w14:textId="4C5F3A84">
            <w:pPr>
              <w:jc w:val="center"/>
              <w:rPr>
                <w:rFonts w:asciiTheme="minorHAnsi" w:hAnsiTheme="minorHAnsi" w:cstheme="minorHAnsi"/>
                <w:b/>
                <w:sz w:val="24"/>
                <w:szCs w:val="24"/>
                <w:lang w:val="en-GB"/>
              </w:rPr>
            </w:pPr>
            <w:r w:rsidRPr="0027615F">
              <w:rPr>
                <w:rFonts w:asciiTheme="minorHAnsi" w:hAnsiTheme="minorHAnsi" w:cstheme="minorHAnsi"/>
                <w:b/>
                <w:sz w:val="24"/>
                <w:szCs w:val="24"/>
                <w:lang w:val="en-GB"/>
              </w:rPr>
              <w:t>2</w:t>
            </w:r>
            <w:r w:rsidRPr="0027615F" w:rsidR="006F0082">
              <w:rPr>
                <w:rFonts w:asciiTheme="minorHAnsi" w:hAnsiTheme="minorHAnsi" w:cstheme="minorHAnsi"/>
                <w:b/>
                <w:sz w:val="24"/>
                <w:szCs w:val="24"/>
                <w:lang w:val="en-GB"/>
              </w:rPr>
              <w:t>0%</w:t>
            </w:r>
          </w:p>
        </w:tc>
      </w:tr>
      <w:tr w:rsidRPr="0027615F" w:rsidR="006F0082" w:rsidTr="55EE5264" w14:paraId="25E252F1" w14:textId="77777777">
        <w:tc>
          <w:tcPr>
            <w:tcW w:w="510" w:type="dxa"/>
            <w:tcMar/>
          </w:tcPr>
          <w:p w:rsidRPr="0027615F" w:rsidR="006F0082" w:rsidP="55EE5264" w:rsidRDefault="006F0082" w14:paraId="32700C77" w14:textId="39649D4A">
            <w:pPr>
              <w:rPr>
                <w:rFonts w:ascii="Calibri" w:hAnsi="Calibri" w:cs="Calibri" w:asciiTheme="minorAscii" w:hAnsiTheme="minorAscii" w:cstheme="minorAscii"/>
                <w:sz w:val="24"/>
                <w:szCs w:val="24"/>
                <w:lang w:val="en-GB"/>
              </w:rPr>
            </w:pPr>
            <w:r w:rsidRPr="55EE5264" w:rsidR="003E6781">
              <w:rPr>
                <w:rFonts w:ascii="Calibri" w:hAnsi="Calibri" w:cs="Calibri" w:asciiTheme="minorAscii" w:hAnsiTheme="minorAscii" w:cstheme="minorAscii"/>
                <w:sz w:val="24"/>
                <w:szCs w:val="24"/>
                <w:lang w:val="en-GB"/>
              </w:rPr>
              <w:t>3</w:t>
            </w:r>
          </w:p>
        </w:tc>
        <w:tc>
          <w:tcPr>
            <w:tcW w:w="7310" w:type="dxa"/>
            <w:tcMar/>
          </w:tcPr>
          <w:p w:rsidRPr="0027615F" w:rsidR="006F0082" w:rsidP="006F0082" w:rsidRDefault="006F0082" w14:paraId="0F9B0528" w14:textId="5AC6FEE7">
            <w:pPr>
              <w:rPr>
                <w:rFonts w:asciiTheme="minorHAnsi" w:hAnsiTheme="minorHAnsi" w:cstheme="minorHAnsi"/>
                <w:b/>
                <w:bCs/>
                <w:sz w:val="24"/>
                <w:szCs w:val="24"/>
              </w:rPr>
            </w:pPr>
            <w:r w:rsidRPr="0027615F">
              <w:rPr>
                <w:rFonts w:asciiTheme="minorHAnsi" w:hAnsiTheme="minorHAnsi" w:cstheme="minorHAnsi"/>
                <w:b/>
                <w:bCs/>
                <w:sz w:val="24"/>
                <w:szCs w:val="24"/>
              </w:rPr>
              <w:t>Engage in data collection and monitoring processes</w:t>
            </w:r>
            <w:r w:rsidRPr="0027615F">
              <w:rPr>
                <w:rFonts w:asciiTheme="minorHAnsi" w:hAnsiTheme="minorHAnsi" w:cstheme="minorHAnsi"/>
                <w:b/>
                <w:bCs/>
                <w:sz w:val="24"/>
                <w:szCs w:val="24"/>
              </w:rPr>
              <w:br/>
            </w:r>
            <w:r w:rsidRPr="0027615F">
              <w:rPr>
                <w:rFonts w:asciiTheme="minorHAnsi" w:hAnsiTheme="minorHAnsi" w:cstheme="minorHAnsi"/>
                <w:sz w:val="24"/>
                <w:szCs w:val="24"/>
              </w:rPr>
              <w:t>This entails gathering, organizing, and helping analyze quantitative and qualitative information related to UNDP’s health initiatives, supporting the development of evidence-based recommendations.</w:t>
            </w:r>
          </w:p>
        </w:tc>
        <w:tc>
          <w:tcPr>
            <w:tcW w:w="1005" w:type="dxa"/>
            <w:tcMar/>
          </w:tcPr>
          <w:p w:rsidRPr="0027615F" w:rsidR="006F0082" w:rsidP="00B65404" w:rsidRDefault="007C0D63" w14:paraId="4921846E" w14:textId="7F8B566D">
            <w:pPr>
              <w:jc w:val="center"/>
              <w:rPr>
                <w:rFonts w:asciiTheme="minorHAnsi" w:hAnsiTheme="minorHAnsi" w:cstheme="minorHAnsi"/>
                <w:b/>
                <w:sz w:val="24"/>
                <w:szCs w:val="24"/>
                <w:lang w:val="en-GB"/>
              </w:rPr>
            </w:pPr>
            <w:r w:rsidRPr="0027615F">
              <w:rPr>
                <w:rFonts w:asciiTheme="minorHAnsi" w:hAnsiTheme="minorHAnsi" w:cstheme="minorHAnsi"/>
                <w:b/>
                <w:sz w:val="24"/>
                <w:szCs w:val="24"/>
                <w:lang w:val="en-GB"/>
              </w:rPr>
              <w:t>20%</w:t>
            </w:r>
          </w:p>
        </w:tc>
      </w:tr>
      <w:tr w:rsidRPr="0027615F" w:rsidR="00F64BAA" w:rsidTr="55EE5264" w14:paraId="1F30E8BA" w14:textId="77777777">
        <w:tc>
          <w:tcPr>
            <w:tcW w:w="510" w:type="dxa"/>
            <w:tcMar/>
          </w:tcPr>
          <w:p w:rsidRPr="0027615F" w:rsidR="00F64BAA" w:rsidP="55EE5264" w:rsidRDefault="007F00C2" w14:paraId="68A81163" w14:textId="578CE663">
            <w:pPr>
              <w:pStyle w:val="Normal"/>
              <w:suppressLineNumbers w:val="0"/>
              <w:bidi w:val="0"/>
              <w:spacing w:before="0" w:beforeAutospacing="off" w:after="0" w:afterAutospacing="off" w:line="259" w:lineRule="auto"/>
              <w:ind w:left="0" w:right="0"/>
              <w:jc w:val="left"/>
              <w:rPr>
                <w:rFonts w:ascii="Calibri" w:hAnsi="Calibri" w:cs="Calibri" w:asciiTheme="minorAscii" w:hAnsiTheme="minorAscii" w:cstheme="minorAscii"/>
                <w:sz w:val="24"/>
                <w:szCs w:val="24"/>
                <w:lang w:val="en-GB"/>
              </w:rPr>
              <w:pPrChange w:author="Zhijie Wang" w:date="2025-02-11T09:02:05.77Z">
                <w:pPr>
                  <w:pStyle w:val="Normal"/>
                  <w:spacing w:before="0" w:beforeAutospacing="off"/>
                </w:pPr>
              </w:pPrChange>
            </w:pPr>
            <w:r w:rsidRPr="55EE5264" w:rsidR="096CF14C">
              <w:rPr>
                <w:rFonts w:ascii="Calibri" w:hAnsi="Calibri" w:cs="Calibri" w:asciiTheme="minorAscii" w:hAnsiTheme="minorAscii" w:cstheme="minorAscii"/>
                <w:sz w:val="24"/>
                <w:szCs w:val="24"/>
                <w:lang w:val="en-GB"/>
              </w:rPr>
              <w:t>4</w:t>
            </w:r>
          </w:p>
        </w:tc>
        <w:tc>
          <w:tcPr>
            <w:tcW w:w="7310" w:type="dxa"/>
            <w:tcMar/>
          </w:tcPr>
          <w:p w:rsidRPr="0027615F" w:rsidR="00F64BAA" w:rsidP="006F0082" w:rsidRDefault="006F0082" w14:paraId="3107A99E" w14:textId="73242F89">
            <w:pPr>
              <w:rPr>
                <w:rFonts w:asciiTheme="minorHAnsi" w:hAnsiTheme="minorHAnsi" w:cstheme="minorHAnsi"/>
                <w:b/>
                <w:bCs/>
                <w:sz w:val="24"/>
                <w:szCs w:val="24"/>
              </w:rPr>
            </w:pPr>
            <w:r w:rsidRPr="0027615F">
              <w:rPr>
                <w:rFonts w:asciiTheme="minorHAnsi" w:hAnsiTheme="minorHAnsi" w:cstheme="minorHAnsi"/>
                <w:b/>
                <w:bCs/>
                <w:sz w:val="24"/>
                <w:szCs w:val="24"/>
              </w:rPr>
              <w:t>Provide logistical and administrative support for events and workshops</w:t>
            </w:r>
            <w:r w:rsidRPr="0027615F">
              <w:rPr>
                <w:rFonts w:asciiTheme="minorHAnsi" w:hAnsiTheme="minorHAnsi" w:cstheme="minorHAnsi"/>
                <w:b/>
                <w:bCs/>
                <w:sz w:val="24"/>
                <w:szCs w:val="24"/>
              </w:rPr>
              <w:br/>
            </w:r>
            <w:r w:rsidRPr="0027615F">
              <w:rPr>
                <w:rFonts w:asciiTheme="minorHAnsi" w:hAnsiTheme="minorHAnsi" w:cstheme="minorHAnsi"/>
                <w:sz w:val="24"/>
                <w:szCs w:val="24"/>
              </w:rPr>
              <w:t>This entails coordinating with multiple teams to schedule meetings, prepare agendas, manage registration lists, and ensure smooth execution of capacity-building and knowledge-sharing sessions.</w:t>
            </w:r>
          </w:p>
        </w:tc>
        <w:tc>
          <w:tcPr>
            <w:tcW w:w="1005" w:type="dxa"/>
            <w:tcMar/>
          </w:tcPr>
          <w:p w:rsidRPr="0027615F" w:rsidR="00F64BAA" w:rsidP="00B65404" w:rsidRDefault="007C0D63" w14:paraId="0E02DEFB" w14:textId="5A02657D">
            <w:pPr>
              <w:jc w:val="center"/>
              <w:rPr>
                <w:rFonts w:asciiTheme="minorHAnsi" w:hAnsiTheme="minorHAnsi" w:cstheme="minorHAnsi"/>
                <w:b/>
                <w:sz w:val="24"/>
                <w:szCs w:val="24"/>
                <w:lang w:val="en-GB"/>
              </w:rPr>
            </w:pPr>
            <w:r w:rsidRPr="0027615F">
              <w:rPr>
                <w:rFonts w:asciiTheme="minorHAnsi" w:hAnsiTheme="minorHAnsi" w:cstheme="minorHAnsi"/>
                <w:b/>
                <w:sz w:val="24"/>
                <w:szCs w:val="24"/>
                <w:lang w:val="en-GB"/>
              </w:rPr>
              <w:t>20</w:t>
            </w:r>
            <w:r w:rsidRPr="0027615F" w:rsidR="00F64BAA">
              <w:rPr>
                <w:rFonts w:asciiTheme="minorHAnsi" w:hAnsiTheme="minorHAnsi" w:cstheme="minorHAnsi"/>
                <w:b/>
                <w:sz w:val="24"/>
                <w:szCs w:val="24"/>
                <w:lang w:val="en-GB"/>
              </w:rPr>
              <w:t>%</w:t>
            </w:r>
          </w:p>
        </w:tc>
      </w:tr>
      <w:tr w:rsidRPr="0027615F" w:rsidR="0045455E" w:rsidTr="55EE5264" w14:paraId="2E1817AF" w14:textId="77777777">
        <w:tc>
          <w:tcPr>
            <w:tcW w:w="510" w:type="dxa"/>
            <w:tcMar/>
          </w:tcPr>
          <w:p w:rsidRPr="0027615F" w:rsidR="0045455E" w:rsidP="55EE5264" w:rsidRDefault="007F00C2" w14:paraId="4238BC90" w14:textId="7E6D36A1">
            <w:pPr>
              <w:pStyle w:val="Normal"/>
              <w:suppressLineNumbers w:val="0"/>
              <w:bidi w:val="0"/>
              <w:spacing w:before="0" w:beforeAutospacing="off" w:after="0" w:afterAutospacing="off" w:line="259" w:lineRule="auto"/>
              <w:ind w:left="0" w:right="0"/>
              <w:jc w:val="left"/>
              <w:rPr>
                <w:rFonts w:ascii="Calibri" w:hAnsi="Calibri" w:cs="Calibri" w:asciiTheme="minorAscii" w:hAnsiTheme="minorAscii" w:cstheme="minorAscii"/>
                <w:sz w:val="24"/>
                <w:szCs w:val="24"/>
                <w:lang w:val="en-GB"/>
              </w:rPr>
              <w:pPrChange w:author="Zhijie Wang" w:date="2025-02-11T09:02:07.734Z">
                <w:pPr>
                  <w:pStyle w:val="Normal"/>
                  <w:spacing w:before="0" w:beforeAutospacing="off"/>
                </w:pPr>
              </w:pPrChange>
            </w:pPr>
            <w:r w:rsidRPr="55EE5264" w:rsidR="4DCA7D15">
              <w:rPr>
                <w:rFonts w:ascii="Calibri" w:hAnsi="Calibri" w:cs="Calibri" w:asciiTheme="minorAscii" w:hAnsiTheme="minorAscii" w:cstheme="minorAscii"/>
                <w:sz w:val="24"/>
                <w:szCs w:val="24"/>
                <w:lang w:val="en-GB"/>
              </w:rPr>
              <w:t>5</w:t>
            </w:r>
          </w:p>
        </w:tc>
        <w:tc>
          <w:tcPr>
            <w:tcW w:w="7310" w:type="dxa"/>
            <w:tcMar/>
          </w:tcPr>
          <w:p w:rsidRPr="0027615F" w:rsidR="00783EF5" w:rsidP="00D91EE0" w:rsidRDefault="00467F53" w14:paraId="15A6BE80" w14:textId="6AA0F352">
            <w:pPr>
              <w:rPr>
                <w:rFonts w:asciiTheme="minorHAnsi" w:hAnsiTheme="minorHAnsi" w:cstheme="minorHAnsi"/>
                <w:b/>
                <w:bCs/>
                <w:sz w:val="24"/>
                <w:szCs w:val="24"/>
                <w:lang w:val="en-GB"/>
              </w:rPr>
            </w:pPr>
            <w:r w:rsidRPr="0027615F">
              <w:rPr>
                <w:rFonts w:asciiTheme="minorHAnsi" w:hAnsiTheme="minorHAnsi" w:cstheme="minorHAnsi"/>
                <w:b/>
                <w:bCs/>
                <w:sz w:val="24"/>
                <w:szCs w:val="24"/>
                <w:lang w:val="en-GB"/>
              </w:rPr>
              <w:t>Other</w:t>
            </w:r>
            <w:r w:rsidRPr="0027615F" w:rsidR="00B12B04">
              <w:rPr>
                <w:rFonts w:asciiTheme="minorHAnsi" w:hAnsiTheme="minorHAnsi" w:cstheme="minorHAnsi"/>
                <w:b/>
                <w:bCs/>
                <w:sz w:val="24"/>
                <w:szCs w:val="24"/>
                <w:lang w:val="en-GB"/>
              </w:rPr>
              <w:t>:</w:t>
            </w:r>
          </w:p>
          <w:p w:rsidRPr="0027615F" w:rsidR="0045455E" w:rsidP="00D91EE0" w:rsidRDefault="00F64BAA" w14:paraId="0F387E28" w14:textId="11DE2C21">
            <w:pPr>
              <w:pStyle w:val="ListParagraph"/>
              <w:numPr>
                <w:ilvl w:val="0"/>
                <w:numId w:val="19"/>
              </w:numPr>
              <w:rPr>
                <w:rFonts w:asciiTheme="minorHAnsi" w:hAnsiTheme="minorHAnsi" w:cstheme="minorHAnsi"/>
                <w:sz w:val="24"/>
                <w:szCs w:val="24"/>
                <w:lang w:val="en-GB"/>
              </w:rPr>
            </w:pPr>
            <w:r w:rsidRPr="0027615F">
              <w:rPr>
                <w:rFonts w:asciiTheme="minorHAnsi" w:hAnsiTheme="minorHAnsi" w:cstheme="minorHAnsi"/>
                <w:sz w:val="24"/>
                <w:szCs w:val="24"/>
                <w:lang w:val="en-GB"/>
              </w:rPr>
              <w:t>Support other/</w:t>
            </w:r>
            <w:r w:rsidRPr="0027615F" w:rsidR="00783EF5">
              <w:rPr>
                <w:rFonts w:asciiTheme="minorHAnsi" w:hAnsiTheme="minorHAnsi" w:cstheme="minorHAnsi"/>
                <w:sz w:val="24"/>
                <w:szCs w:val="24"/>
                <w:lang w:val="en-GB"/>
              </w:rPr>
              <w:t xml:space="preserve">ad hoc activities </w:t>
            </w:r>
            <w:r w:rsidRPr="0027615F">
              <w:rPr>
                <w:rFonts w:asciiTheme="minorHAnsi" w:hAnsiTheme="minorHAnsi" w:cstheme="minorHAnsi"/>
                <w:sz w:val="24"/>
                <w:szCs w:val="24"/>
                <w:lang w:val="en-GB"/>
              </w:rPr>
              <w:t xml:space="preserve">as seen </w:t>
            </w:r>
            <w:r w:rsidRPr="0027615F" w:rsidR="00B12B04">
              <w:rPr>
                <w:rFonts w:asciiTheme="minorHAnsi" w:hAnsiTheme="minorHAnsi" w:cstheme="minorHAnsi"/>
                <w:sz w:val="24"/>
                <w:szCs w:val="24"/>
                <w:lang w:val="en-GB"/>
              </w:rPr>
              <w:t xml:space="preserve">relevant and </w:t>
            </w:r>
            <w:r w:rsidRPr="0027615F">
              <w:rPr>
                <w:rFonts w:asciiTheme="minorHAnsi" w:hAnsiTheme="minorHAnsi" w:cstheme="minorHAnsi"/>
                <w:sz w:val="24"/>
                <w:szCs w:val="24"/>
                <w:lang w:val="en-GB"/>
              </w:rPr>
              <w:t>needed.</w:t>
            </w:r>
          </w:p>
        </w:tc>
        <w:tc>
          <w:tcPr>
            <w:tcW w:w="1005" w:type="dxa"/>
            <w:tcMar/>
          </w:tcPr>
          <w:p w:rsidRPr="0027615F" w:rsidR="009502ED" w:rsidP="007C0D63" w:rsidRDefault="00FB12E5" w14:paraId="6328C4F0" w14:textId="1B6C4CDA">
            <w:pPr>
              <w:jc w:val="center"/>
              <w:rPr>
                <w:rFonts w:asciiTheme="minorHAnsi" w:hAnsiTheme="minorHAnsi" w:cstheme="minorHAnsi"/>
                <w:b/>
                <w:bCs/>
                <w:sz w:val="24"/>
                <w:szCs w:val="24"/>
                <w:lang w:val="en-GB"/>
              </w:rPr>
            </w:pPr>
            <w:r w:rsidRPr="0027615F">
              <w:rPr>
                <w:rFonts w:asciiTheme="minorHAnsi" w:hAnsiTheme="minorHAnsi" w:cstheme="minorHAnsi"/>
                <w:b/>
                <w:bCs/>
                <w:sz w:val="24"/>
                <w:szCs w:val="24"/>
                <w:lang w:val="en-GB"/>
              </w:rPr>
              <w:t>10</w:t>
            </w:r>
            <w:r w:rsidRPr="0027615F" w:rsidR="009502ED">
              <w:rPr>
                <w:rFonts w:asciiTheme="minorHAnsi" w:hAnsiTheme="minorHAnsi" w:cstheme="minorHAnsi"/>
                <w:b/>
                <w:bCs/>
                <w:sz w:val="24"/>
                <w:szCs w:val="24"/>
                <w:lang w:val="en-GB"/>
              </w:rPr>
              <w:t>%</w:t>
            </w:r>
          </w:p>
        </w:tc>
      </w:tr>
    </w:tbl>
    <w:p w:rsidRPr="0027615F" w:rsidR="00A601F8" w:rsidP="00A601F8" w:rsidRDefault="00A601F8" w14:paraId="6D516F03" w14:textId="5E90BDDE">
      <w:pPr>
        <w:rPr>
          <w:rFonts w:asciiTheme="minorHAnsi" w:hAnsiTheme="minorHAnsi" w:cstheme="minorHAnsi"/>
          <w:b/>
          <w:sz w:val="24"/>
          <w:szCs w:val="24"/>
          <w:lang w:val="en-GB"/>
        </w:rPr>
      </w:pPr>
    </w:p>
    <w:p w:rsidRPr="0027615F" w:rsidR="00617B12" w:rsidP="00A601F8" w:rsidRDefault="00617B12" w14:paraId="71D0CCA8" w14:textId="77777777">
      <w:pPr>
        <w:rPr>
          <w:rFonts w:asciiTheme="minorHAnsi" w:hAnsiTheme="minorHAnsi" w:cstheme="minorHAnsi"/>
          <w:b/>
          <w:sz w:val="24"/>
          <w:szCs w:val="24"/>
          <w:lang w:val="en-GB"/>
        </w:rPr>
      </w:pPr>
    </w:p>
    <w:p w:rsidRPr="0027615F" w:rsidR="00201466" w:rsidP="00A601F8" w:rsidRDefault="00201466" w14:paraId="70284CBC" w14:textId="77777777">
      <w:pPr>
        <w:rPr>
          <w:rFonts w:asciiTheme="minorHAnsi" w:hAnsiTheme="minorHAnsi" w:cstheme="minorHAnsi"/>
          <w:b/>
          <w:sz w:val="24"/>
          <w:szCs w:val="24"/>
          <w:lang w:val="en-GB"/>
        </w:rPr>
      </w:pPr>
    </w:p>
    <w:p w:rsidRPr="0027615F" w:rsidR="00640FD0" w:rsidP="00201466" w:rsidRDefault="00640FD0" w14:paraId="7E46F9EA" w14:textId="0E908815">
      <w:pPr>
        <w:rPr>
          <w:rFonts w:asciiTheme="minorHAnsi" w:hAnsiTheme="minorHAnsi" w:cstheme="minorHAnsi"/>
          <w:b/>
          <w:sz w:val="24"/>
          <w:szCs w:val="24"/>
          <w:lang w:val="en-GB"/>
        </w:rPr>
      </w:pPr>
      <w:r w:rsidRPr="0027615F">
        <w:rPr>
          <w:rFonts w:asciiTheme="minorHAnsi" w:hAnsiTheme="minorHAnsi" w:cstheme="minorHAnsi"/>
          <w:b/>
          <w:sz w:val="24"/>
          <w:szCs w:val="24"/>
          <w:lang w:val="en-GB"/>
        </w:rPr>
        <w:t>IV. REQUIREMENTS AND QUALIFICATIONS</w:t>
      </w:r>
    </w:p>
    <w:p w:rsidRPr="0027615F" w:rsidR="00617B12" w:rsidP="00617B12" w:rsidRDefault="00617B12" w14:paraId="2F6408F7" w14:textId="77777777">
      <w:pPr>
        <w:rPr>
          <w:rFonts w:asciiTheme="minorHAnsi" w:hAnsiTheme="minorHAnsi" w:cstheme="minorHAnsi"/>
          <w:b/>
          <w:sz w:val="24"/>
          <w:szCs w:val="24"/>
          <w:lang w:val="en-GB"/>
        </w:rPr>
      </w:pPr>
    </w:p>
    <w:p w:rsidRPr="0027615F" w:rsidR="00224DBF" w:rsidP="00617B12" w:rsidRDefault="00224DBF" w14:paraId="41A2EFFE" w14:textId="68C6D847">
      <w:pPr>
        <w:rPr>
          <w:rFonts w:asciiTheme="minorHAnsi" w:hAnsiTheme="minorHAnsi" w:cstheme="minorHAnsi"/>
          <w:b/>
          <w:sz w:val="24"/>
          <w:szCs w:val="24"/>
          <w:lang w:val="en-GB"/>
        </w:rPr>
      </w:pPr>
      <w:r w:rsidRPr="0027615F">
        <w:rPr>
          <w:rFonts w:asciiTheme="minorHAnsi" w:hAnsiTheme="minorHAnsi" w:cstheme="minorHAnsi"/>
          <w:b/>
          <w:sz w:val="24"/>
          <w:szCs w:val="24"/>
          <w:lang w:val="en-GB"/>
        </w:rPr>
        <w:t xml:space="preserve">Education: </w:t>
      </w:r>
    </w:p>
    <w:p w:rsidRPr="0027615F" w:rsidR="00224DBF" w:rsidP="0033185A" w:rsidRDefault="00224DBF" w14:paraId="2603959C" w14:textId="3B370E6E">
      <w:pPr>
        <w:pStyle w:val="Header"/>
        <w:jc w:val="both"/>
        <w:rPr>
          <w:rFonts w:asciiTheme="minorHAnsi" w:hAnsiTheme="minorHAnsi" w:cstheme="minorHAnsi"/>
          <w:szCs w:val="24"/>
        </w:rPr>
      </w:pPr>
      <w:r w:rsidRPr="0027615F">
        <w:rPr>
          <w:rFonts w:asciiTheme="minorHAnsi" w:hAnsiTheme="minorHAnsi" w:cstheme="minorHAnsi"/>
          <w:szCs w:val="24"/>
        </w:rPr>
        <w:t>Candidates must meet one of the following educational requirements:</w:t>
      </w:r>
    </w:p>
    <w:p w:rsidRPr="0027615F" w:rsidR="00D70AF4" w:rsidP="00D70AF4" w:rsidRDefault="00D70AF4" w14:paraId="32A07768" w14:textId="77777777">
      <w:pPr>
        <w:pStyle w:val="Header"/>
        <w:numPr>
          <w:ilvl w:val="0"/>
          <w:numId w:val="19"/>
        </w:numPr>
        <w:ind w:left="714" w:hanging="357"/>
        <w:jc w:val="both"/>
        <w:rPr>
          <w:rFonts w:asciiTheme="minorHAnsi" w:hAnsiTheme="minorHAnsi" w:cstheme="minorHAnsi"/>
          <w:szCs w:val="24"/>
        </w:rPr>
      </w:pPr>
      <w:r w:rsidRPr="0027615F">
        <w:rPr>
          <w:rFonts w:asciiTheme="minorHAnsi" w:hAnsiTheme="minorHAnsi" w:cstheme="minorHAnsi"/>
          <w:szCs w:val="24"/>
        </w:rPr>
        <w:t xml:space="preserve">currently enrolled in a postgraduate programme (such as a </w:t>
      </w:r>
      <w:proofErr w:type="gramStart"/>
      <w:r w:rsidRPr="0027615F">
        <w:rPr>
          <w:rFonts w:asciiTheme="minorHAnsi" w:hAnsiTheme="minorHAnsi" w:cstheme="minorHAnsi"/>
          <w:szCs w:val="24"/>
        </w:rPr>
        <w:t>Master’s</w:t>
      </w:r>
      <w:proofErr w:type="gramEnd"/>
      <w:r w:rsidRPr="0027615F">
        <w:rPr>
          <w:rFonts w:asciiTheme="minorHAnsi" w:hAnsiTheme="minorHAnsi" w:cstheme="minorHAnsi"/>
          <w:szCs w:val="24"/>
        </w:rPr>
        <w:t xml:space="preserve"> programme or higher); or</w:t>
      </w:r>
    </w:p>
    <w:p w:rsidRPr="0027615F" w:rsidR="00D70AF4" w:rsidP="00D70AF4" w:rsidRDefault="00D70AF4" w14:paraId="5111A5E6" w14:textId="77777777">
      <w:pPr>
        <w:pStyle w:val="Header"/>
        <w:numPr>
          <w:ilvl w:val="0"/>
          <w:numId w:val="19"/>
        </w:numPr>
        <w:ind w:left="714" w:hanging="357"/>
        <w:jc w:val="both"/>
        <w:rPr>
          <w:rFonts w:asciiTheme="minorHAnsi" w:hAnsiTheme="minorHAnsi" w:cstheme="minorHAnsi"/>
          <w:szCs w:val="24"/>
        </w:rPr>
      </w:pPr>
      <w:r w:rsidRPr="0027615F">
        <w:rPr>
          <w:rFonts w:asciiTheme="minorHAnsi" w:hAnsiTheme="minorHAnsi" w:cstheme="minorHAnsi"/>
          <w:szCs w:val="24"/>
        </w:rPr>
        <w:t>have graduated no longer than 1 year ago from a university degree or equivalent studies.</w:t>
      </w:r>
    </w:p>
    <w:p w:rsidRPr="0027615F" w:rsidR="00D70AF4" w:rsidP="00D70AF4" w:rsidRDefault="00D70AF4" w14:paraId="2D164F95" w14:textId="77777777">
      <w:pPr>
        <w:pStyle w:val="Header"/>
        <w:jc w:val="both"/>
        <w:rPr>
          <w:rFonts w:asciiTheme="minorHAnsi" w:hAnsiTheme="minorHAnsi" w:cstheme="minorHAnsi"/>
          <w:szCs w:val="24"/>
        </w:rPr>
      </w:pPr>
    </w:p>
    <w:p w:rsidRPr="0027615F" w:rsidR="00D70AF4" w:rsidP="00E31C10" w:rsidRDefault="00D70AF4" w14:paraId="716F275E" w14:textId="509361B9">
      <w:pPr>
        <w:rPr>
          <w:rFonts w:asciiTheme="minorHAnsi" w:hAnsiTheme="minorHAnsi" w:cstheme="minorHAnsi"/>
          <w:sz w:val="24"/>
          <w:szCs w:val="24"/>
        </w:rPr>
      </w:pPr>
      <w:r w:rsidRPr="0027615F">
        <w:rPr>
          <w:rFonts w:asciiTheme="minorHAnsi" w:hAnsiTheme="minorHAnsi" w:cstheme="minorHAnsi"/>
          <w:sz w:val="24"/>
          <w:szCs w:val="24"/>
        </w:rPr>
        <w:t xml:space="preserve">Field of study: </w:t>
      </w:r>
      <w:sdt>
        <w:sdtPr>
          <w:rPr>
            <w:rFonts w:asciiTheme="minorHAnsi" w:hAnsiTheme="minorHAnsi" w:cstheme="minorHAnsi"/>
            <w:sz w:val="24"/>
            <w:szCs w:val="24"/>
            <w:lang w:val="en-GB"/>
          </w:rPr>
          <w:id w:val="-2093611389"/>
          <w:placeholder>
            <w:docPart w:val="636A7E21DB0140429D74C9014580FBC4"/>
          </w:placeholder>
        </w:sdtPr>
        <w:sdtEndPr/>
        <w:sdtContent>
          <w:sdt>
            <w:sdtPr>
              <w:rPr>
                <w:rFonts w:asciiTheme="minorHAnsi" w:hAnsiTheme="minorHAnsi" w:cstheme="minorHAnsi"/>
                <w:b/>
                <w:bCs/>
                <w:sz w:val="24"/>
                <w:szCs w:val="24"/>
                <w:lang w:val="en-GB"/>
              </w:rPr>
              <w:id w:val="1987887401"/>
              <w:placeholder>
                <w:docPart w:val="D128F7C962604571A08A76968C585036"/>
              </w:placeholder>
            </w:sdtPr>
            <w:sdtEndPr/>
            <w:sdtContent>
              <w:r w:rsidRPr="0027615F" w:rsidR="00FB12E5">
                <w:rPr>
                  <w:rFonts w:asciiTheme="minorHAnsi" w:hAnsiTheme="minorHAnsi" w:cstheme="minorHAnsi"/>
                  <w:b/>
                  <w:bCs/>
                  <w:sz w:val="24"/>
                  <w:szCs w:val="24"/>
                  <w:lang w:val="en-GB"/>
                </w:rPr>
                <w:t xml:space="preserve">Public Health, Social Sciences, </w:t>
              </w:r>
              <w:r w:rsidR="000F0BEB">
                <w:rPr>
                  <w:rFonts w:asciiTheme="minorHAnsi" w:hAnsiTheme="minorHAnsi" w:cstheme="minorHAnsi"/>
                  <w:b/>
                  <w:bCs/>
                  <w:sz w:val="24"/>
                  <w:szCs w:val="24"/>
                  <w:lang w:val="en-GB"/>
                </w:rPr>
                <w:t xml:space="preserve">Economics, </w:t>
              </w:r>
              <w:r w:rsidRPr="0027615F" w:rsidR="00FB12E5">
                <w:rPr>
                  <w:rFonts w:asciiTheme="minorHAnsi" w:hAnsiTheme="minorHAnsi" w:cstheme="minorHAnsi"/>
                  <w:b/>
                  <w:bCs/>
                  <w:sz w:val="24"/>
                  <w:szCs w:val="24"/>
                  <w:lang w:val="en-GB"/>
                </w:rPr>
                <w:t>Public Policy, International Development</w:t>
              </w:r>
            </w:sdtContent>
          </w:sdt>
        </w:sdtContent>
      </w:sdt>
      <w:r w:rsidRPr="0027615F" w:rsidR="0027615F">
        <w:rPr>
          <w:rFonts w:asciiTheme="minorHAnsi" w:hAnsiTheme="minorHAnsi" w:cstheme="minorHAnsi"/>
          <w:sz w:val="24"/>
          <w:szCs w:val="24"/>
          <w:lang w:val="en-GB"/>
        </w:rPr>
        <w:t xml:space="preserve">, </w:t>
      </w:r>
      <w:r w:rsidRPr="0027615F" w:rsidR="0027615F">
        <w:rPr>
          <w:rFonts w:asciiTheme="minorHAnsi" w:hAnsiTheme="minorHAnsi" w:cstheme="minorHAnsi"/>
          <w:b/>
          <w:bCs/>
          <w:sz w:val="24"/>
          <w:szCs w:val="24"/>
          <w:lang w:val="en-GB"/>
        </w:rPr>
        <w:t>Data</w:t>
      </w:r>
      <w:r w:rsidR="000F0BEB">
        <w:rPr>
          <w:rFonts w:asciiTheme="minorHAnsi" w:hAnsiTheme="minorHAnsi" w:cstheme="minorHAnsi"/>
          <w:b/>
          <w:bCs/>
          <w:sz w:val="24"/>
          <w:szCs w:val="24"/>
          <w:lang w:val="en-GB"/>
        </w:rPr>
        <w:t xml:space="preserve"> Science, Epidemiology,</w:t>
      </w:r>
      <w:r w:rsidRPr="0027615F" w:rsidR="0027615F">
        <w:rPr>
          <w:rFonts w:asciiTheme="minorHAnsi" w:hAnsiTheme="minorHAnsi" w:cstheme="minorHAnsi"/>
          <w:b/>
          <w:bCs/>
          <w:sz w:val="24"/>
          <w:szCs w:val="24"/>
          <w:lang w:val="en-GB"/>
        </w:rPr>
        <w:t xml:space="preserve"> </w:t>
      </w:r>
      <w:r w:rsidRPr="0027615F">
        <w:rPr>
          <w:rFonts w:asciiTheme="minorHAnsi" w:hAnsiTheme="minorHAnsi" w:cstheme="minorHAnsi"/>
          <w:sz w:val="24"/>
          <w:szCs w:val="24"/>
        </w:rPr>
        <w:t xml:space="preserve">or </w:t>
      </w:r>
      <w:r w:rsidRPr="0027615F" w:rsidR="0027615F">
        <w:rPr>
          <w:rFonts w:asciiTheme="minorHAnsi" w:hAnsiTheme="minorHAnsi" w:cstheme="minorHAnsi"/>
          <w:sz w:val="24"/>
          <w:szCs w:val="24"/>
        </w:rPr>
        <w:t xml:space="preserve">another relevant field </w:t>
      </w:r>
      <w:r w:rsidRPr="0027615F">
        <w:rPr>
          <w:rFonts w:asciiTheme="minorHAnsi" w:hAnsiTheme="minorHAnsi" w:cstheme="minorHAnsi"/>
          <w:sz w:val="24"/>
          <w:szCs w:val="24"/>
        </w:rPr>
        <w:t xml:space="preserve"> </w:t>
      </w:r>
    </w:p>
    <w:p w:rsidRPr="0027615F" w:rsidR="00E31C10" w:rsidP="00E31C10" w:rsidRDefault="00E31C10" w14:paraId="62336A71" w14:textId="77777777">
      <w:pPr>
        <w:rPr>
          <w:rFonts w:asciiTheme="minorHAnsi" w:hAnsiTheme="minorHAnsi" w:cstheme="minorHAnsi"/>
          <w:sz w:val="24"/>
          <w:szCs w:val="24"/>
        </w:rPr>
      </w:pPr>
    </w:p>
    <w:p w:rsidRPr="0027615F" w:rsidR="0033185A" w:rsidP="00414B5C" w:rsidRDefault="00414B5C" w14:paraId="77F7DAE4" w14:textId="77777777">
      <w:pPr>
        <w:pStyle w:val="Header"/>
        <w:spacing w:before="100" w:beforeAutospacing="1"/>
        <w:jc w:val="both"/>
        <w:rPr>
          <w:rFonts w:asciiTheme="minorHAnsi" w:hAnsiTheme="minorHAnsi" w:cstheme="minorHAnsi"/>
          <w:szCs w:val="24"/>
        </w:rPr>
      </w:pPr>
      <w:r w:rsidRPr="0027615F">
        <w:rPr>
          <w:rFonts w:asciiTheme="minorHAnsi" w:hAnsiTheme="minorHAnsi" w:cstheme="minorHAnsi"/>
          <w:b/>
          <w:szCs w:val="24"/>
        </w:rPr>
        <w:t>IT skills:</w:t>
      </w:r>
    </w:p>
    <w:p w:rsidR="00D91EE0" w:rsidP="007C0D63" w:rsidRDefault="0017368E" w14:paraId="2328236F" w14:textId="049373BC">
      <w:pPr>
        <w:pStyle w:val="Header"/>
        <w:numPr>
          <w:ilvl w:val="0"/>
          <w:numId w:val="19"/>
        </w:numPr>
        <w:ind w:left="714" w:hanging="357"/>
        <w:jc w:val="both"/>
        <w:rPr>
          <w:rFonts w:asciiTheme="minorHAnsi" w:hAnsiTheme="minorHAnsi" w:cstheme="minorHAnsi"/>
          <w:szCs w:val="24"/>
        </w:rPr>
      </w:pPr>
      <w:r w:rsidRPr="0027615F">
        <w:rPr>
          <w:rFonts w:asciiTheme="minorHAnsi" w:hAnsiTheme="minorHAnsi" w:cstheme="minorHAnsi"/>
          <w:szCs w:val="24"/>
        </w:rPr>
        <w:t xml:space="preserve">Knowledge and a proficient user of Microsoft Office productivity </w:t>
      </w:r>
      <w:proofErr w:type="gramStart"/>
      <w:r w:rsidRPr="0027615F">
        <w:rPr>
          <w:rFonts w:asciiTheme="minorHAnsi" w:hAnsiTheme="minorHAnsi" w:cstheme="minorHAnsi"/>
          <w:szCs w:val="24"/>
        </w:rPr>
        <w:t>tools</w:t>
      </w:r>
      <w:r w:rsidRPr="0027615F" w:rsidR="00B12B04">
        <w:rPr>
          <w:rFonts w:asciiTheme="minorHAnsi" w:hAnsiTheme="minorHAnsi" w:cstheme="minorHAnsi"/>
          <w:szCs w:val="24"/>
        </w:rPr>
        <w:t>;</w:t>
      </w:r>
      <w:proofErr w:type="gramEnd"/>
    </w:p>
    <w:p w:rsidRPr="0027615F" w:rsidR="0027615F" w:rsidP="007C0D63" w:rsidRDefault="0027615F" w14:paraId="31917CD9" w14:textId="33A0382F">
      <w:pPr>
        <w:pStyle w:val="Header"/>
        <w:numPr>
          <w:ilvl w:val="0"/>
          <w:numId w:val="19"/>
        </w:numPr>
        <w:ind w:left="714" w:hanging="357"/>
        <w:jc w:val="both"/>
        <w:rPr>
          <w:rFonts w:asciiTheme="minorHAnsi" w:hAnsiTheme="minorHAnsi" w:cstheme="minorHAnsi"/>
          <w:szCs w:val="24"/>
        </w:rPr>
      </w:pPr>
      <w:r>
        <w:rPr>
          <w:rFonts w:asciiTheme="minorHAnsi" w:hAnsiTheme="minorHAnsi" w:cstheme="minorHAnsi"/>
          <w:szCs w:val="24"/>
        </w:rPr>
        <w:t xml:space="preserve">Data analysis skills and/or </w:t>
      </w:r>
      <w:r w:rsidR="007B116C">
        <w:rPr>
          <w:rFonts w:asciiTheme="minorHAnsi" w:hAnsiTheme="minorHAnsi" w:cstheme="minorHAnsi"/>
          <w:szCs w:val="24"/>
        </w:rPr>
        <w:t xml:space="preserve">website development skills an advantage </w:t>
      </w:r>
    </w:p>
    <w:p w:rsidRPr="0027615F" w:rsidR="0017368E" w:rsidP="00414B5C" w:rsidRDefault="00414B5C" w14:paraId="40C6B2AA" w14:textId="77777777">
      <w:pPr>
        <w:pStyle w:val="Header"/>
        <w:spacing w:before="100" w:beforeAutospacing="1"/>
        <w:jc w:val="both"/>
        <w:rPr>
          <w:rFonts w:asciiTheme="minorHAnsi" w:hAnsiTheme="minorHAnsi" w:cstheme="minorHAnsi"/>
          <w:b/>
          <w:szCs w:val="24"/>
        </w:rPr>
      </w:pPr>
      <w:r w:rsidRPr="0027615F">
        <w:rPr>
          <w:rFonts w:asciiTheme="minorHAnsi" w:hAnsiTheme="minorHAnsi" w:cstheme="minorHAnsi"/>
          <w:b/>
          <w:szCs w:val="24"/>
        </w:rPr>
        <w:t>Language skills</w:t>
      </w:r>
      <w:r w:rsidRPr="0027615F" w:rsidR="0017368E">
        <w:rPr>
          <w:rFonts w:asciiTheme="minorHAnsi" w:hAnsiTheme="minorHAnsi" w:cstheme="minorHAnsi"/>
          <w:b/>
          <w:szCs w:val="24"/>
        </w:rPr>
        <w:t>:</w:t>
      </w:r>
    </w:p>
    <w:p w:rsidRPr="0027615F" w:rsidR="004300EB" w:rsidP="00EC078B" w:rsidRDefault="00FB12E5" w14:paraId="5CC8D0A5" w14:textId="7DB6217D">
      <w:pPr>
        <w:pStyle w:val="Header"/>
        <w:numPr>
          <w:ilvl w:val="0"/>
          <w:numId w:val="19"/>
        </w:numPr>
        <w:ind w:left="714" w:hanging="357"/>
        <w:jc w:val="both"/>
        <w:rPr>
          <w:rFonts w:asciiTheme="minorHAnsi" w:hAnsiTheme="minorHAnsi" w:cstheme="minorHAnsi"/>
          <w:szCs w:val="24"/>
        </w:rPr>
      </w:pPr>
      <w:r w:rsidRPr="0027615F">
        <w:rPr>
          <w:rFonts w:asciiTheme="minorHAnsi" w:hAnsiTheme="minorHAnsi" w:cstheme="minorHAnsi"/>
          <w:szCs w:val="24"/>
        </w:rPr>
        <w:t>English</w:t>
      </w:r>
      <w:r w:rsidRPr="0027615F" w:rsidR="00135960">
        <w:rPr>
          <w:rFonts w:asciiTheme="minorHAnsi" w:hAnsiTheme="minorHAnsi" w:cstheme="minorHAnsi"/>
          <w:szCs w:val="24"/>
        </w:rPr>
        <w:t xml:space="preserve"> </w:t>
      </w:r>
      <w:r w:rsidRPr="0027615F" w:rsidR="00F20631">
        <w:rPr>
          <w:rFonts w:asciiTheme="minorHAnsi" w:hAnsiTheme="minorHAnsi" w:cstheme="minorHAnsi"/>
          <w:szCs w:val="24"/>
        </w:rPr>
        <w:t xml:space="preserve">is </w:t>
      </w:r>
      <w:proofErr w:type="gramStart"/>
      <w:r w:rsidRPr="0027615F" w:rsidR="004300EB">
        <w:rPr>
          <w:rFonts w:asciiTheme="minorHAnsi" w:hAnsiTheme="minorHAnsi" w:cstheme="minorHAnsi"/>
          <w:szCs w:val="24"/>
        </w:rPr>
        <w:t>required</w:t>
      </w:r>
      <w:r w:rsidRPr="0027615F" w:rsidR="00D91EE0">
        <w:rPr>
          <w:rFonts w:asciiTheme="minorHAnsi" w:hAnsiTheme="minorHAnsi" w:cstheme="minorHAnsi"/>
          <w:szCs w:val="24"/>
        </w:rPr>
        <w:t>;</w:t>
      </w:r>
      <w:proofErr w:type="gramEnd"/>
    </w:p>
    <w:p w:rsidRPr="0027615F" w:rsidR="00414B5C" w:rsidP="004300EB" w:rsidRDefault="0033185A" w14:paraId="2E91CF60" w14:textId="61F6AB8D">
      <w:pPr>
        <w:pStyle w:val="Header"/>
        <w:numPr>
          <w:ilvl w:val="0"/>
          <w:numId w:val="19"/>
        </w:numPr>
        <w:ind w:left="714" w:hanging="357"/>
        <w:jc w:val="both"/>
        <w:rPr>
          <w:rFonts w:asciiTheme="minorHAnsi" w:hAnsiTheme="minorHAnsi" w:cstheme="minorHAnsi"/>
          <w:szCs w:val="24"/>
        </w:rPr>
      </w:pPr>
      <w:r w:rsidRPr="0027615F">
        <w:rPr>
          <w:rFonts w:asciiTheme="minorHAnsi" w:hAnsiTheme="minorHAnsi" w:cstheme="minorHAnsi"/>
          <w:szCs w:val="24"/>
        </w:rPr>
        <w:t xml:space="preserve">Knowledge of </w:t>
      </w:r>
      <w:r w:rsidRPr="0027615F" w:rsidR="00FB12E5">
        <w:rPr>
          <w:rFonts w:asciiTheme="minorHAnsi" w:hAnsiTheme="minorHAnsi" w:cstheme="minorHAnsi"/>
          <w:szCs w:val="24"/>
        </w:rPr>
        <w:t>Russian</w:t>
      </w:r>
      <w:r w:rsidRPr="0027615F">
        <w:rPr>
          <w:rFonts w:asciiTheme="minorHAnsi" w:hAnsiTheme="minorHAnsi" w:cstheme="minorHAnsi"/>
          <w:szCs w:val="24"/>
        </w:rPr>
        <w:t xml:space="preserve"> is an advantage</w:t>
      </w:r>
      <w:r w:rsidRPr="0027615F" w:rsidR="0017368E">
        <w:rPr>
          <w:rFonts w:asciiTheme="minorHAnsi" w:hAnsiTheme="minorHAnsi" w:cstheme="minorHAnsi"/>
          <w:szCs w:val="24"/>
        </w:rPr>
        <w:t>.</w:t>
      </w:r>
    </w:p>
    <w:p w:rsidRPr="0027615F" w:rsidR="00414B5C" w:rsidP="00414B5C" w:rsidRDefault="0036528F" w14:paraId="2ACD7509" w14:textId="5D4F4F22">
      <w:pPr>
        <w:pStyle w:val="Header"/>
        <w:spacing w:before="100" w:beforeAutospacing="1"/>
        <w:jc w:val="both"/>
        <w:rPr>
          <w:rFonts w:asciiTheme="minorHAnsi" w:hAnsiTheme="minorHAnsi" w:cstheme="minorHAnsi"/>
          <w:b/>
          <w:szCs w:val="24"/>
        </w:rPr>
      </w:pPr>
      <w:r w:rsidRPr="0027615F">
        <w:rPr>
          <w:rFonts w:asciiTheme="minorHAnsi" w:hAnsiTheme="minorHAnsi" w:cstheme="minorHAnsi"/>
          <w:b/>
          <w:szCs w:val="24"/>
        </w:rPr>
        <w:t>Other competencies and attitude:</w:t>
      </w:r>
    </w:p>
    <w:p w:rsidRPr="0027615F" w:rsidR="0036528F" w:rsidP="55EE5264" w:rsidRDefault="0036528F" w14:paraId="229082A8" w14:textId="582531D5" w14:noSpellErr="1">
      <w:pPr>
        <w:pStyle w:val="Header"/>
        <w:numPr>
          <w:ilvl w:val="0"/>
          <w:numId w:val="25"/>
        </w:numPr>
        <w:ind/>
        <w:jc w:val="both"/>
        <w:rPr>
          <w:rFonts w:ascii="Calibri" w:hAnsi="Calibri" w:cs="Calibri" w:asciiTheme="minorAscii" w:hAnsiTheme="minorAscii" w:cstheme="minorAscii"/>
        </w:rPr>
      </w:pPr>
      <w:r w:rsidRPr="55EE5264" w:rsidR="0036528F">
        <w:rPr>
          <w:rFonts w:ascii="Calibri" w:hAnsi="Calibri" w:cs="Calibri" w:asciiTheme="minorAscii" w:hAnsiTheme="minorAscii" w:cstheme="minorAscii"/>
        </w:rPr>
        <w:t xml:space="preserve">Interest and motivation in working in an international </w:t>
      </w:r>
      <w:r w:rsidRPr="55EE5264" w:rsidR="0036528F">
        <w:rPr>
          <w:rFonts w:ascii="Calibri" w:hAnsi="Calibri" w:cs="Calibri" w:asciiTheme="minorAscii" w:hAnsiTheme="minorAscii" w:cstheme="minorAscii"/>
        </w:rPr>
        <w:t>organization;</w:t>
      </w:r>
    </w:p>
    <w:p w:rsidRPr="0027615F" w:rsidR="0036528F" w:rsidP="55EE5264" w:rsidRDefault="0036528F" w14:paraId="1CF1285F" w14:textId="282383A3" w14:noSpellErr="1">
      <w:pPr>
        <w:pStyle w:val="Header"/>
        <w:numPr>
          <w:ilvl w:val="0"/>
          <w:numId w:val="25"/>
        </w:numPr>
        <w:ind/>
        <w:jc w:val="both"/>
        <w:rPr>
          <w:rFonts w:ascii="Calibri" w:hAnsi="Calibri" w:cs="Calibri" w:asciiTheme="minorAscii" w:hAnsiTheme="minorAscii" w:cstheme="minorAscii"/>
        </w:rPr>
      </w:pPr>
      <w:r w:rsidRPr="55EE5264" w:rsidR="0036528F">
        <w:rPr>
          <w:rFonts w:ascii="Calibri" w:hAnsi="Calibri" w:cs="Calibri" w:asciiTheme="minorAscii" w:hAnsiTheme="minorAscii" w:cstheme="minorAscii"/>
        </w:rPr>
        <w:t xml:space="preserve">Good analytical skills in gathering and consolidating data and research for practical </w:t>
      </w:r>
      <w:r w:rsidRPr="55EE5264" w:rsidR="0036528F">
        <w:rPr>
          <w:rFonts w:ascii="Calibri" w:hAnsi="Calibri" w:cs="Calibri" w:asciiTheme="minorAscii" w:hAnsiTheme="minorAscii" w:cstheme="minorAscii"/>
        </w:rPr>
        <w:t>implementation;</w:t>
      </w:r>
    </w:p>
    <w:p w:rsidRPr="0027615F" w:rsidR="0036528F" w:rsidP="55EE5264" w:rsidRDefault="0036528F" w14:paraId="6AA686F9" w14:textId="3C0BEF23" w14:noSpellErr="1">
      <w:pPr>
        <w:pStyle w:val="Header"/>
        <w:numPr>
          <w:ilvl w:val="0"/>
          <w:numId w:val="25"/>
        </w:numPr>
        <w:ind/>
        <w:jc w:val="both"/>
        <w:rPr>
          <w:rFonts w:ascii="Calibri" w:hAnsi="Calibri" w:cs="Calibri" w:asciiTheme="minorAscii" w:hAnsiTheme="minorAscii" w:cstheme="minorAscii"/>
        </w:rPr>
      </w:pPr>
      <w:r w:rsidRPr="55EE5264" w:rsidR="0036528F">
        <w:rPr>
          <w:rFonts w:ascii="Calibri" w:hAnsi="Calibri" w:cs="Calibri" w:asciiTheme="minorAscii" w:hAnsiTheme="minorAscii" w:cstheme="minorAscii"/>
        </w:rPr>
        <w:t>Outgoing and initiative-taking person with a goal</w:t>
      </w:r>
      <w:r w:rsidRPr="55EE5264" w:rsidR="00CB6A56">
        <w:rPr>
          <w:rFonts w:ascii="Calibri" w:hAnsi="Calibri" w:cs="Calibri" w:asciiTheme="minorAscii" w:hAnsiTheme="minorAscii" w:cstheme="minorAscii"/>
        </w:rPr>
        <w:t>-</w:t>
      </w:r>
      <w:r w:rsidRPr="55EE5264" w:rsidR="0036528F">
        <w:rPr>
          <w:rFonts w:ascii="Calibri" w:hAnsi="Calibri" w:cs="Calibri" w:asciiTheme="minorAscii" w:hAnsiTheme="minorAscii" w:cstheme="minorAscii"/>
        </w:rPr>
        <w:t xml:space="preserve">oriented </w:t>
      </w:r>
      <w:r w:rsidRPr="55EE5264" w:rsidR="0036528F">
        <w:rPr>
          <w:rFonts w:ascii="Calibri" w:hAnsi="Calibri" w:cs="Calibri" w:asciiTheme="minorAscii" w:hAnsiTheme="minorAscii" w:cstheme="minorAscii"/>
        </w:rPr>
        <w:t>mind-set;</w:t>
      </w:r>
    </w:p>
    <w:p w:rsidRPr="0027615F" w:rsidR="0036528F" w:rsidP="55EE5264" w:rsidRDefault="0036528F" w14:paraId="1194DCB8" w14:textId="54E2A50B" w14:noSpellErr="1">
      <w:pPr>
        <w:pStyle w:val="Header"/>
        <w:numPr>
          <w:ilvl w:val="0"/>
          <w:numId w:val="25"/>
        </w:numPr>
        <w:ind/>
        <w:jc w:val="both"/>
        <w:rPr>
          <w:rFonts w:ascii="Calibri" w:hAnsi="Calibri" w:cs="Calibri" w:asciiTheme="minorAscii" w:hAnsiTheme="minorAscii" w:cstheme="minorAscii"/>
        </w:rPr>
      </w:pPr>
      <w:r w:rsidRPr="55EE5264" w:rsidR="0036528F">
        <w:rPr>
          <w:rFonts w:ascii="Calibri" w:hAnsi="Calibri" w:cs="Calibri" w:asciiTheme="minorAscii" w:hAnsiTheme="minorAscii" w:cstheme="minorAscii"/>
        </w:rPr>
        <w:t xml:space="preserve">Communicates effectively when working in teams and </w:t>
      </w:r>
      <w:r w:rsidRPr="55EE5264" w:rsidR="0036528F">
        <w:rPr>
          <w:rFonts w:ascii="Calibri" w:hAnsi="Calibri" w:cs="Calibri" w:asciiTheme="minorAscii" w:hAnsiTheme="minorAscii" w:cstheme="minorAscii"/>
        </w:rPr>
        <w:t>independently;</w:t>
      </w:r>
    </w:p>
    <w:p w:rsidRPr="0027615F" w:rsidR="0036528F" w:rsidP="55EE5264" w:rsidRDefault="0036528F" w14:paraId="16E445A7" w14:textId="15E283A5" w14:noSpellErr="1">
      <w:pPr>
        <w:pStyle w:val="Header"/>
        <w:numPr>
          <w:ilvl w:val="0"/>
          <w:numId w:val="25"/>
        </w:numPr>
        <w:ind/>
        <w:jc w:val="both"/>
        <w:rPr>
          <w:rFonts w:ascii="Calibri" w:hAnsi="Calibri" w:cs="Calibri" w:asciiTheme="minorAscii" w:hAnsiTheme="minorAscii" w:cstheme="minorAscii"/>
        </w:rPr>
      </w:pPr>
      <w:r w:rsidRPr="55EE5264" w:rsidR="0036528F">
        <w:rPr>
          <w:rFonts w:ascii="Calibri" w:hAnsi="Calibri" w:cs="Calibri" w:asciiTheme="minorAscii" w:hAnsiTheme="minorAscii" w:cstheme="minorAscii"/>
        </w:rPr>
        <w:t xml:space="preserve">Good in organizing and structuring various tasks and </w:t>
      </w:r>
      <w:r w:rsidRPr="55EE5264" w:rsidR="0036528F">
        <w:rPr>
          <w:rFonts w:ascii="Calibri" w:hAnsi="Calibri" w:cs="Calibri" w:asciiTheme="minorAscii" w:hAnsiTheme="minorAscii" w:cstheme="minorAscii"/>
        </w:rPr>
        <w:t>responsibilities;</w:t>
      </w:r>
      <w:r w:rsidRPr="55EE5264" w:rsidR="0036528F">
        <w:rPr>
          <w:rFonts w:ascii="Calibri" w:hAnsi="Calibri" w:cs="Calibri" w:asciiTheme="minorAscii" w:hAnsiTheme="minorAscii" w:cstheme="minorAscii"/>
        </w:rPr>
        <w:t xml:space="preserve"> </w:t>
      </w:r>
    </w:p>
    <w:p w:rsidRPr="0027615F" w:rsidR="0036528F" w:rsidP="55EE5264" w:rsidRDefault="0036528F" w14:paraId="104B510D" w14:textId="2F0BB107" w14:noSpellErr="1">
      <w:pPr>
        <w:pStyle w:val="Header"/>
        <w:numPr>
          <w:ilvl w:val="0"/>
          <w:numId w:val="25"/>
        </w:numPr>
        <w:ind/>
        <w:jc w:val="both"/>
        <w:rPr>
          <w:rFonts w:ascii="Calibri" w:hAnsi="Calibri" w:cs="Calibri" w:asciiTheme="minorAscii" w:hAnsiTheme="minorAscii" w:cstheme="minorAscii"/>
        </w:rPr>
      </w:pPr>
      <w:r w:rsidRPr="55EE5264" w:rsidR="0036528F">
        <w:rPr>
          <w:rFonts w:ascii="Calibri" w:hAnsi="Calibri" w:cs="Calibri" w:asciiTheme="minorAscii" w:hAnsiTheme="minorAscii" w:cstheme="minorAscii"/>
        </w:rPr>
        <w:t xml:space="preserve">Displays cultural, gender, religion, race, nationality and age sensitivity and </w:t>
      </w:r>
      <w:r w:rsidRPr="55EE5264" w:rsidR="0036528F">
        <w:rPr>
          <w:rFonts w:ascii="Calibri" w:hAnsi="Calibri" w:cs="Calibri" w:asciiTheme="minorAscii" w:hAnsiTheme="minorAscii" w:cstheme="minorAscii"/>
        </w:rPr>
        <w:t>adaptability;</w:t>
      </w:r>
    </w:p>
    <w:p w:rsidRPr="0027615F" w:rsidR="0036528F" w:rsidP="55EE5264" w:rsidRDefault="0036528F" w14:paraId="34711B84" w14:textId="6FF542AC" w14:noSpellErr="1">
      <w:pPr>
        <w:pStyle w:val="Header"/>
        <w:numPr>
          <w:ilvl w:val="0"/>
          <w:numId w:val="25"/>
        </w:numPr>
        <w:ind/>
        <w:jc w:val="both"/>
        <w:rPr>
          <w:rFonts w:ascii="Calibri" w:hAnsi="Calibri" w:cs="Calibri" w:asciiTheme="minorAscii" w:hAnsiTheme="minorAscii" w:cstheme="minorAscii"/>
        </w:rPr>
      </w:pPr>
      <w:r w:rsidRPr="55EE5264" w:rsidR="0036528F">
        <w:rPr>
          <w:rFonts w:ascii="Calibri" w:hAnsi="Calibri" w:cs="Calibri" w:asciiTheme="minorAscii" w:hAnsiTheme="minorAscii" w:cstheme="minorAscii"/>
        </w:rPr>
        <w:t xml:space="preserve">Responds positively to feedback and differing points of </w:t>
      </w:r>
      <w:r w:rsidRPr="55EE5264" w:rsidR="0036528F">
        <w:rPr>
          <w:rFonts w:ascii="Calibri" w:hAnsi="Calibri" w:cs="Calibri" w:asciiTheme="minorAscii" w:hAnsiTheme="minorAscii" w:cstheme="minorAscii"/>
        </w:rPr>
        <w:t>view;</w:t>
      </w:r>
    </w:p>
    <w:p w:rsidRPr="0027615F" w:rsidR="00897838" w:rsidP="55EE5264" w:rsidRDefault="0036528F" w14:paraId="638025B3" w14:textId="3741F72B" w14:noSpellErr="1">
      <w:pPr>
        <w:pStyle w:val="Header"/>
        <w:numPr>
          <w:ilvl w:val="0"/>
          <w:numId w:val="25"/>
        </w:numPr>
        <w:ind/>
        <w:jc w:val="both"/>
        <w:rPr>
          <w:rFonts w:ascii="Calibri" w:hAnsi="Calibri" w:cs="Calibri" w:asciiTheme="minorAscii" w:hAnsiTheme="minorAscii" w:cstheme="minorAscii"/>
        </w:rPr>
      </w:pPr>
      <w:r w:rsidRPr="55EE5264" w:rsidR="0036528F">
        <w:rPr>
          <w:rFonts w:ascii="Calibri" w:hAnsi="Calibri" w:cs="Calibri" w:asciiTheme="minorAscii" w:hAnsiTheme="minorAscii" w:cstheme="minorAscii"/>
        </w:rPr>
        <w:t>Consistently approaches work with energy and a positive, constructive attitude.</w:t>
      </w:r>
    </w:p>
    <w:sectPr w:rsidRPr="0027615F" w:rsidR="00897838" w:rsidSect="00A13D39">
      <w:headerReference w:type="default" r:id="rId11"/>
      <w:footerReference w:type="default" r:id="rId12"/>
      <w:headerReference w:type="first" r:id="rId13"/>
      <w:footerReference w:type="first" r:id="rId14"/>
      <w:pgSz w:w="11907" w:h="16840" w:orient="portrait" w:code="9"/>
      <w:pgMar w:top="1418" w:right="1418" w:bottom="1418" w:left="1418" w:header="720" w:footer="720" w:gutter="0"/>
      <w:cols w:space="720"/>
      <w:noEndnote/>
      <w:titlePg/>
      <w:docGrid w:linePitch="272"/>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7E00C3" w:rsidRDefault="007E00C3" w14:paraId="68C028FB" w14:textId="77777777">
      <w:r>
        <w:separator/>
      </w:r>
    </w:p>
  </w:endnote>
  <w:endnote w:type="continuationSeparator" w:id="0">
    <w:p w:rsidR="007E00C3" w:rsidRDefault="007E00C3" w14:paraId="730C05F4"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Myriad Pro">
    <w:altName w:val="Segoe UI"/>
    <w:panose1 w:val="020B0604020202020204"/>
    <w:charset w:val="00"/>
    <w:family w:val="swiss"/>
    <w:notTrueType/>
    <w:pitch w:val="variable"/>
    <w:sig w:usb0="20000287" w:usb1="00000001" w:usb2="00000000" w:usb3="00000000" w:csb0="0000019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681CB3" w:rsidR="00D20CAA" w:rsidP="00681CB3" w:rsidRDefault="00681CB3" w14:paraId="45EE5EE2" w14:textId="7D56EB65">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Pr>
        <w:rFonts w:asciiTheme="minorHAnsi" w:hAnsiTheme="minorHAnsi"/>
        <w:sz w:val="16"/>
        <w:szCs w:val="16"/>
      </w:rPr>
      <w:t xml:space="preserve">OHR, BMS                              </w:t>
    </w:r>
    <w:r w:rsidRPr="00797817">
      <w:rPr>
        <w:rFonts w:asciiTheme="minorHAnsi" w:hAnsiTheme="minorHAnsi"/>
        <w:sz w:val="16"/>
        <w:szCs w:val="16"/>
      </w:rPr>
      <w:t xml:space="preserve">EXTERNALLY FUNDED INTERNSHIP/FELLOWSHIP TERMS OF REFERENCE </w:t>
    </w:r>
    <w:r>
      <w:rPr>
        <w:rFonts w:asciiTheme="minorHAnsi" w:hAnsiTheme="minorHAnsi"/>
        <w:sz w:val="16"/>
        <w:szCs w:val="16"/>
      </w:rPr>
      <w:t>Terms of Reference, March 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1B6350" w:rsidR="00EE0144" w:rsidP="00797817" w:rsidRDefault="00EE0144" w14:paraId="69EFDB76" w14:textId="28498EA7">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sidR="00797817">
      <w:rPr>
        <w:rFonts w:asciiTheme="minorHAnsi" w:hAnsiTheme="minorHAnsi"/>
        <w:sz w:val="16"/>
        <w:szCs w:val="16"/>
      </w:rPr>
      <w:t xml:space="preserve">OHR, BMS                              </w:t>
    </w:r>
    <w:r w:rsidRPr="00797817" w:rsidR="00797817">
      <w:rPr>
        <w:rFonts w:asciiTheme="minorHAnsi" w:hAnsiTheme="minorHAnsi"/>
        <w:sz w:val="16"/>
        <w:szCs w:val="16"/>
      </w:rPr>
      <w:t xml:space="preserve">EXTERNALLY FUNDED INTERNSHIP/FELLOWSHIP TERMS OF REFERENCE </w:t>
    </w:r>
    <w:r w:rsidR="001B6350">
      <w:rPr>
        <w:rFonts w:asciiTheme="minorHAnsi" w:hAnsiTheme="minorHAnsi"/>
        <w:sz w:val="16"/>
        <w:szCs w:val="16"/>
      </w:rPr>
      <w:t xml:space="preserve">Terms of Reference, </w:t>
    </w:r>
    <w:r w:rsidR="00B50560">
      <w:rPr>
        <w:rFonts w:asciiTheme="minorHAnsi" w:hAnsiTheme="minorHAnsi"/>
        <w:sz w:val="16"/>
        <w:szCs w:val="16"/>
      </w:rPr>
      <w:t>March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7E00C3" w:rsidRDefault="007E00C3" w14:paraId="6E7F7936" w14:textId="77777777">
      <w:r>
        <w:separator/>
      </w:r>
    </w:p>
  </w:footnote>
  <w:footnote w:type="continuationSeparator" w:id="0">
    <w:p w:rsidR="007E00C3" w:rsidRDefault="007E00C3" w14:paraId="38575540"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6286CDD1" w:rsidTr="6286CDD1" w14:paraId="5DA748A3" w14:textId="77777777">
      <w:tc>
        <w:tcPr>
          <w:tcW w:w="3020" w:type="dxa"/>
        </w:tcPr>
        <w:p w:rsidR="6286CDD1" w:rsidP="6286CDD1" w:rsidRDefault="6286CDD1" w14:paraId="2D0DED53" w14:textId="5E2C4B5D">
          <w:pPr>
            <w:pStyle w:val="Header"/>
            <w:ind w:left="-115"/>
            <w:rPr>
              <w:szCs w:val="24"/>
            </w:rPr>
          </w:pPr>
        </w:p>
      </w:tc>
      <w:tc>
        <w:tcPr>
          <w:tcW w:w="3020" w:type="dxa"/>
        </w:tcPr>
        <w:p w:rsidR="6286CDD1" w:rsidP="6286CDD1" w:rsidRDefault="6286CDD1" w14:paraId="20E75E0B" w14:textId="5AACA203">
          <w:pPr>
            <w:pStyle w:val="Header"/>
            <w:jc w:val="center"/>
            <w:rPr>
              <w:szCs w:val="24"/>
            </w:rPr>
          </w:pPr>
        </w:p>
      </w:tc>
      <w:tc>
        <w:tcPr>
          <w:tcW w:w="3020" w:type="dxa"/>
        </w:tcPr>
        <w:p w:rsidR="6286CDD1" w:rsidP="6286CDD1" w:rsidRDefault="6286CDD1" w14:paraId="59805E37" w14:textId="43C71D05">
          <w:pPr>
            <w:pStyle w:val="Header"/>
            <w:ind w:right="-115"/>
            <w:jc w:val="right"/>
            <w:rPr>
              <w:szCs w:val="24"/>
            </w:rPr>
          </w:pPr>
        </w:p>
      </w:tc>
    </w:tr>
  </w:tbl>
  <w:p w:rsidR="6286CDD1" w:rsidP="6286CDD1" w:rsidRDefault="6286CDD1" w14:paraId="4E4E996E" w14:textId="06DE03E5">
    <w:pPr>
      <w:pStyle w:val="Header"/>
      <w:rPr>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Pr="00A13D39" w:rsidR="00BD20EA" w:rsidP="00BD20EA" w:rsidRDefault="00F31801" w14:paraId="34FDC6DB" w14:textId="3CE5CDB1">
    <w:pPr>
      <w:rPr>
        <w:rFonts w:ascii="Myriad Pro" w:hAnsi="Myriad Pro"/>
        <w:b/>
        <w:sz w:val="26"/>
        <w:szCs w:val="26"/>
        <w:lang w:val="da-DK"/>
      </w:rPr>
    </w:pPr>
    <w:r>
      <w:rPr>
        <w:rFonts w:ascii="Myriad Pro" w:hAnsi="Myriad Pro"/>
        <w:b/>
        <w:noProof/>
        <w:sz w:val="26"/>
        <w:szCs w:val="26"/>
        <w:lang w:val="da-DK"/>
      </w:rPr>
      <w:drawing>
        <wp:anchor distT="0" distB="0" distL="114300" distR="114300" simplePos="0" relativeHeight="251658240" behindDoc="1" locked="0" layoutInCell="1" allowOverlap="1" wp14:anchorId="1915D559" wp14:editId="5C224415">
          <wp:simplePos x="0" y="0"/>
          <wp:positionH relativeFrom="margin">
            <wp:posOffset>4770120</wp:posOffset>
          </wp:positionH>
          <wp:positionV relativeFrom="paragraph">
            <wp:posOffset>-304800</wp:posOffset>
          </wp:positionV>
          <wp:extent cx="1242541" cy="1892611"/>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242541" cy="1892611"/>
                  </a:xfrm>
                  <a:prstGeom prst="rect">
                    <a:avLst/>
                  </a:prstGeom>
                </pic:spPr>
              </pic:pic>
            </a:graphicData>
          </a:graphic>
          <wp14:sizeRelH relativeFrom="page">
            <wp14:pctWidth>0</wp14:pctWidth>
          </wp14:sizeRelH>
          <wp14:sizeRelV relativeFrom="page">
            <wp14:pctHeight>0</wp14:pctHeight>
          </wp14:sizeRelV>
        </wp:anchor>
      </w:drawing>
    </w:r>
    <w:r w:rsidRPr="00A13D39" w:rsidR="00BD20EA">
      <w:rPr>
        <w:rFonts w:ascii="Myriad Pro" w:hAnsi="Myriad Pro"/>
        <w:b/>
        <w:sz w:val="26"/>
        <w:szCs w:val="26"/>
        <w:lang w:val="da-DK"/>
      </w:rPr>
      <w:t>United Nations Development Programme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xmlns:w="http://schemas.openxmlformats.org/wordprocessingml/2006/main" w:abstractNumId="24">
    <w:nsid w:val="58869fb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FFFFFF1D"/>
    <w:multiLevelType w:val="multilevel"/>
    <w:tmpl w:val="107A638A"/>
    <w:lvl w:ilvl="0">
      <w:start w:val="1"/>
      <w:numFmt w:val="bullet"/>
      <w:lvlText w:val=""/>
      <w:lvlJc w:val="left"/>
      <w:pPr>
        <w:tabs>
          <w:tab w:val="num" w:pos="0"/>
        </w:tabs>
        <w:ind w:left="0" w:firstLine="0"/>
      </w:pPr>
      <w:rPr>
        <w:rFonts w:hint="default" w:ascii="Symbol" w:hAnsi="Symbol"/>
      </w:rPr>
    </w:lvl>
    <w:lvl w:ilvl="1">
      <w:start w:val="1"/>
      <w:numFmt w:val="bullet"/>
      <w:lvlText w:val=""/>
      <w:lvlJc w:val="left"/>
      <w:pPr>
        <w:tabs>
          <w:tab w:val="num" w:pos="720"/>
        </w:tabs>
        <w:ind w:left="1080" w:hanging="360"/>
      </w:pPr>
      <w:rPr>
        <w:rFonts w:hint="default" w:ascii="Symbol" w:hAnsi="Symbol"/>
      </w:rPr>
    </w:lvl>
    <w:lvl w:ilvl="2">
      <w:start w:val="1"/>
      <w:numFmt w:val="bullet"/>
      <w:lvlText w:val="o"/>
      <w:lvlJc w:val="left"/>
      <w:pPr>
        <w:tabs>
          <w:tab w:val="num" w:pos="1440"/>
        </w:tabs>
        <w:ind w:left="1800" w:hanging="360"/>
      </w:pPr>
      <w:rPr>
        <w:rFonts w:hint="default" w:ascii="Courier New" w:hAnsi="Courier New" w:cs="Courier New"/>
      </w:rPr>
    </w:lvl>
    <w:lvl w:ilvl="3">
      <w:start w:val="1"/>
      <w:numFmt w:val="bullet"/>
      <w:lvlText w:val=""/>
      <w:lvlJc w:val="left"/>
      <w:pPr>
        <w:tabs>
          <w:tab w:val="num" w:pos="2160"/>
        </w:tabs>
        <w:ind w:left="2520" w:hanging="360"/>
      </w:pPr>
      <w:rPr>
        <w:rFonts w:hint="default" w:ascii="Wingdings" w:hAnsi="Wingdings"/>
      </w:rPr>
    </w:lvl>
    <w:lvl w:ilvl="4">
      <w:start w:val="1"/>
      <w:numFmt w:val="bullet"/>
      <w:lvlText w:val=""/>
      <w:lvlJc w:val="left"/>
      <w:pPr>
        <w:tabs>
          <w:tab w:val="num" w:pos="2880"/>
        </w:tabs>
        <w:ind w:left="3240" w:hanging="360"/>
      </w:pPr>
      <w:rPr>
        <w:rFonts w:hint="default" w:ascii="Wingdings" w:hAnsi="Wingdings"/>
      </w:rPr>
    </w:lvl>
    <w:lvl w:ilvl="5">
      <w:start w:val="1"/>
      <w:numFmt w:val="bullet"/>
      <w:lvlText w:val=""/>
      <w:lvlJc w:val="left"/>
      <w:pPr>
        <w:tabs>
          <w:tab w:val="num" w:pos="3600"/>
        </w:tabs>
        <w:ind w:left="3960" w:hanging="360"/>
      </w:pPr>
      <w:rPr>
        <w:rFonts w:hint="default" w:ascii="Symbol" w:hAnsi="Symbol"/>
      </w:rPr>
    </w:lvl>
    <w:lvl w:ilvl="6">
      <w:start w:val="1"/>
      <w:numFmt w:val="bullet"/>
      <w:lvlText w:val="o"/>
      <w:lvlJc w:val="left"/>
      <w:pPr>
        <w:tabs>
          <w:tab w:val="num" w:pos="4320"/>
        </w:tabs>
        <w:ind w:left="4680" w:hanging="360"/>
      </w:pPr>
      <w:rPr>
        <w:rFonts w:hint="default" w:ascii="Courier New" w:hAnsi="Courier New" w:cs="Courier New"/>
      </w:rPr>
    </w:lvl>
    <w:lvl w:ilvl="7">
      <w:start w:val="1"/>
      <w:numFmt w:val="bullet"/>
      <w:lvlText w:val=""/>
      <w:lvlJc w:val="left"/>
      <w:pPr>
        <w:tabs>
          <w:tab w:val="num" w:pos="5040"/>
        </w:tabs>
        <w:ind w:left="5400" w:hanging="360"/>
      </w:pPr>
      <w:rPr>
        <w:rFonts w:hint="default" w:ascii="Wingdings" w:hAnsi="Wingdings"/>
      </w:rPr>
    </w:lvl>
    <w:lvl w:ilvl="8">
      <w:start w:val="1"/>
      <w:numFmt w:val="bullet"/>
      <w:lvlText w:val=""/>
      <w:lvlJc w:val="left"/>
      <w:pPr>
        <w:tabs>
          <w:tab w:val="num" w:pos="5760"/>
        </w:tabs>
        <w:ind w:left="6120" w:hanging="360"/>
      </w:pPr>
      <w:rPr>
        <w:rFonts w:hint="default" w:ascii="Wingdings" w:hAnsi="Wingdings"/>
      </w:rPr>
    </w:lvl>
  </w:abstractNum>
  <w:abstractNum w:abstractNumId="1" w15:restartNumberingAfterBreak="0">
    <w:nsid w:val="053D3480"/>
    <w:multiLevelType w:val="hybridMultilevel"/>
    <w:tmpl w:val="B2E23C2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0933226C"/>
    <w:multiLevelType w:val="hybridMultilevel"/>
    <w:tmpl w:val="946C7E5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0C746835"/>
    <w:multiLevelType w:val="hybridMultilevel"/>
    <w:tmpl w:val="02A8426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17026351"/>
    <w:multiLevelType w:val="singleLevel"/>
    <w:tmpl w:val="CFF813A6"/>
    <w:lvl w:ilvl="0">
      <w:start w:val="3"/>
      <w:numFmt w:val="decimal"/>
      <w:lvlText w:val="%1"/>
      <w:lvlJc w:val="left"/>
      <w:pPr>
        <w:tabs>
          <w:tab w:val="num" w:pos="720"/>
        </w:tabs>
        <w:ind w:left="720" w:hanging="720"/>
      </w:pPr>
      <w:rPr>
        <w:rFonts w:hint="default"/>
      </w:rPr>
    </w:lvl>
  </w:abstractNum>
  <w:abstractNum w:abstractNumId="5" w15:restartNumberingAfterBreak="0">
    <w:nsid w:val="1C3000F2"/>
    <w:multiLevelType w:val="hybridMultilevel"/>
    <w:tmpl w:val="0152E206"/>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6" w15:restartNumberingAfterBreak="0">
    <w:nsid w:val="1F010F48"/>
    <w:multiLevelType w:val="hybridMultilevel"/>
    <w:tmpl w:val="E51CFF92"/>
    <w:lvl w:ilvl="0" w:tplc="8DCC5B56">
      <w:start w:val="1"/>
      <w:numFmt w:val="bullet"/>
      <w:lvlText w:val=""/>
      <w:lvlJc w:val="left"/>
      <w:pPr>
        <w:tabs>
          <w:tab w:val="num" w:pos="720"/>
        </w:tabs>
        <w:ind w:left="720" w:hanging="360"/>
      </w:pPr>
      <w:rPr>
        <w:rFonts w:hint="default" w:ascii="Symbol" w:hAnsi="Symbol"/>
      </w:rPr>
    </w:lvl>
    <w:lvl w:ilvl="1" w:tplc="08090003" w:tentative="1">
      <w:start w:val="1"/>
      <w:numFmt w:val="bullet"/>
      <w:lvlText w:val="o"/>
      <w:lvlJc w:val="left"/>
      <w:pPr>
        <w:tabs>
          <w:tab w:val="num" w:pos="1440"/>
        </w:tabs>
        <w:ind w:left="1440" w:hanging="360"/>
      </w:pPr>
      <w:rPr>
        <w:rFonts w:hint="default" w:ascii="Courier New" w:hAnsi="Courier New" w:cs="Courier New"/>
      </w:rPr>
    </w:lvl>
    <w:lvl w:ilvl="2" w:tplc="08090005" w:tentative="1">
      <w:start w:val="1"/>
      <w:numFmt w:val="bullet"/>
      <w:lvlText w:val=""/>
      <w:lvlJc w:val="left"/>
      <w:pPr>
        <w:tabs>
          <w:tab w:val="num" w:pos="2160"/>
        </w:tabs>
        <w:ind w:left="2160" w:hanging="360"/>
      </w:pPr>
      <w:rPr>
        <w:rFonts w:hint="default" w:ascii="Wingdings" w:hAnsi="Wingdings"/>
      </w:rPr>
    </w:lvl>
    <w:lvl w:ilvl="3" w:tplc="08090001" w:tentative="1">
      <w:start w:val="1"/>
      <w:numFmt w:val="bullet"/>
      <w:lvlText w:val=""/>
      <w:lvlJc w:val="left"/>
      <w:pPr>
        <w:tabs>
          <w:tab w:val="num" w:pos="2880"/>
        </w:tabs>
        <w:ind w:left="2880" w:hanging="360"/>
      </w:pPr>
      <w:rPr>
        <w:rFonts w:hint="default" w:ascii="Symbol" w:hAnsi="Symbol"/>
      </w:rPr>
    </w:lvl>
    <w:lvl w:ilvl="4" w:tplc="08090003" w:tentative="1">
      <w:start w:val="1"/>
      <w:numFmt w:val="bullet"/>
      <w:lvlText w:val="o"/>
      <w:lvlJc w:val="left"/>
      <w:pPr>
        <w:tabs>
          <w:tab w:val="num" w:pos="3600"/>
        </w:tabs>
        <w:ind w:left="3600" w:hanging="360"/>
      </w:pPr>
      <w:rPr>
        <w:rFonts w:hint="default" w:ascii="Courier New" w:hAnsi="Courier New" w:cs="Courier New"/>
      </w:rPr>
    </w:lvl>
    <w:lvl w:ilvl="5" w:tplc="08090005" w:tentative="1">
      <w:start w:val="1"/>
      <w:numFmt w:val="bullet"/>
      <w:lvlText w:val=""/>
      <w:lvlJc w:val="left"/>
      <w:pPr>
        <w:tabs>
          <w:tab w:val="num" w:pos="4320"/>
        </w:tabs>
        <w:ind w:left="4320" w:hanging="360"/>
      </w:pPr>
      <w:rPr>
        <w:rFonts w:hint="default" w:ascii="Wingdings" w:hAnsi="Wingdings"/>
      </w:rPr>
    </w:lvl>
    <w:lvl w:ilvl="6" w:tplc="08090001" w:tentative="1">
      <w:start w:val="1"/>
      <w:numFmt w:val="bullet"/>
      <w:lvlText w:val=""/>
      <w:lvlJc w:val="left"/>
      <w:pPr>
        <w:tabs>
          <w:tab w:val="num" w:pos="5040"/>
        </w:tabs>
        <w:ind w:left="5040" w:hanging="360"/>
      </w:pPr>
      <w:rPr>
        <w:rFonts w:hint="default" w:ascii="Symbol" w:hAnsi="Symbol"/>
      </w:rPr>
    </w:lvl>
    <w:lvl w:ilvl="7" w:tplc="08090003" w:tentative="1">
      <w:start w:val="1"/>
      <w:numFmt w:val="bullet"/>
      <w:lvlText w:val="o"/>
      <w:lvlJc w:val="left"/>
      <w:pPr>
        <w:tabs>
          <w:tab w:val="num" w:pos="5760"/>
        </w:tabs>
        <w:ind w:left="5760" w:hanging="360"/>
      </w:pPr>
      <w:rPr>
        <w:rFonts w:hint="default" w:ascii="Courier New" w:hAnsi="Courier New" w:cs="Courier New"/>
      </w:rPr>
    </w:lvl>
    <w:lvl w:ilvl="8" w:tplc="08090005" w:tentative="1">
      <w:start w:val="1"/>
      <w:numFmt w:val="bullet"/>
      <w:lvlText w:val=""/>
      <w:lvlJc w:val="left"/>
      <w:pPr>
        <w:tabs>
          <w:tab w:val="num" w:pos="6480"/>
        </w:tabs>
        <w:ind w:left="6480" w:hanging="360"/>
      </w:pPr>
      <w:rPr>
        <w:rFonts w:hint="default" w:ascii="Wingdings" w:hAnsi="Wingdings"/>
      </w:rPr>
    </w:lvl>
  </w:abstractNum>
  <w:abstractNum w:abstractNumId="7" w15:restartNumberingAfterBreak="0">
    <w:nsid w:val="22A4224C"/>
    <w:multiLevelType w:val="hybridMultilevel"/>
    <w:tmpl w:val="D88AAFE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8" w15:restartNumberingAfterBreak="0">
    <w:nsid w:val="2B38387A"/>
    <w:multiLevelType w:val="multilevel"/>
    <w:tmpl w:val="DB3043D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9" w15:restartNumberingAfterBreak="0">
    <w:nsid w:val="2C487369"/>
    <w:multiLevelType w:val="hybridMultilevel"/>
    <w:tmpl w:val="46360466"/>
    <w:lvl w:ilvl="0" w:tplc="89AE581A">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15:restartNumberingAfterBreak="0">
    <w:nsid w:val="2C56154A"/>
    <w:multiLevelType w:val="hybridMultilevel"/>
    <w:tmpl w:val="E5F0E9B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1" w15:restartNumberingAfterBreak="0">
    <w:nsid w:val="2CEE533F"/>
    <w:multiLevelType w:val="hybridMultilevel"/>
    <w:tmpl w:val="AD0E9524"/>
    <w:lvl w:ilvl="0" w:tplc="4A3C3C8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D277802"/>
    <w:multiLevelType w:val="singleLevel"/>
    <w:tmpl w:val="7D081F50"/>
    <w:lvl w:ilvl="0">
      <w:start w:val="1"/>
      <w:numFmt w:val="lowerLetter"/>
      <w:lvlText w:val="%1."/>
      <w:lvlJc w:val="left"/>
      <w:pPr>
        <w:tabs>
          <w:tab w:val="num" w:pos="1080"/>
        </w:tabs>
        <w:ind w:left="1080" w:hanging="360"/>
      </w:pPr>
      <w:rPr>
        <w:rFonts w:hint="default"/>
      </w:rPr>
    </w:lvl>
  </w:abstractNum>
  <w:abstractNum w:abstractNumId="13" w15:restartNumberingAfterBreak="0">
    <w:nsid w:val="36A640D4"/>
    <w:multiLevelType w:val="hybridMultilevel"/>
    <w:tmpl w:val="90CC476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4" w15:restartNumberingAfterBreak="0">
    <w:nsid w:val="41A75B7C"/>
    <w:multiLevelType w:val="hybridMultilevel"/>
    <w:tmpl w:val="2610BA7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5" w15:restartNumberingAfterBreak="0">
    <w:nsid w:val="42643E54"/>
    <w:multiLevelType w:val="hybridMultilevel"/>
    <w:tmpl w:val="66B24C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3B12977"/>
    <w:multiLevelType w:val="hybridMultilevel"/>
    <w:tmpl w:val="C17421B0"/>
    <w:lvl w:ilvl="0" w:tplc="3DC41414">
      <w:numFmt w:val="bullet"/>
      <w:lvlText w:val="-"/>
      <w:lvlJc w:val="left"/>
      <w:pPr>
        <w:ind w:left="720" w:hanging="360"/>
      </w:pPr>
      <w:rPr>
        <w:rFonts w:hint="default" w:ascii="Times New Roman" w:hAnsi="Times New Roman" w:eastAsia="Times New Roman" w:cs="Times New Roman"/>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7" w15:restartNumberingAfterBreak="0">
    <w:nsid w:val="46846C9D"/>
    <w:multiLevelType w:val="hybridMultilevel"/>
    <w:tmpl w:val="71FAF95A"/>
    <w:lvl w:ilvl="0" w:tplc="76D2D36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4AEF0492"/>
    <w:multiLevelType w:val="singleLevel"/>
    <w:tmpl w:val="282451CA"/>
    <w:lvl w:ilvl="0">
      <w:start w:val="1"/>
      <w:numFmt w:val="decimal"/>
      <w:lvlText w:val="%1."/>
      <w:lvlJc w:val="left"/>
      <w:pPr>
        <w:tabs>
          <w:tab w:val="num" w:pos="720"/>
        </w:tabs>
        <w:ind w:left="720" w:hanging="720"/>
      </w:pPr>
      <w:rPr>
        <w:rFonts w:hint="default"/>
      </w:rPr>
    </w:lvl>
  </w:abstractNum>
  <w:abstractNum w:abstractNumId="19" w15:restartNumberingAfterBreak="0">
    <w:nsid w:val="4D3125DE"/>
    <w:multiLevelType w:val="hybridMultilevel"/>
    <w:tmpl w:val="FF10AA3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20" w15:restartNumberingAfterBreak="0">
    <w:nsid w:val="5C00408E"/>
    <w:multiLevelType w:val="hybridMultilevel"/>
    <w:tmpl w:val="E70AFE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C993212"/>
    <w:multiLevelType w:val="hybridMultilevel"/>
    <w:tmpl w:val="5928CEA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2" w15:restartNumberingAfterBreak="0">
    <w:nsid w:val="6932028D"/>
    <w:multiLevelType w:val="hybridMultilevel"/>
    <w:tmpl w:val="19EE3AF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3" w15:restartNumberingAfterBreak="0">
    <w:nsid w:val="72E91E98"/>
    <w:multiLevelType w:val="hybridMultilevel"/>
    <w:tmpl w:val="B750F65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25">
    <w:abstractNumId w:val="24"/>
  </w:num>
  <w:num w:numId="1" w16cid:durableId="1872184985">
    <w:abstractNumId w:val="12"/>
  </w:num>
  <w:num w:numId="2" w16cid:durableId="138958211">
    <w:abstractNumId w:val="18"/>
  </w:num>
  <w:num w:numId="3" w16cid:durableId="234097605">
    <w:abstractNumId w:val="4"/>
  </w:num>
  <w:num w:numId="4" w16cid:durableId="870261392">
    <w:abstractNumId w:val="9"/>
  </w:num>
  <w:num w:numId="5" w16cid:durableId="846604556">
    <w:abstractNumId w:val="17"/>
  </w:num>
  <w:num w:numId="6" w16cid:durableId="1240873079">
    <w:abstractNumId w:val="15"/>
  </w:num>
  <w:num w:numId="7" w16cid:durableId="749959185">
    <w:abstractNumId w:val="20"/>
  </w:num>
  <w:num w:numId="8" w16cid:durableId="2052142463">
    <w:abstractNumId w:val="7"/>
  </w:num>
  <w:num w:numId="9" w16cid:durableId="1307398143">
    <w:abstractNumId w:val="21"/>
  </w:num>
  <w:num w:numId="10" w16cid:durableId="573318000">
    <w:abstractNumId w:val="0"/>
  </w:num>
  <w:num w:numId="11" w16cid:durableId="1079671065">
    <w:abstractNumId w:val="10"/>
  </w:num>
  <w:num w:numId="12" w16cid:durableId="962811998">
    <w:abstractNumId w:val="5"/>
  </w:num>
  <w:num w:numId="13" w16cid:durableId="476000637">
    <w:abstractNumId w:val="19"/>
  </w:num>
  <w:num w:numId="14" w16cid:durableId="1800802741">
    <w:abstractNumId w:val="2"/>
  </w:num>
  <w:num w:numId="15" w16cid:durableId="45030805">
    <w:abstractNumId w:val="16"/>
  </w:num>
  <w:num w:numId="16" w16cid:durableId="937712718">
    <w:abstractNumId w:val="14"/>
  </w:num>
  <w:num w:numId="17" w16cid:durableId="212742103">
    <w:abstractNumId w:val="3"/>
  </w:num>
  <w:num w:numId="18" w16cid:durableId="1819372570">
    <w:abstractNumId w:val="1"/>
  </w:num>
  <w:num w:numId="19" w16cid:durableId="660937158">
    <w:abstractNumId w:val="6"/>
  </w:num>
  <w:num w:numId="20" w16cid:durableId="1777945566">
    <w:abstractNumId w:val="11"/>
  </w:num>
  <w:num w:numId="21" w16cid:durableId="1159494555">
    <w:abstractNumId w:val="23"/>
  </w:num>
  <w:num w:numId="22" w16cid:durableId="1697729073">
    <w:abstractNumId w:val="13"/>
  </w:num>
  <w:num w:numId="23" w16cid:durableId="531043441">
    <w:abstractNumId w:val="8"/>
  </w:num>
  <w:num w:numId="24" w16cid:durableId="1068845382">
    <w:abstractNumId w:val="22"/>
  </w:num>
</w:numbering>
</file>

<file path=word/people.xml><?xml version="1.0" encoding="utf-8"?>
<w15:people xmlns:mc="http://schemas.openxmlformats.org/markup-compatibility/2006" xmlns:w15="http://schemas.microsoft.com/office/word/2012/wordml" mc:Ignorable="w15"/>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drawingGridHorizontalSpacing w:val="57"/>
  <w:drawingGridVerticalSpacing w:val="39"/>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924"/>
    <w:rsid w:val="00000394"/>
    <w:rsid w:val="00004AF0"/>
    <w:rsid w:val="00005642"/>
    <w:rsid w:val="000061CF"/>
    <w:rsid w:val="00006902"/>
    <w:rsid w:val="00013BEB"/>
    <w:rsid w:val="00016466"/>
    <w:rsid w:val="00023C49"/>
    <w:rsid w:val="00036CCE"/>
    <w:rsid w:val="00041B11"/>
    <w:rsid w:val="00041B40"/>
    <w:rsid w:val="00042749"/>
    <w:rsid w:val="000428AD"/>
    <w:rsid w:val="0004693F"/>
    <w:rsid w:val="0004733B"/>
    <w:rsid w:val="00047F23"/>
    <w:rsid w:val="00050DF5"/>
    <w:rsid w:val="00055936"/>
    <w:rsid w:val="00057250"/>
    <w:rsid w:val="0008223F"/>
    <w:rsid w:val="00087C6F"/>
    <w:rsid w:val="00091CCC"/>
    <w:rsid w:val="000977A2"/>
    <w:rsid w:val="00097DE0"/>
    <w:rsid w:val="000A2976"/>
    <w:rsid w:val="000A4F00"/>
    <w:rsid w:val="000B06AE"/>
    <w:rsid w:val="000B14BC"/>
    <w:rsid w:val="000C0960"/>
    <w:rsid w:val="000C154F"/>
    <w:rsid w:val="000C6554"/>
    <w:rsid w:val="000E0F5B"/>
    <w:rsid w:val="000E3765"/>
    <w:rsid w:val="000E392F"/>
    <w:rsid w:val="000E77EC"/>
    <w:rsid w:val="000F0BEB"/>
    <w:rsid w:val="000F1681"/>
    <w:rsid w:val="000F2B84"/>
    <w:rsid w:val="000F396D"/>
    <w:rsid w:val="000F5459"/>
    <w:rsid w:val="000F795F"/>
    <w:rsid w:val="00100EA2"/>
    <w:rsid w:val="00103F1A"/>
    <w:rsid w:val="001040C6"/>
    <w:rsid w:val="00104580"/>
    <w:rsid w:val="00112996"/>
    <w:rsid w:val="0012041B"/>
    <w:rsid w:val="0012220F"/>
    <w:rsid w:val="00122931"/>
    <w:rsid w:val="00124C25"/>
    <w:rsid w:val="00125C65"/>
    <w:rsid w:val="00126709"/>
    <w:rsid w:val="00131BE3"/>
    <w:rsid w:val="00135960"/>
    <w:rsid w:val="00140F65"/>
    <w:rsid w:val="00142758"/>
    <w:rsid w:val="00143ADE"/>
    <w:rsid w:val="00160D95"/>
    <w:rsid w:val="00162612"/>
    <w:rsid w:val="001662F0"/>
    <w:rsid w:val="00166B8B"/>
    <w:rsid w:val="0017083B"/>
    <w:rsid w:val="00171B2A"/>
    <w:rsid w:val="00171BC5"/>
    <w:rsid w:val="00172A5A"/>
    <w:rsid w:val="00172D88"/>
    <w:rsid w:val="0017368E"/>
    <w:rsid w:val="00173CCE"/>
    <w:rsid w:val="00177A90"/>
    <w:rsid w:val="00177DD9"/>
    <w:rsid w:val="001923F1"/>
    <w:rsid w:val="00192964"/>
    <w:rsid w:val="001933F7"/>
    <w:rsid w:val="001942B9"/>
    <w:rsid w:val="001966A9"/>
    <w:rsid w:val="001A1BF5"/>
    <w:rsid w:val="001A1C2A"/>
    <w:rsid w:val="001A4515"/>
    <w:rsid w:val="001A48AA"/>
    <w:rsid w:val="001A7159"/>
    <w:rsid w:val="001B37D8"/>
    <w:rsid w:val="001B6350"/>
    <w:rsid w:val="001B6751"/>
    <w:rsid w:val="001C0B77"/>
    <w:rsid w:val="001C7DA5"/>
    <w:rsid w:val="001D46DA"/>
    <w:rsid w:val="001D6062"/>
    <w:rsid w:val="001E07D3"/>
    <w:rsid w:val="001E2EBE"/>
    <w:rsid w:val="001E4B26"/>
    <w:rsid w:val="001F20D9"/>
    <w:rsid w:val="001F4494"/>
    <w:rsid w:val="001F70C7"/>
    <w:rsid w:val="001F7B46"/>
    <w:rsid w:val="00200495"/>
    <w:rsid w:val="00200ED5"/>
    <w:rsid w:val="00201466"/>
    <w:rsid w:val="002058F8"/>
    <w:rsid w:val="00215B50"/>
    <w:rsid w:val="00217215"/>
    <w:rsid w:val="00224DBF"/>
    <w:rsid w:val="002268B9"/>
    <w:rsid w:val="00227860"/>
    <w:rsid w:val="00241380"/>
    <w:rsid w:val="002456C7"/>
    <w:rsid w:val="00251C3E"/>
    <w:rsid w:val="00257033"/>
    <w:rsid w:val="00266783"/>
    <w:rsid w:val="0027615F"/>
    <w:rsid w:val="00283201"/>
    <w:rsid w:val="00286831"/>
    <w:rsid w:val="00291269"/>
    <w:rsid w:val="002925E0"/>
    <w:rsid w:val="00292BEC"/>
    <w:rsid w:val="002933D1"/>
    <w:rsid w:val="002A30C7"/>
    <w:rsid w:val="002C3741"/>
    <w:rsid w:val="002D3448"/>
    <w:rsid w:val="002D3BF1"/>
    <w:rsid w:val="002D3DD5"/>
    <w:rsid w:val="002E35FC"/>
    <w:rsid w:val="002E4600"/>
    <w:rsid w:val="002E52CA"/>
    <w:rsid w:val="002F02BB"/>
    <w:rsid w:val="002F34B8"/>
    <w:rsid w:val="0030680B"/>
    <w:rsid w:val="00313014"/>
    <w:rsid w:val="00313DDD"/>
    <w:rsid w:val="00314D68"/>
    <w:rsid w:val="00315BBC"/>
    <w:rsid w:val="00321178"/>
    <w:rsid w:val="00321618"/>
    <w:rsid w:val="0033185A"/>
    <w:rsid w:val="00342B64"/>
    <w:rsid w:val="003434BF"/>
    <w:rsid w:val="003458F4"/>
    <w:rsid w:val="003477F2"/>
    <w:rsid w:val="0035036A"/>
    <w:rsid w:val="00350940"/>
    <w:rsid w:val="003518B1"/>
    <w:rsid w:val="0035256D"/>
    <w:rsid w:val="00356D4E"/>
    <w:rsid w:val="0036528F"/>
    <w:rsid w:val="003668AE"/>
    <w:rsid w:val="0038031E"/>
    <w:rsid w:val="00387DFF"/>
    <w:rsid w:val="00393326"/>
    <w:rsid w:val="00396B3D"/>
    <w:rsid w:val="003A0839"/>
    <w:rsid w:val="003A0D3D"/>
    <w:rsid w:val="003A37DD"/>
    <w:rsid w:val="003A4C14"/>
    <w:rsid w:val="003B1A63"/>
    <w:rsid w:val="003B3743"/>
    <w:rsid w:val="003B54BE"/>
    <w:rsid w:val="003C13CC"/>
    <w:rsid w:val="003C393B"/>
    <w:rsid w:val="003C6AAE"/>
    <w:rsid w:val="003D52ED"/>
    <w:rsid w:val="003E6781"/>
    <w:rsid w:val="003F35C2"/>
    <w:rsid w:val="003F47AD"/>
    <w:rsid w:val="00400665"/>
    <w:rsid w:val="004020C9"/>
    <w:rsid w:val="004075BD"/>
    <w:rsid w:val="00413B1F"/>
    <w:rsid w:val="00414B5C"/>
    <w:rsid w:val="004151A6"/>
    <w:rsid w:val="004219A3"/>
    <w:rsid w:val="0042396C"/>
    <w:rsid w:val="004300EB"/>
    <w:rsid w:val="00431887"/>
    <w:rsid w:val="00435B34"/>
    <w:rsid w:val="00443590"/>
    <w:rsid w:val="004451E2"/>
    <w:rsid w:val="00445796"/>
    <w:rsid w:val="00446FF5"/>
    <w:rsid w:val="00450C69"/>
    <w:rsid w:val="00451CA1"/>
    <w:rsid w:val="00453BEC"/>
    <w:rsid w:val="0045455E"/>
    <w:rsid w:val="00462A90"/>
    <w:rsid w:val="0046730B"/>
    <w:rsid w:val="00467F53"/>
    <w:rsid w:val="0048459C"/>
    <w:rsid w:val="00485875"/>
    <w:rsid w:val="00491CAE"/>
    <w:rsid w:val="0049484C"/>
    <w:rsid w:val="004A2A95"/>
    <w:rsid w:val="004A3FB6"/>
    <w:rsid w:val="004B209F"/>
    <w:rsid w:val="004B596F"/>
    <w:rsid w:val="004C0414"/>
    <w:rsid w:val="004C10BB"/>
    <w:rsid w:val="004C51E2"/>
    <w:rsid w:val="004C58D8"/>
    <w:rsid w:val="004C62BD"/>
    <w:rsid w:val="004D4B98"/>
    <w:rsid w:val="004F20A1"/>
    <w:rsid w:val="0050292B"/>
    <w:rsid w:val="00502EDF"/>
    <w:rsid w:val="00503FD8"/>
    <w:rsid w:val="0051361E"/>
    <w:rsid w:val="00517007"/>
    <w:rsid w:val="005322C6"/>
    <w:rsid w:val="005337BB"/>
    <w:rsid w:val="00542F69"/>
    <w:rsid w:val="005539A9"/>
    <w:rsid w:val="005556B7"/>
    <w:rsid w:val="0055703D"/>
    <w:rsid w:val="005570B5"/>
    <w:rsid w:val="00567B61"/>
    <w:rsid w:val="00570CF2"/>
    <w:rsid w:val="005747F8"/>
    <w:rsid w:val="005877B3"/>
    <w:rsid w:val="00590964"/>
    <w:rsid w:val="00591376"/>
    <w:rsid w:val="0059342C"/>
    <w:rsid w:val="005A4AFC"/>
    <w:rsid w:val="005A5E7C"/>
    <w:rsid w:val="005B5CF3"/>
    <w:rsid w:val="005B6322"/>
    <w:rsid w:val="005C2194"/>
    <w:rsid w:val="005D0821"/>
    <w:rsid w:val="005D401C"/>
    <w:rsid w:val="005D49B3"/>
    <w:rsid w:val="005D5192"/>
    <w:rsid w:val="005D76C2"/>
    <w:rsid w:val="005E166C"/>
    <w:rsid w:val="005F040F"/>
    <w:rsid w:val="005F61A7"/>
    <w:rsid w:val="005F6F38"/>
    <w:rsid w:val="00603B6D"/>
    <w:rsid w:val="00612010"/>
    <w:rsid w:val="00617B12"/>
    <w:rsid w:val="0063282F"/>
    <w:rsid w:val="00632DFE"/>
    <w:rsid w:val="006335BE"/>
    <w:rsid w:val="00636E31"/>
    <w:rsid w:val="00637B72"/>
    <w:rsid w:val="00640A5A"/>
    <w:rsid w:val="00640FD0"/>
    <w:rsid w:val="006412F3"/>
    <w:rsid w:val="00643C96"/>
    <w:rsid w:val="006677C4"/>
    <w:rsid w:val="00670EF4"/>
    <w:rsid w:val="006722A0"/>
    <w:rsid w:val="00672CBA"/>
    <w:rsid w:val="00674302"/>
    <w:rsid w:val="00676250"/>
    <w:rsid w:val="00681CB3"/>
    <w:rsid w:val="00685562"/>
    <w:rsid w:val="006940FE"/>
    <w:rsid w:val="0069521E"/>
    <w:rsid w:val="00695854"/>
    <w:rsid w:val="006960CC"/>
    <w:rsid w:val="006A01AC"/>
    <w:rsid w:val="006A3F94"/>
    <w:rsid w:val="006D036F"/>
    <w:rsid w:val="006D09B4"/>
    <w:rsid w:val="006D4BE3"/>
    <w:rsid w:val="006E4173"/>
    <w:rsid w:val="006E42E7"/>
    <w:rsid w:val="006E4D83"/>
    <w:rsid w:val="006F0082"/>
    <w:rsid w:val="00701E85"/>
    <w:rsid w:val="00702C54"/>
    <w:rsid w:val="00703C13"/>
    <w:rsid w:val="0070667B"/>
    <w:rsid w:val="00711075"/>
    <w:rsid w:val="00721D95"/>
    <w:rsid w:val="00723D29"/>
    <w:rsid w:val="00741F7F"/>
    <w:rsid w:val="0075041A"/>
    <w:rsid w:val="00751148"/>
    <w:rsid w:val="0075373F"/>
    <w:rsid w:val="00762186"/>
    <w:rsid w:val="00765F30"/>
    <w:rsid w:val="00774376"/>
    <w:rsid w:val="00777FF5"/>
    <w:rsid w:val="00783EF5"/>
    <w:rsid w:val="00797817"/>
    <w:rsid w:val="007A3AF1"/>
    <w:rsid w:val="007A6F44"/>
    <w:rsid w:val="007B0702"/>
    <w:rsid w:val="007B116C"/>
    <w:rsid w:val="007B1A85"/>
    <w:rsid w:val="007B1B9F"/>
    <w:rsid w:val="007B311D"/>
    <w:rsid w:val="007B5C19"/>
    <w:rsid w:val="007C0D63"/>
    <w:rsid w:val="007C2454"/>
    <w:rsid w:val="007C2FD6"/>
    <w:rsid w:val="007C306C"/>
    <w:rsid w:val="007D2CBB"/>
    <w:rsid w:val="007D374D"/>
    <w:rsid w:val="007D4C45"/>
    <w:rsid w:val="007D50B1"/>
    <w:rsid w:val="007D5608"/>
    <w:rsid w:val="007E00C3"/>
    <w:rsid w:val="007E039E"/>
    <w:rsid w:val="007E56B0"/>
    <w:rsid w:val="007F00C2"/>
    <w:rsid w:val="007F199F"/>
    <w:rsid w:val="007F19E6"/>
    <w:rsid w:val="007F2DE0"/>
    <w:rsid w:val="007F35EE"/>
    <w:rsid w:val="007F3E04"/>
    <w:rsid w:val="007F5D82"/>
    <w:rsid w:val="00805514"/>
    <w:rsid w:val="00815F35"/>
    <w:rsid w:val="00816F1D"/>
    <w:rsid w:val="00830760"/>
    <w:rsid w:val="00836073"/>
    <w:rsid w:val="00847E47"/>
    <w:rsid w:val="0085273C"/>
    <w:rsid w:val="008701DD"/>
    <w:rsid w:val="008706CB"/>
    <w:rsid w:val="008812A4"/>
    <w:rsid w:val="0088255C"/>
    <w:rsid w:val="008866AE"/>
    <w:rsid w:val="00891155"/>
    <w:rsid w:val="0089453F"/>
    <w:rsid w:val="00895918"/>
    <w:rsid w:val="00897838"/>
    <w:rsid w:val="008A30C9"/>
    <w:rsid w:val="008A589A"/>
    <w:rsid w:val="008B1C6E"/>
    <w:rsid w:val="008B5546"/>
    <w:rsid w:val="008B5807"/>
    <w:rsid w:val="008C75CB"/>
    <w:rsid w:val="008D3DA8"/>
    <w:rsid w:val="008E54BD"/>
    <w:rsid w:val="009009F8"/>
    <w:rsid w:val="00904C18"/>
    <w:rsid w:val="00905FCC"/>
    <w:rsid w:val="009065B2"/>
    <w:rsid w:val="00907452"/>
    <w:rsid w:val="00923134"/>
    <w:rsid w:val="009238B7"/>
    <w:rsid w:val="00923BF4"/>
    <w:rsid w:val="009246E4"/>
    <w:rsid w:val="0092714A"/>
    <w:rsid w:val="00931A7D"/>
    <w:rsid w:val="009330DE"/>
    <w:rsid w:val="009343D5"/>
    <w:rsid w:val="009502ED"/>
    <w:rsid w:val="009546CB"/>
    <w:rsid w:val="0095605D"/>
    <w:rsid w:val="00956C13"/>
    <w:rsid w:val="009701BF"/>
    <w:rsid w:val="009702D6"/>
    <w:rsid w:val="00973F24"/>
    <w:rsid w:val="009847E4"/>
    <w:rsid w:val="00986414"/>
    <w:rsid w:val="009B52B5"/>
    <w:rsid w:val="009B7E75"/>
    <w:rsid w:val="009C05C4"/>
    <w:rsid w:val="009C11D3"/>
    <w:rsid w:val="009C7008"/>
    <w:rsid w:val="009C7213"/>
    <w:rsid w:val="009D49DD"/>
    <w:rsid w:val="009E38C6"/>
    <w:rsid w:val="009E52BF"/>
    <w:rsid w:val="009E6EC5"/>
    <w:rsid w:val="009F4B4E"/>
    <w:rsid w:val="009F515F"/>
    <w:rsid w:val="009F6FFA"/>
    <w:rsid w:val="00A04B2A"/>
    <w:rsid w:val="00A120B3"/>
    <w:rsid w:val="00A13D39"/>
    <w:rsid w:val="00A1571A"/>
    <w:rsid w:val="00A22A18"/>
    <w:rsid w:val="00A47808"/>
    <w:rsid w:val="00A551BB"/>
    <w:rsid w:val="00A56DAF"/>
    <w:rsid w:val="00A601F8"/>
    <w:rsid w:val="00A77C3F"/>
    <w:rsid w:val="00A830FB"/>
    <w:rsid w:val="00A858BC"/>
    <w:rsid w:val="00A85F52"/>
    <w:rsid w:val="00A93F2A"/>
    <w:rsid w:val="00A94A91"/>
    <w:rsid w:val="00A95B68"/>
    <w:rsid w:val="00A964CB"/>
    <w:rsid w:val="00AA211C"/>
    <w:rsid w:val="00AC365A"/>
    <w:rsid w:val="00AC4F73"/>
    <w:rsid w:val="00AE11A7"/>
    <w:rsid w:val="00AE467E"/>
    <w:rsid w:val="00AF4FF8"/>
    <w:rsid w:val="00AF7369"/>
    <w:rsid w:val="00AF769E"/>
    <w:rsid w:val="00B001DC"/>
    <w:rsid w:val="00B07E49"/>
    <w:rsid w:val="00B12895"/>
    <w:rsid w:val="00B12B04"/>
    <w:rsid w:val="00B321D9"/>
    <w:rsid w:val="00B34135"/>
    <w:rsid w:val="00B4054C"/>
    <w:rsid w:val="00B47148"/>
    <w:rsid w:val="00B50560"/>
    <w:rsid w:val="00B50EF3"/>
    <w:rsid w:val="00B529CD"/>
    <w:rsid w:val="00B563C7"/>
    <w:rsid w:val="00B60C9A"/>
    <w:rsid w:val="00B650C5"/>
    <w:rsid w:val="00B708DB"/>
    <w:rsid w:val="00B82569"/>
    <w:rsid w:val="00B83029"/>
    <w:rsid w:val="00B90DDF"/>
    <w:rsid w:val="00B94616"/>
    <w:rsid w:val="00B96211"/>
    <w:rsid w:val="00B96A0A"/>
    <w:rsid w:val="00B97284"/>
    <w:rsid w:val="00BA08EC"/>
    <w:rsid w:val="00BA1292"/>
    <w:rsid w:val="00BA493E"/>
    <w:rsid w:val="00BB2872"/>
    <w:rsid w:val="00BB3493"/>
    <w:rsid w:val="00BC0924"/>
    <w:rsid w:val="00BC2445"/>
    <w:rsid w:val="00BC3CD7"/>
    <w:rsid w:val="00BC5AEF"/>
    <w:rsid w:val="00BD20EA"/>
    <w:rsid w:val="00BD4A50"/>
    <w:rsid w:val="00BD5B10"/>
    <w:rsid w:val="00BD69BC"/>
    <w:rsid w:val="00C03A19"/>
    <w:rsid w:val="00C06C6D"/>
    <w:rsid w:val="00C128CD"/>
    <w:rsid w:val="00C1384B"/>
    <w:rsid w:val="00C15785"/>
    <w:rsid w:val="00C25886"/>
    <w:rsid w:val="00C262C3"/>
    <w:rsid w:val="00C45A09"/>
    <w:rsid w:val="00C51BD8"/>
    <w:rsid w:val="00C61A97"/>
    <w:rsid w:val="00C63661"/>
    <w:rsid w:val="00C6546B"/>
    <w:rsid w:val="00C70BFB"/>
    <w:rsid w:val="00C76651"/>
    <w:rsid w:val="00C823C4"/>
    <w:rsid w:val="00C84D3F"/>
    <w:rsid w:val="00C9769A"/>
    <w:rsid w:val="00CA45D2"/>
    <w:rsid w:val="00CA49D1"/>
    <w:rsid w:val="00CA7311"/>
    <w:rsid w:val="00CB6A56"/>
    <w:rsid w:val="00CC1514"/>
    <w:rsid w:val="00CD4816"/>
    <w:rsid w:val="00CD4AA2"/>
    <w:rsid w:val="00CE55A0"/>
    <w:rsid w:val="00CF0790"/>
    <w:rsid w:val="00CF0B21"/>
    <w:rsid w:val="00CF4890"/>
    <w:rsid w:val="00CF678B"/>
    <w:rsid w:val="00CF6BA2"/>
    <w:rsid w:val="00D00508"/>
    <w:rsid w:val="00D05A80"/>
    <w:rsid w:val="00D06A94"/>
    <w:rsid w:val="00D17E6C"/>
    <w:rsid w:val="00D20CAA"/>
    <w:rsid w:val="00D254F6"/>
    <w:rsid w:val="00D274D0"/>
    <w:rsid w:val="00D35F0A"/>
    <w:rsid w:val="00D46638"/>
    <w:rsid w:val="00D522CE"/>
    <w:rsid w:val="00D53E47"/>
    <w:rsid w:val="00D60425"/>
    <w:rsid w:val="00D70AF4"/>
    <w:rsid w:val="00D71594"/>
    <w:rsid w:val="00D7362D"/>
    <w:rsid w:val="00D80BA0"/>
    <w:rsid w:val="00D81DD1"/>
    <w:rsid w:val="00D826E7"/>
    <w:rsid w:val="00D8576B"/>
    <w:rsid w:val="00D87BB4"/>
    <w:rsid w:val="00D91EE0"/>
    <w:rsid w:val="00D96BD9"/>
    <w:rsid w:val="00DA6C78"/>
    <w:rsid w:val="00DA7041"/>
    <w:rsid w:val="00DB0A61"/>
    <w:rsid w:val="00DB3FA4"/>
    <w:rsid w:val="00DB4459"/>
    <w:rsid w:val="00DB447E"/>
    <w:rsid w:val="00DB7FAE"/>
    <w:rsid w:val="00DD43D9"/>
    <w:rsid w:val="00DD5D2D"/>
    <w:rsid w:val="00DD637E"/>
    <w:rsid w:val="00DD6FC7"/>
    <w:rsid w:val="00DF207F"/>
    <w:rsid w:val="00DF2F25"/>
    <w:rsid w:val="00E14F46"/>
    <w:rsid w:val="00E21D22"/>
    <w:rsid w:val="00E21E99"/>
    <w:rsid w:val="00E235B1"/>
    <w:rsid w:val="00E23922"/>
    <w:rsid w:val="00E31C10"/>
    <w:rsid w:val="00E36295"/>
    <w:rsid w:val="00E42C2F"/>
    <w:rsid w:val="00E43801"/>
    <w:rsid w:val="00E539CA"/>
    <w:rsid w:val="00E560D4"/>
    <w:rsid w:val="00E56B39"/>
    <w:rsid w:val="00E60ECC"/>
    <w:rsid w:val="00E7290B"/>
    <w:rsid w:val="00E73CCD"/>
    <w:rsid w:val="00E73F0B"/>
    <w:rsid w:val="00E8606F"/>
    <w:rsid w:val="00E87C22"/>
    <w:rsid w:val="00E95A15"/>
    <w:rsid w:val="00EA063B"/>
    <w:rsid w:val="00EA0AE9"/>
    <w:rsid w:val="00EA28FF"/>
    <w:rsid w:val="00EB47A2"/>
    <w:rsid w:val="00EC0FF7"/>
    <w:rsid w:val="00ED0C31"/>
    <w:rsid w:val="00ED48BE"/>
    <w:rsid w:val="00EE0144"/>
    <w:rsid w:val="00EE34C2"/>
    <w:rsid w:val="00EE5405"/>
    <w:rsid w:val="00EF3CDD"/>
    <w:rsid w:val="00F06AD3"/>
    <w:rsid w:val="00F11DAF"/>
    <w:rsid w:val="00F141A1"/>
    <w:rsid w:val="00F1443F"/>
    <w:rsid w:val="00F20631"/>
    <w:rsid w:val="00F24D21"/>
    <w:rsid w:val="00F31801"/>
    <w:rsid w:val="00F36D1E"/>
    <w:rsid w:val="00F509C3"/>
    <w:rsid w:val="00F5317C"/>
    <w:rsid w:val="00F53F2B"/>
    <w:rsid w:val="00F5654C"/>
    <w:rsid w:val="00F629E4"/>
    <w:rsid w:val="00F632CF"/>
    <w:rsid w:val="00F64BAA"/>
    <w:rsid w:val="00F67370"/>
    <w:rsid w:val="00F7154A"/>
    <w:rsid w:val="00F71D0D"/>
    <w:rsid w:val="00F72600"/>
    <w:rsid w:val="00F86B17"/>
    <w:rsid w:val="00F92FA3"/>
    <w:rsid w:val="00F95220"/>
    <w:rsid w:val="00F957A9"/>
    <w:rsid w:val="00F97479"/>
    <w:rsid w:val="00FA0F17"/>
    <w:rsid w:val="00FA6F02"/>
    <w:rsid w:val="00FB12E5"/>
    <w:rsid w:val="00FB2650"/>
    <w:rsid w:val="00FB4036"/>
    <w:rsid w:val="00FB5BA3"/>
    <w:rsid w:val="00FC3BF7"/>
    <w:rsid w:val="00FD44C2"/>
    <w:rsid w:val="00FD5412"/>
    <w:rsid w:val="00FF1837"/>
    <w:rsid w:val="096CF14C"/>
    <w:rsid w:val="160BC704"/>
    <w:rsid w:val="1F944E5C"/>
    <w:rsid w:val="3BD06512"/>
    <w:rsid w:val="4DCA7D15"/>
    <w:rsid w:val="55EE5264"/>
    <w:rsid w:val="6286CDD1"/>
    <w:rsid w:val="62F0724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BD975E"/>
  <w15:chartTrackingRefBased/>
  <w15:docId w15:val="{57FCD35A-87B5-4902-82BC-7C73BB6F464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SimSu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BC0924"/>
    <w:rPr>
      <w:lang w:val="en-US" w:eastAsia="en-US"/>
    </w:rPr>
  </w:style>
  <w:style w:type="paragraph" w:styleId="Heading1">
    <w:name w:val="heading 1"/>
    <w:basedOn w:val="Normal"/>
    <w:next w:val="Normal"/>
    <w:qFormat/>
    <w:rsid w:val="00BC0924"/>
    <w:pPr>
      <w:keepNext/>
      <w:ind w:left="720"/>
      <w:outlineLvl w:val="0"/>
    </w:pPr>
    <w:rPr>
      <w:sz w:val="24"/>
      <w:lang w:eastAsia="en-GB"/>
    </w:rPr>
  </w:style>
  <w:style w:type="paragraph" w:styleId="Heading2">
    <w:name w:val="heading 2"/>
    <w:basedOn w:val="Normal"/>
    <w:next w:val="Normal"/>
    <w:qFormat/>
    <w:rsid w:val="00BC0924"/>
    <w:pPr>
      <w:keepNext/>
      <w:outlineLvl w:val="1"/>
    </w:pPr>
    <w:rPr>
      <w:sz w:val="24"/>
      <w:lang w:eastAsia="en-GB"/>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rsid w:val="00BC0924"/>
    <w:pPr>
      <w:tabs>
        <w:tab w:val="center" w:pos="4320"/>
        <w:tab w:val="right" w:pos="8640"/>
      </w:tabs>
    </w:pPr>
    <w:rPr>
      <w:sz w:val="24"/>
    </w:rPr>
  </w:style>
  <w:style w:type="paragraph" w:styleId="Memoheading" w:customStyle="1">
    <w:name w:val="Memo heading"/>
    <w:rsid w:val="00BC0924"/>
    <w:rPr>
      <w:noProof/>
      <w:lang w:val="en-US" w:eastAsia="en-US"/>
    </w:rPr>
  </w:style>
  <w:style w:type="paragraph" w:styleId="Memofooter" w:customStyle="1">
    <w:name w:val="Memo footer"/>
    <w:basedOn w:val="Normal"/>
    <w:rsid w:val="00BC0924"/>
    <w:pPr>
      <w:framePr w:w="10637" w:h="433" w:hSpace="180" w:wrap="around" w:hAnchor="page" w:vAnchor="text" w:x="933" w:y="148"/>
      <w:pBdr>
        <w:top w:val="single" w:color="auto" w:sz="6" w:space="1"/>
        <w:left w:val="single" w:color="auto" w:sz="6" w:space="1"/>
        <w:bottom w:val="single" w:color="auto" w:sz="6" w:space="1"/>
        <w:right w:val="single" w:color="auto" w:sz="6" w:space="1"/>
      </w:pBdr>
    </w:pPr>
    <w:rPr>
      <w:sz w:val="18"/>
    </w:rPr>
  </w:style>
  <w:style w:type="character" w:styleId="Hyperlink">
    <w:name w:val="Hyperlink"/>
    <w:rsid w:val="00BC0924"/>
    <w:rPr>
      <w:color w:val="0000FF"/>
      <w:u w:val="single"/>
    </w:rPr>
  </w:style>
  <w:style w:type="paragraph" w:styleId="BodyText">
    <w:name w:val="Body Text"/>
    <w:basedOn w:val="Normal"/>
    <w:rsid w:val="00BC0924"/>
    <w:pPr>
      <w:jc w:val="both"/>
    </w:pPr>
    <w:rPr>
      <w:sz w:val="24"/>
      <w:lang w:eastAsia="en-GB"/>
    </w:rPr>
  </w:style>
  <w:style w:type="paragraph" w:styleId="BodyTextIndent">
    <w:name w:val="Body Text Indent"/>
    <w:basedOn w:val="Normal"/>
    <w:rsid w:val="00BC0924"/>
    <w:pPr>
      <w:ind w:firstLine="720"/>
    </w:pPr>
    <w:rPr>
      <w:sz w:val="24"/>
      <w:lang w:eastAsia="en-GB"/>
    </w:rPr>
  </w:style>
  <w:style w:type="paragraph" w:styleId="Footer">
    <w:name w:val="footer"/>
    <w:basedOn w:val="Normal"/>
    <w:link w:val="FooterChar"/>
    <w:rsid w:val="00BC0924"/>
    <w:pPr>
      <w:tabs>
        <w:tab w:val="center" w:pos="4153"/>
        <w:tab w:val="right" w:pos="8306"/>
      </w:tabs>
    </w:pPr>
    <w:rPr>
      <w:sz w:val="24"/>
      <w:szCs w:val="24"/>
      <w:lang w:val="en-GB" w:eastAsia="en-GB"/>
    </w:rPr>
  </w:style>
  <w:style w:type="character" w:styleId="FollowedHyperlink">
    <w:name w:val="FollowedHyperlink"/>
    <w:rsid w:val="00BC0924"/>
    <w:rPr>
      <w:color w:val="800080"/>
      <w:u w:val="single"/>
    </w:rPr>
  </w:style>
  <w:style w:type="table" w:styleId="TableGrid">
    <w:name w:val="Table Grid"/>
    <w:basedOn w:val="TableNormal"/>
    <w:rsid w:val="00A601F8"/>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lainText">
    <w:name w:val="Plain Text"/>
    <w:basedOn w:val="Normal"/>
    <w:rsid w:val="00A601F8"/>
    <w:rPr>
      <w:rFonts w:ascii="Courier New" w:hAnsi="Courier New" w:eastAsia="Batang" w:cs="Courier New"/>
      <w:lang w:eastAsia="ko-KR"/>
    </w:rPr>
  </w:style>
  <w:style w:type="character" w:styleId="CommentReference">
    <w:name w:val="annotation reference"/>
    <w:rsid w:val="00816F1D"/>
    <w:rPr>
      <w:sz w:val="16"/>
      <w:szCs w:val="16"/>
    </w:rPr>
  </w:style>
  <w:style w:type="paragraph" w:styleId="CommentText">
    <w:name w:val="annotation text"/>
    <w:basedOn w:val="Normal"/>
    <w:link w:val="CommentTextChar"/>
    <w:rsid w:val="00816F1D"/>
  </w:style>
  <w:style w:type="character" w:styleId="CommentTextChar" w:customStyle="1">
    <w:name w:val="Comment Text Char"/>
    <w:link w:val="CommentText"/>
    <w:rsid w:val="00816F1D"/>
    <w:rPr>
      <w:lang w:val="en-US" w:eastAsia="en-US"/>
    </w:rPr>
  </w:style>
  <w:style w:type="paragraph" w:styleId="CommentSubject">
    <w:name w:val="annotation subject"/>
    <w:basedOn w:val="CommentText"/>
    <w:next w:val="CommentText"/>
    <w:link w:val="CommentSubjectChar"/>
    <w:rsid w:val="00816F1D"/>
    <w:rPr>
      <w:b/>
      <w:bCs/>
    </w:rPr>
  </w:style>
  <w:style w:type="character" w:styleId="CommentSubjectChar" w:customStyle="1">
    <w:name w:val="Comment Subject Char"/>
    <w:link w:val="CommentSubject"/>
    <w:rsid w:val="00816F1D"/>
    <w:rPr>
      <w:b/>
      <w:bCs/>
      <w:lang w:val="en-US" w:eastAsia="en-US"/>
    </w:rPr>
  </w:style>
  <w:style w:type="paragraph" w:styleId="BalloonText">
    <w:name w:val="Balloon Text"/>
    <w:basedOn w:val="Normal"/>
    <w:link w:val="BalloonTextChar"/>
    <w:rsid w:val="00816F1D"/>
    <w:rPr>
      <w:rFonts w:ascii="Segoe UI" w:hAnsi="Segoe UI" w:cs="Segoe UI"/>
      <w:sz w:val="18"/>
      <w:szCs w:val="18"/>
    </w:rPr>
  </w:style>
  <w:style w:type="character" w:styleId="BalloonTextChar" w:customStyle="1">
    <w:name w:val="Balloon Text Char"/>
    <w:link w:val="BalloonText"/>
    <w:rsid w:val="00816F1D"/>
    <w:rPr>
      <w:rFonts w:ascii="Segoe UI" w:hAnsi="Segoe UI" w:cs="Segoe UI"/>
      <w:sz w:val="18"/>
      <w:szCs w:val="18"/>
      <w:lang w:val="en-US" w:eastAsia="en-US"/>
    </w:rPr>
  </w:style>
  <w:style w:type="paragraph" w:styleId="MediumGrid21" w:customStyle="1">
    <w:name w:val="Medium Grid 21"/>
    <w:uiPriority w:val="1"/>
    <w:qFormat/>
    <w:rsid w:val="00612010"/>
    <w:rPr>
      <w:rFonts w:ascii="Calibri" w:hAnsi="Calibri" w:eastAsia="Calibri"/>
      <w:sz w:val="22"/>
      <w:szCs w:val="22"/>
      <w:lang w:eastAsia="en-US"/>
    </w:rPr>
  </w:style>
  <w:style w:type="paragraph" w:styleId="ListParagraph">
    <w:name w:val="List Paragraph"/>
    <w:basedOn w:val="Normal"/>
    <w:uiPriority w:val="34"/>
    <w:qFormat/>
    <w:rsid w:val="00396B3D"/>
    <w:pPr>
      <w:ind w:left="720"/>
      <w:contextualSpacing/>
    </w:pPr>
  </w:style>
  <w:style w:type="paragraph" w:styleId="Revision">
    <w:name w:val="Revision"/>
    <w:hidden/>
    <w:uiPriority w:val="99"/>
    <w:semiHidden/>
    <w:rsid w:val="00042749"/>
    <w:rPr>
      <w:lang w:val="en-US" w:eastAsia="en-US"/>
    </w:rPr>
  </w:style>
  <w:style w:type="character" w:styleId="PlaceholderText">
    <w:name w:val="Placeholder Text"/>
    <w:basedOn w:val="DefaultParagraphFont"/>
    <w:uiPriority w:val="99"/>
    <w:semiHidden/>
    <w:rsid w:val="00CF4890"/>
    <w:rPr>
      <w:color w:val="808080"/>
    </w:rPr>
  </w:style>
  <w:style w:type="character" w:styleId="HeaderChar" w:customStyle="1">
    <w:name w:val="Header Char"/>
    <w:basedOn w:val="DefaultParagraphFont"/>
    <w:link w:val="Header"/>
    <w:rsid w:val="00570CF2"/>
    <w:rPr>
      <w:sz w:val="24"/>
      <w:lang w:val="en-US" w:eastAsia="en-US"/>
    </w:rPr>
  </w:style>
  <w:style w:type="character" w:styleId="UnresolvedMention">
    <w:name w:val="Unresolved Mention"/>
    <w:basedOn w:val="DefaultParagraphFont"/>
    <w:uiPriority w:val="99"/>
    <w:semiHidden/>
    <w:unhideWhenUsed/>
    <w:rsid w:val="00517007"/>
    <w:rPr>
      <w:color w:val="605E5C"/>
      <w:shd w:val="clear" w:color="auto" w:fill="E1DFDD"/>
    </w:rPr>
  </w:style>
  <w:style w:type="character" w:styleId="FooterChar" w:customStyle="1">
    <w:name w:val="Footer Char"/>
    <w:basedOn w:val="DefaultParagraphFont"/>
    <w:link w:val="Footer"/>
    <w:rsid w:val="00681CB3"/>
    <w:rPr>
      <w:sz w:val="24"/>
      <w:szCs w:val="24"/>
    </w:rPr>
  </w:style>
  <w:style w:type="paragraph" w:styleId="NormalWeb">
    <w:name w:val="Normal (Web)"/>
    <w:basedOn w:val="Normal"/>
    <w:rsid w:val="00FB12E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995150">
      <w:bodyDiv w:val="1"/>
      <w:marLeft w:val="0"/>
      <w:marRight w:val="0"/>
      <w:marTop w:val="0"/>
      <w:marBottom w:val="0"/>
      <w:divBdr>
        <w:top w:val="none" w:sz="0" w:space="0" w:color="auto"/>
        <w:left w:val="none" w:sz="0" w:space="0" w:color="auto"/>
        <w:bottom w:val="none" w:sz="0" w:space="0" w:color="auto"/>
        <w:right w:val="none" w:sz="0" w:space="0" w:color="auto"/>
      </w:divBdr>
    </w:div>
    <w:div w:id="656111121">
      <w:bodyDiv w:val="1"/>
      <w:marLeft w:val="0"/>
      <w:marRight w:val="0"/>
      <w:marTop w:val="0"/>
      <w:marBottom w:val="0"/>
      <w:divBdr>
        <w:top w:val="none" w:sz="0" w:space="0" w:color="auto"/>
        <w:left w:val="none" w:sz="0" w:space="0" w:color="auto"/>
        <w:bottom w:val="none" w:sz="0" w:space="0" w:color="auto"/>
        <w:right w:val="none" w:sz="0" w:space="0" w:color="auto"/>
      </w:divBdr>
    </w:div>
    <w:div w:id="885876976">
      <w:bodyDiv w:val="1"/>
      <w:marLeft w:val="0"/>
      <w:marRight w:val="0"/>
      <w:marTop w:val="0"/>
      <w:marBottom w:val="0"/>
      <w:divBdr>
        <w:top w:val="none" w:sz="0" w:space="0" w:color="auto"/>
        <w:left w:val="none" w:sz="0" w:space="0" w:color="auto"/>
        <w:bottom w:val="none" w:sz="0" w:space="0" w:color="auto"/>
        <w:right w:val="none" w:sz="0" w:space="0" w:color="auto"/>
      </w:divBdr>
    </w:div>
    <w:div w:id="980429873">
      <w:bodyDiv w:val="1"/>
      <w:marLeft w:val="0"/>
      <w:marRight w:val="0"/>
      <w:marTop w:val="0"/>
      <w:marBottom w:val="0"/>
      <w:divBdr>
        <w:top w:val="none" w:sz="0" w:space="0" w:color="auto"/>
        <w:left w:val="none" w:sz="0" w:space="0" w:color="auto"/>
        <w:bottom w:val="none" w:sz="0" w:space="0" w:color="auto"/>
        <w:right w:val="none" w:sz="0" w:space="0" w:color="auto"/>
      </w:divBdr>
    </w:div>
    <w:div w:id="1321347923">
      <w:bodyDiv w:val="1"/>
      <w:marLeft w:val="0"/>
      <w:marRight w:val="0"/>
      <w:marTop w:val="0"/>
      <w:marBottom w:val="0"/>
      <w:divBdr>
        <w:top w:val="none" w:sz="0" w:space="0" w:color="auto"/>
        <w:left w:val="none" w:sz="0" w:space="0" w:color="auto"/>
        <w:bottom w:val="none" w:sz="0" w:space="0" w:color="auto"/>
        <w:right w:val="none" w:sz="0" w:space="0" w:color="auto"/>
      </w:divBdr>
    </w:div>
    <w:div w:id="1460563629">
      <w:bodyDiv w:val="1"/>
      <w:marLeft w:val="0"/>
      <w:marRight w:val="0"/>
      <w:marTop w:val="0"/>
      <w:marBottom w:val="0"/>
      <w:divBdr>
        <w:top w:val="none" w:sz="0" w:space="0" w:color="auto"/>
        <w:left w:val="none" w:sz="0" w:space="0" w:color="auto"/>
        <w:bottom w:val="none" w:sz="0" w:space="0" w:color="auto"/>
        <w:right w:val="none" w:sz="0" w:space="0" w:color="auto"/>
      </w:divBdr>
    </w:div>
    <w:div w:id="1938098476">
      <w:bodyDiv w:val="1"/>
      <w:marLeft w:val="0"/>
      <w:marRight w:val="0"/>
      <w:marTop w:val="0"/>
      <w:marBottom w:val="0"/>
      <w:divBdr>
        <w:top w:val="none" w:sz="0" w:space="0" w:color="auto"/>
        <w:left w:val="none" w:sz="0" w:space="0" w:color="auto"/>
        <w:bottom w:val="none" w:sz="0" w:space="0" w:color="auto"/>
        <w:right w:val="none" w:sz="0" w:space="0" w:color="auto"/>
      </w:divBdr>
    </w:div>
    <w:div w:id="2048875100">
      <w:bodyDiv w:val="1"/>
      <w:marLeft w:val="0"/>
      <w:marRight w:val="0"/>
      <w:marTop w:val="0"/>
      <w:marBottom w:val="0"/>
      <w:divBdr>
        <w:top w:val="none" w:sz="0" w:space="0" w:color="auto"/>
        <w:left w:val="none" w:sz="0" w:space="0" w:color="auto"/>
        <w:bottom w:val="none" w:sz="0" w:space="0" w:color="auto"/>
        <w:right w:val="none" w:sz="0" w:space="0" w:color="auto"/>
      </w:divBdr>
    </w:div>
    <w:div w:id="2057384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2.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glossaryDocument" Target="glossary/document.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fontTable" Target="fontTable.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 Type="http://schemas.microsoft.com/office/2011/relationships/people" Target="people.xml" Id="R1075dc6875a144d2" /><Relationship Type="http://schemas.microsoft.com/office/2011/relationships/commentsExtended" Target="commentsExtended.xml" Id="R8aa7d66d3f0048ac" /><Relationship Type="http://schemas.microsoft.com/office/2016/09/relationships/commentsIds" Target="commentsIds.xml" Id="R0b31717a01624183" /></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36A7E21DB0140429D74C9014580FBC4"/>
        <w:category>
          <w:name w:val="General"/>
          <w:gallery w:val="placeholder"/>
        </w:category>
        <w:types>
          <w:type w:val="bbPlcHdr"/>
        </w:types>
        <w:behaviors>
          <w:behavior w:val="content"/>
        </w:behaviors>
        <w:guid w:val="{95413524-C739-4DA2-9ECB-B1F2C0EF2214}"/>
      </w:docPartPr>
      <w:docPartBody>
        <w:p xmlns:wp14="http://schemas.microsoft.com/office/word/2010/wordml" w:rsidR="00AA14C4" w:rsidP="00283201" w:rsidRDefault="00283201" w14:paraId="4C3E277F" wp14:textId="77777777">
          <w:pPr>
            <w:pStyle w:val="636A7E21DB0140429D74C9014580FBC4"/>
          </w:pPr>
          <w:r w:rsidRPr="00D22332">
            <w:rPr>
              <w:rStyle w:val="PlaceholderText"/>
            </w:rPr>
            <w:t>Click or tap here to enter text.</w:t>
          </w:r>
        </w:p>
      </w:docPartBody>
    </w:docPart>
    <w:docPart>
      <w:docPartPr>
        <w:name w:val="D128F7C962604571A08A76968C585036"/>
        <w:category>
          <w:name w:val="General"/>
          <w:gallery w:val="placeholder"/>
        </w:category>
        <w:types>
          <w:type w:val="bbPlcHdr"/>
        </w:types>
        <w:behaviors>
          <w:behavior w:val="content"/>
        </w:behaviors>
        <w:guid w:val="{B5666DD1-3638-4B47-8620-0E95DBC26377}"/>
      </w:docPartPr>
      <w:docPartBody>
        <w:p xmlns:wp14="http://schemas.microsoft.com/office/word/2010/wordml" w:rsidR="00AA14C4" w:rsidP="00283201" w:rsidRDefault="00283201" w14:paraId="056A52C8" wp14:textId="77777777">
          <w:pPr>
            <w:pStyle w:val="D128F7C962604571A08A76968C585036"/>
          </w:pPr>
          <w:r w:rsidRPr="00135960">
            <w:rPr>
              <w:rFonts w:ascii="Calibri" w:hAnsi="Calibri" w:cs="Calibri"/>
              <w:color w:val="808080"/>
              <w:highlight w:val="lightGray"/>
              <w:lang w:val="en-GB"/>
            </w:rPr>
            <w:t>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Myriad Pro">
    <w:altName w:val="Segoe UI"/>
    <w:panose1 w:val="020B0604020202020204"/>
    <w:charset w:val="00"/>
    <w:family w:val="swiss"/>
    <w:notTrueType/>
    <w:pitch w:val="variable"/>
    <w:sig w:usb0="20000287" w:usb1="00000001" w:usb2="00000000" w:usb3="00000000" w:csb0="0000019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201"/>
    <w:rsid w:val="00283201"/>
    <w:rsid w:val="003477F2"/>
    <w:rsid w:val="006249A7"/>
    <w:rsid w:val="009F12C2"/>
    <w:rsid w:val="00AA14C4"/>
    <w:rsid w:val="00BD4A50"/>
    <w:rsid w:val="00FC74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83201"/>
    <w:rPr>
      <w:color w:val="808080"/>
    </w:rPr>
  </w:style>
  <w:style w:type="paragraph" w:customStyle="1" w:styleId="636A7E21DB0140429D74C9014580FBC4">
    <w:name w:val="636A7E21DB0140429D74C9014580FBC4"/>
    <w:rsid w:val="00283201"/>
  </w:style>
  <w:style w:type="paragraph" w:customStyle="1" w:styleId="D128F7C962604571A08A76968C585036">
    <w:name w:val="D128F7C962604571A08A76968C585036"/>
    <w:rsid w:val="0028320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C72357FE4DBE7E4088B56A377978CF4D" ma:contentTypeVersion="22" ma:contentTypeDescription="Create a new document." ma:contentTypeScope="" ma:versionID="84d7d63947d5a3d9818b388046385586">
  <xsd:schema xmlns:xsd="http://www.w3.org/2001/XMLSchema" xmlns:xs="http://www.w3.org/2001/XMLSchema" xmlns:p="http://schemas.microsoft.com/office/2006/metadata/properties" xmlns:ns2="b36a5f9e-c147-4dc6-bd34-b28935d93d70" xmlns:ns3="e2d5eb27-e4b1-49f8-914a-e8e5371b07b9" targetNamespace="http://schemas.microsoft.com/office/2006/metadata/properties" ma:root="true" ma:fieldsID="0e61c62d88febcbc1f7363158b40cbe9" ns2:_="" ns3:_="">
    <xsd:import namespace="b36a5f9e-c147-4dc6-bd34-b28935d93d70"/>
    <xsd:import namespace="e2d5eb27-e4b1-49f8-914a-e8e5371b07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_dlc_DocId" minOccurs="0"/>
                <xsd:element ref="ns2:_dlc_DocIdUrl" minOccurs="0"/>
                <xsd:element ref="ns2:_dlc_DocIdPersistId"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6a5f9e-c147-4dc6-bd34-b28935d93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_dlc_DocId" ma:index="21" nillable="true" ma:displayName="Document ID Value" ma:description="The value of the document ID assigned to this item." ma:internalName="_dlc_DocId" ma:readOnly="false">
      <xsd:simpleType>
        <xsd:restriction base="dms:Text"/>
      </xsd:simpleType>
    </xsd:element>
    <xsd:element name="_dlc_DocIdUrl" ma:index="22" nillable="true" ma:displayName="Document ID" ma:description="Permanent link to this document." ma:format="Hyperlink"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false">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2d5eb27-e4b1-49f8-914a-e8e5371b07b9"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3afd5705-f6d4-490f-8208-435c35a95eed}" ma:internalName="TaxCatchAll" ma:showField="CatchAllData" ma:web="e2d5eb27-e4b1-49f8-914a-e8e5371b07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PersistId xmlns="b36a5f9e-c147-4dc6-bd34-b28935d93d70" xsi:nil="true"/>
    <_dlc_DocId xmlns="b36a5f9e-c147-4dc6-bd34-b28935d93d70" xsi:nil="true"/>
    <_dlc_DocIdUrl xmlns="b36a5f9e-c147-4dc6-bd34-b28935d93d70">
      <Url xsi:nil="true"/>
      <Description xsi:nil="true"/>
    </_dlc_DocIdUrl>
    <TaxCatchAll xmlns="e2d5eb27-e4b1-49f8-914a-e8e5371b07b9" xsi:nil="true"/>
    <lcf76f155ced4ddcb4097134ff3c332f xmlns="b36a5f9e-c147-4dc6-bd34-b28935d93d7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9F21D5E-3237-49E3-8BE3-149FB790A86C}">
  <ds:schemaRefs>
    <ds:schemaRef ds:uri="http://schemas.openxmlformats.org/officeDocument/2006/bibliography"/>
  </ds:schemaRefs>
</ds:datastoreItem>
</file>

<file path=customXml/itemProps2.xml><?xml version="1.0" encoding="utf-8"?>
<ds:datastoreItem xmlns:ds="http://schemas.openxmlformats.org/officeDocument/2006/customXml" ds:itemID="{5C01A49A-28E5-4105-93D9-4FDCDCC273A7}"/>
</file>

<file path=customXml/itemProps3.xml><?xml version="1.0" encoding="utf-8"?>
<ds:datastoreItem xmlns:ds="http://schemas.openxmlformats.org/officeDocument/2006/customXml" ds:itemID="{B2C9647A-BB74-4E7E-8328-B32B8FD64880}">
  <ds:schemaRefs>
    <ds:schemaRef ds:uri="http://schemas.microsoft.com/sharepoint/v3/contenttype/forms"/>
  </ds:schemaRefs>
</ds:datastoreItem>
</file>

<file path=customXml/itemProps4.xml><?xml version="1.0" encoding="utf-8"?>
<ds:datastoreItem xmlns:ds="http://schemas.openxmlformats.org/officeDocument/2006/customXml" ds:itemID="{FC1D07AD-98D0-4FD9-8757-9632F479BF0D}">
  <ds:schemaRefs>
    <ds:schemaRef ds:uri="http://schemas.microsoft.com/office/2006/metadata/properties"/>
    <ds:schemaRef ds:uri="http://schemas.microsoft.com/office/infopath/2007/PartnerControls"/>
    <ds:schemaRef ds:uri="b36a5f9e-c147-4dc6-bd34-b28935d93d70"/>
    <ds:schemaRef ds:uri="e2d5eb27-e4b1-49f8-914a-e8e5371b07b9"/>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UNDP/IAPSO</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kateryna.denysova@undp.org</dc:creator>
  <cp:keywords/>
  <dc:description/>
  <cp:lastModifiedBy>Zhijie Wang</cp:lastModifiedBy>
  <cp:revision>10</cp:revision>
  <dcterms:created xsi:type="dcterms:W3CDTF">2025-02-07T13:31:00Z</dcterms:created>
  <dcterms:modified xsi:type="dcterms:W3CDTF">2025-02-13T10:47:56Z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0x010100C72357FE4DBE7E4088B56A377978CF4D</vt:lpwstr>
  </property>
  <property fmtid="{D5CDD505-2E9C-101B-9397-08002B2CF9AE}" pid="3" name="MediaServiceImageTags">
    <vt:lpwstr/>
  </property>
</Properties>
</file>