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06DD29DF"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7B0FE3">
        <w:rPr>
          <w:rFonts w:ascii="Cambria" w:eastAsia="Times New Roman" w:hAnsi="Cambria" w:cs="Times New Roman"/>
          <w:color w:val="auto"/>
          <w:lang w:eastAsia="en-US"/>
        </w:rPr>
        <w:t>5</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4F3C082"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77001">
        <w:rPr>
          <w:rFonts w:ascii="Cambria" w:hAnsi="Cambria"/>
        </w:rPr>
        <w:t>WSIS</w:t>
      </w:r>
      <w:r w:rsidR="008A6874">
        <w:rPr>
          <w:rFonts w:ascii="Cambria" w:hAnsi="Cambria"/>
        </w:rPr>
        <w:t xml:space="preserve"> </w:t>
      </w:r>
      <w:r w:rsidR="00377001">
        <w:rPr>
          <w:rFonts w:ascii="Cambria" w:hAnsi="Cambria"/>
        </w:rPr>
        <w:t>&amp;</w:t>
      </w:r>
      <w:r w:rsidR="008A6874">
        <w:rPr>
          <w:rFonts w:ascii="Cambria" w:hAnsi="Cambria"/>
        </w:rPr>
        <w:t xml:space="preserve"> </w:t>
      </w:r>
      <w:r w:rsidR="00377001">
        <w:rPr>
          <w:rFonts w:ascii="Cambria" w:hAnsi="Cambria"/>
        </w:rPr>
        <w:t>SDG Project Officer</w:t>
      </w:r>
    </w:p>
    <w:p w14:paraId="2D70E5F6" w14:textId="301960AC"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377001">
        <w:rPr>
          <w:rFonts w:ascii="Cambria" w:hAnsi="Cambria"/>
          <w:sz w:val="24"/>
          <w:szCs w:val="24"/>
        </w:rPr>
        <w:t>SPM</w:t>
      </w:r>
    </w:p>
    <w:p w14:paraId="5F32DC84" w14:textId="501479BC"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377001">
        <w:rPr>
          <w:rFonts w:ascii="Cambria" w:hAnsi="Cambria"/>
          <w:sz w:val="24"/>
          <w:szCs w:val="24"/>
        </w:rPr>
        <w:t>Gitanjali Sah, Strategy and Policy Coordinator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7AB94E9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377001">
        <w:rPr>
          <w:rFonts w:ascii="Cambria" w:hAnsi="Cambria"/>
          <w:sz w:val="24"/>
          <w:szCs w:val="24"/>
        </w:rPr>
        <w:t>ITU Headquarter</w:t>
      </w:r>
      <w:r w:rsidR="00C5422D" w:rsidRPr="00377001">
        <w:rPr>
          <w:rFonts w:ascii="Cambria" w:hAnsi="Cambria"/>
          <w:sz w:val="24"/>
          <w:szCs w:val="24"/>
        </w:rPr>
        <w:t>/</w:t>
      </w:r>
      <w:r w:rsidR="00377001" w:rsidRPr="00377001">
        <w:rPr>
          <w:rFonts w:ascii="Cambria" w:hAnsi="Cambria"/>
          <w:sz w:val="24"/>
          <w:szCs w:val="24"/>
        </w:rPr>
        <w:t>Geneva</w:t>
      </w:r>
      <w:r w:rsidR="00377001">
        <w:rPr>
          <w:rFonts w:ascii="Cambria" w:hAnsi="Cambria"/>
          <w:sz w:val="24"/>
          <w:szCs w:val="24"/>
        </w:rPr>
        <w:t>,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1788675B" w:rsidR="007A6C06" w:rsidRDefault="008A6874" w:rsidP="007A6C06">
      <w:pPr>
        <w:autoSpaceDE w:val="0"/>
        <w:autoSpaceDN w:val="0"/>
        <w:adjustRightInd w:val="0"/>
        <w:spacing w:after="0" w:line="240" w:lineRule="auto"/>
        <w:rPr>
          <w:rFonts w:ascii="Cambria" w:hAnsi="Cambria" w:cs="Helvetica"/>
          <w:sz w:val="24"/>
          <w:szCs w:val="24"/>
        </w:rPr>
      </w:pPr>
      <w:r>
        <w:rPr>
          <w:rFonts w:ascii="Cambria" w:hAnsi="Cambria" w:cs="Helvetica"/>
          <w:sz w:val="24"/>
          <w:szCs w:val="24"/>
        </w:rPr>
        <w:t>General Secretariat / Strategic Planning and Membership Department</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4"/>
      </w:tblGrid>
      <w:tr w:rsidR="00F73449" w14:paraId="7D1ACA47" w14:textId="77777777" w:rsidTr="008A6874">
        <w:trPr>
          <w:cantSplit/>
          <w:trHeight w:val="560"/>
        </w:trPr>
        <w:tc>
          <w:tcPr>
            <w:tcW w:w="10794" w:type="dxa"/>
            <w:tcBorders>
              <w:top w:val="nil"/>
              <w:left w:val="nil"/>
              <w:bottom w:val="nil"/>
              <w:right w:val="nil"/>
            </w:tcBorders>
          </w:tcPr>
          <w:p w14:paraId="784EAB9E" w14:textId="7CDD37EB" w:rsidR="00333540" w:rsidRPr="00333540" w:rsidRDefault="00F73449" w:rsidP="008A6874">
            <w:pPr>
              <w:pStyle w:val="ListParagraph"/>
              <w:numPr>
                <w:ilvl w:val="0"/>
                <w:numId w:val="12"/>
              </w:numPr>
              <w:ind w:left="179" w:hanging="284"/>
              <w:rPr>
                <w:rFonts w:ascii="Tahoma" w:hAnsi="Tahoma" w:cs="Tahoma"/>
                <w:iCs/>
                <w:color w:val="000080"/>
                <w:szCs w:val="24"/>
              </w:rPr>
            </w:pPr>
            <w:r w:rsidRPr="00D36A7F">
              <w:rPr>
                <w:rFonts w:ascii="Cambria" w:hAnsi="Cambria"/>
                <w:b/>
                <w:bCs/>
                <w:sz w:val="24"/>
                <w:szCs w:val="24"/>
              </w:rPr>
              <w:lastRenderedPageBreak/>
              <w:t>Organizational context:</w:t>
            </w:r>
            <w:r w:rsidR="00D36A7F" w:rsidRPr="00D36A7F">
              <w:rPr>
                <w:rFonts w:ascii="Cambria" w:hAnsi="Cambria"/>
                <w:b/>
                <w:bCs/>
                <w:sz w:val="24"/>
                <w:szCs w:val="24"/>
              </w:rPr>
              <w:t xml:space="preserve"> </w:t>
            </w:r>
          </w:p>
        </w:tc>
      </w:tr>
    </w:tbl>
    <w:p w14:paraId="0EA5301F" w14:textId="77777777" w:rsidR="00EB02DE" w:rsidRPr="008A6874" w:rsidRDefault="00333540" w:rsidP="00EB02DE">
      <w:pPr>
        <w:autoSpaceDE w:val="0"/>
        <w:autoSpaceDN w:val="0"/>
        <w:adjustRightInd w:val="0"/>
        <w:spacing w:after="0" w:line="240" w:lineRule="auto"/>
        <w:jc w:val="both"/>
        <w:rPr>
          <w:rFonts w:ascii="Cambria" w:hAnsi="Cambria" w:cstheme="majorHAnsi"/>
          <w:sz w:val="24"/>
          <w:szCs w:val="24"/>
        </w:rPr>
      </w:pPr>
      <w:r w:rsidRPr="008A6874">
        <w:rPr>
          <w:rFonts w:ascii="Cambria" w:hAnsi="Cambria" w:cstheme="majorHAnsi"/>
          <w:sz w:val="24"/>
          <w:szCs w:val="24"/>
        </w:rPr>
        <w:t xml:space="preserve">The post is situated within the </w:t>
      </w:r>
      <w:r w:rsidR="00EB02DE" w:rsidRPr="008A6874">
        <w:rPr>
          <w:rFonts w:ascii="Cambria" w:hAnsi="Cambria" w:cstheme="majorHAnsi"/>
          <w:sz w:val="24"/>
          <w:szCs w:val="24"/>
        </w:rPr>
        <w:t xml:space="preserve">World Summit </w:t>
      </w:r>
      <w:r w:rsidRPr="008A6874">
        <w:rPr>
          <w:rFonts w:ascii="Cambria" w:hAnsi="Cambria" w:cstheme="majorHAnsi"/>
          <w:sz w:val="24"/>
          <w:szCs w:val="24"/>
        </w:rPr>
        <w:t xml:space="preserve">WSIS and SDG Team, reporting to the Strategy and Policy Coordinator within the Strategic Planning and Membership Department. </w:t>
      </w:r>
      <w:r w:rsidR="00D70679" w:rsidRPr="008A6874">
        <w:rPr>
          <w:rFonts w:ascii="Cambria" w:hAnsi="Cambria" w:cstheme="majorHAnsi"/>
          <w:sz w:val="24"/>
          <w:szCs w:val="24"/>
        </w:rPr>
        <w:t xml:space="preserve">The WSIS team at ITU </w:t>
      </w:r>
      <w:r w:rsidR="00EB02DE" w:rsidRPr="008A6874">
        <w:rPr>
          <w:rFonts w:ascii="Cambria" w:hAnsi="Cambria" w:cstheme="majorHAnsi"/>
          <w:sz w:val="24"/>
          <w:szCs w:val="24"/>
        </w:rPr>
        <w:t xml:space="preserve">acts as </w:t>
      </w:r>
      <w:r w:rsidR="00D70679" w:rsidRPr="008A6874">
        <w:rPr>
          <w:rFonts w:ascii="Cambria" w:hAnsi="Cambria" w:cstheme="majorHAnsi"/>
          <w:sz w:val="24"/>
          <w:szCs w:val="24"/>
        </w:rPr>
        <w:t xml:space="preserve">the secretariat for the UN </w:t>
      </w:r>
      <w:r w:rsidRPr="008A6874">
        <w:rPr>
          <w:rFonts w:ascii="Cambria" w:hAnsi="Cambria" w:cstheme="majorHAnsi"/>
          <w:sz w:val="24"/>
          <w:szCs w:val="24"/>
        </w:rPr>
        <w:t xml:space="preserve">WSIS Process, a United Nations </w:t>
      </w:r>
      <w:r w:rsidR="00D70679" w:rsidRPr="008A6874">
        <w:rPr>
          <w:rFonts w:ascii="Cambria" w:hAnsi="Cambria" w:cstheme="majorHAnsi"/>
          <w:sz w:val="24"/>
          <w:szCs w:val="24"/>
        </w:rPr>
        <w:t xml:space="preserve">process </w:t>
      </w:r>
      <w:r w:rsidRPr="008A6874">
        <w:rPr>
          <w:rFonts w:ascii="Cambria" w:hAnsi="Cambria" w:cstheme="majorHAnsi"/>
          <w:sz w:val="24"/>
          <w:szCs w:val="24"/>
        </w:rPr>
        <w:t xml:space="preserve">involving </w:t>
      </w:r>
      <w:r w:rsidR="00D70679" w:rsidRPr="008A6874">
        <w:rPr>
          <w:rFonts w:ascii="Cambria" w:hAnsi="Cambria" w:cstheme="majorHAnsi"/>
          <w:sz w:val="24"/>
          <w:szCs w:val="24"/>
        </w:rPr>
        <w:t xml:space="preserve">all </w:t>
      </w:r>
      <w:r w:rsidRPr="008A6874">
        <w:rPr>
          <w:rFonts w:ascii="Cambria" w:hAnsi="Cambria" w:cstheme="majorHAnsi"/>
          <w:sz w:val="24"/>
          <w:szCs w:val="24"/>
        </w:rPr>
        <w:t xml:space="preserve">stakeholders—governments, the private sector, academia, the technical community, civil society, and UN agencies—to </w:t>
      </w:r>
      <w:r w:rsidR="00D70679" w:rsidRPr="008A6874">
        <w:rPr>
          <w:rFonts w:ascii="Cambria" w:hAnsi="Cambria" w:cstheme="majorHAnsi"/>
          <w:sz w:val="24"/>
          <w:szCs w:val="24"/>
        </w:rPr>
        <w:t xml:space="preserve">bring the benefits of </w:t>
      </w:r>
      <w:r w:rsidRPr="008A6874">
        <w:rPr>
          <w:rFonts w:ascii="Cambria" w:hAnsi="Cambria" w:cstheme="majorHAnsi"/>
          <w:sz w:val="24"/>
          <w:szCs w:val="24"/>
        </w:rPr>
        <w:t xml:space="preserve">digital technologies accessible to all. This is achieved </w:t>
      </w:r>
      <w:r w:rsidR="00D70679" w:rsidRPr="008A6874">
        <w:rPr>
          <w:rFonts w:ascii="Cambria" w:hAnsi="Cambria" w:cstheme="majorHAnsi"/>
          <w:sz w:val="24"/>
          <w:szCs w:val="24"/>
        </w:rPr>
        <w:t>through digital cooperation under the framework of</w:t>
      </w:r>
      <w:r w:rsidRPr="008A6874">
        <w:rPr>
          <w:rFonts w:ascii="Cambria" w:hAnsi="Cambria" w:cstheme="majorHAnsi"/>
          <w:sz w:val="24"/>
          <w:szCs w:val="24"/>
        </w:rPr>
        <w:t xml:space="preserve"> 11 Action Lines established in the </w:t>
      </w:r>
      <w:hyperlink r:id="rId9" w:history="1">
        <w:r w:rsidRPr="008A6874">
          <w:rPr>
            <w:rStyle w:val="Hyperlink"/>
            <w:rFonts w:ascii="Cambria" w:hAnsi="Cambria" w:cstheme="majorHAnsi"/>
            <w:sz w:val="24"/>
            <w:szCs w:val="24"/>
          </w:rPr>
          <w:t>WSIS Plan of Action.</w:t>
        </w:r>
      </w:hyperlink>
    </w:p>
    <w:p w14:paraId="366B323A" w14:textId="7233CC1B" w:rsidR="00D70679" w:rsidRPr="008A6874" w:rsidRDefault="00333540" w:rsidP="00EB02DE">
      <w:pPr>
        <w:autoSpaceDE w:val="0"/>
        <w:autoSpaceDN w:val="0"/>
        <w:adjustRightInd w:val="0"/>
        <w:spacing w:after="0" w:line="240" w:lineRule="auto"/>
        <w:jc w:val="both"/>
        <w:rPr>
          <w:rFonts w:ascii="Cambria" w:hAnsi="Cambria" w:cstheme="majorHAnsi"/>
          <w:sz w:val="24"/>
          <w:szCs w:val="24"/>
        </w:rPr>
      </w:pPr>
      <w:r w:rsidRPr="008A6874">
        <w:rPr>
          <w:rFonts w:ascii="Cambria" w:hAnsi="Cambria" w:cstheme="majorHAnsi"/>
          <w:sz w:val="24"/>
          <w:szCs w:val="24"/>
        </w:rPr>
        <w:br/>
        <w:t xml:space="preserve">The team is also responsible for organizing the annual WSIS Forum, </w:t>
      </w:r>
      <w:r w:rsidR="00D70679" w:rsidRPr="008A6874">
        <w:rPr>
          <w:rFonts w:ascii="Cambria" w:hAnsi="Cambria" w:cstheme="majorHAnsi"/>
          <w:sz w:val="24"/>
          <w:szCs w:val="24"/>
        </w:rPr>
        <w:t xml:space="preserve">hosted by ITU and co-organized by ITU, UNESCO, UNDP, and UNCTAD, a major Digital for Development </w:t>
      </w:r>
      <w:r w:rsidRPr="008A6874">
        <w:rPr>
          <w:rFonts w:ascii="Cambria" w:hAnsi="Cambria" w:cstheme="majorHAnsi"/>
          <w:sz w:val="24"/>
          <w:szCs w:val="24"/>
        </w:rPr>
        <w:t xml:space="preserve"> event for stakeholders to engage in dialogue about the ongoing development and challenges of creating an inclusive</w:t>
      </w:r>
      <w:r w:rsidR="00D70679" w:rsidRPr="008A6874">
        <w:rPr>
          <w:rFonts w:ascii="Cambria" w:hAnsi="Cambria" w:cstheme="majorHAnsi"/>
          <w:sz w:val="24"/>
          <w:szCs w:val="24"/>
        </w:rPr>
        <w:t xml:space="preserve">, people centric and development oriented </w:t>
      </w:r>
      <w:r w:rsidRPr="008A6874">
        <w:rPr>
          <w:rFonts w:ascii="Cambria" w:hAnsi="Cambria" w:cstheme="majorHAnsi"/>
          <w:sz w:val="24"/>
          <w:szCs w:val="24"/>
        </w:rPr>
        <w:t>information</w:t>
      </w:r>
      <w:r w:rsidR="00D70679" w:rsidRPr="008A6874">
        <w:rPr>
          <w:rFonts w:ascii="Cambria" w:hAnsi="Cambria" w:cstheme="majorHAnsi"/>
          <w:sz w:val="24"/>
          <w:szCs w:val="24"/>
        </w:rPr>
        <w:t xml:space="preserve"> and knowledge</w:t>
      </w:r>
      <w:r w:rsidRPr="008A6874">
        <w:rPr>
          <w:rFonts w:ascii="Cambria" w:hAnsi="Cambria" w:cstheme="majorHAnsi"/>
          <w:sz w:val="24"/>
          <w:szCs w:val="24"/>
        </w:rPr>
        <w:t xml:space="preserve"> societ</w:t>
      </w:r>
      <w:r w:rsidR="00D70679" w:rsidRPr="008A6874">
        <w:rPr>
          <w:rFonts w:ascii="Cambria" w:hAnsi="Cambria" w:cstheme="majorHAnsi"/>
          <w:sz w:val="24"/>
          <w:szCs w:val="24"/>
        </w:rPr>
        <w:t>ies</w:t>
      </w:r>
      <w:r w:rsidRPr="008A6874">
        <w:rPr>
          <w:rFonts w:ascii="Cambria" w:hAnsi="Cambria" w:cstheme="majorHAnsi"/>
          <w:sz w:val="24"/>
          <w:szCs w:val="24"/>
        </w:rPr>
        <w:t xml:space="preserve">. </w:t>
      </w:r>
    </w:p>
    <w:p w14:paraId="4D8B033C" w14:textId="77777777" w:rsidR="00D70679" w:rsidRPr="008A6874" w:rsidRDefault="00D70679" w:rsidP="00EB02DE">
      <w:pPr>
        <w:autoSpaceDE w:val="0"/>
        <w:autoSpaceDN w:val="0"/>
        <w:adjustRightInd w:val="0"/>
        <w:spacing w:after="0" w:line="240" w:lineRule="auto"/>
        <w:jc w:val="both"/>
        <w:rPr>
          <w:rFonts w:ascii="Cambria" w:hAnsi="Cambria" w:cstheme="majorHAnsi"/>
          <w:sz w:val="24"/>
          <w:szCs w:val="24"/>
        </w:rPr>
      </w:pPr>
    </w:p>
    <w:p w14:paraId="2906BD56" w14:textId="0424581B" w:rsidR="007A6C06" w:rsidRPr="00C84B11" w:rsidRDefault="00D70679" w:rsidP="00EB02DE">
      <w:pPr>
        <w:autoSpaceDE w:val="0"/>
        <w:autoSpaceDN w:val="0"/>
        <w:adjustRightInd w:val="0"/>
        <w:spacing w:after="0" w:line="240" w:lineRule="auto"/>
        <w:jc w:val="both"/>
        <w:rPr>
          <w:rFonts w:ascii="Cambria" w:hAnsi="Cambria" w:cstheme="majorHAnsi"/>
          <w:sz w:val="24"/>
          <w:szCs w:val="24"/>
        </w:rPr>
      </w:pPr>
      <w:r w:rsidRPr="008A6874">
        <w:rPr>
          <w:rFonts w:ascii="Cambria" w:hAnsi="Cambria" w:cstheme="majorHAnsi"/>
          <w:sz w:val="24"/>
          <w:szCs w:val="24"/>
        </w:rPr>
        <w:t>2025 marks</w:t>
      </w:r>
      <w:r w:rsidR="00333540" w:rsidRPr="008A6874">
        <w:rPr>
          <w:rFonts w:ascii="Cambria" w:hAnsi="Cambria" w:cstheme="majorHAnsi"/>
          <w:sz w:val="24"/>
          <w:szCs w:val="24"/>
        </w:rPr>
        <w:t xml:space="preserve"> 20th anniversary of </w:t>
      </w:r>
      <w:r w:rsidRPr="008A6874">
        <w:rPr>
          <w:rFonts w:ascii="Cambria" w:hAnsi="Cambria" w:cstheme="majorHAnsi"/>
          <w:sz w:val="24"/>
          <w:szCs w:val="24"/>
        </w:rPr>
        <w:t>WSIS</w:t>
      </w:r>
      <w:r w:rsidR="00333540" w:rsidRPr="008A6874">
        <w:rPr>
          <w:rFonts w:ascii="Cambria" w:hAnsi="Cambria" w:cstheme="majorHAnsi"/>
          <w:sz w:val="24"/>
          <w:szCs w:val="24"/>
        </w:rPr>
        <w:t xml:space="preserve">, and its subsequent review by the UN General Assembly, the </w:t>
      </w:r>
      <w:r w:rsidRPr="008A6874">
        <w:rPr>
          <w:rFonts w:ascii="Cambria" w:hAnsi="Cambria" w:cstheme="majorHAnsi"/>
          <w:sz w:val="24"/>
          <w:szCs w:val="24"/>
        </w:rPr>
        <w:t>intern</w:t>
      </w:r>
      <w:r w:rsidR="00333540" w:rsidRPr="008A6874">
        <w:rPr>
          <w:rFonts w:ascii="Cambria" w:hAnsi="Cambria" w:cstheme="majorHAnsi"/>
          <w:sz w:val="24"/>
          <w:szCs w:val="24"/>
        </w:rPr>
        <w:t xml:space="preserve"> will play a crucial role in documenting and promoting the successes of the WSIS process, employing various methods of communication to involve all stakeholders in this narrative.</w:t>
      </w:r>
    </w:p>
    <w:p w14:paraId="029A675C" w14:textId="330F0BAB"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68FB64D9" w14:textId="5CF96647" w:rsidR="00F31E86" w:rsidRPr="008A6874" w:rsidRDefault="007A6C06" w:rsidP="00EB02DE">
      <w:pPr>
        <w:spacing w:line="240" w:lineRule="auto"/>
        <w:rPr>
          <w:rFonts w:ascii="Cambria" w:hAnsi="Cambria"/>
          <w:sz w:val="24"/>
          <w:szCs w:val="24"/>
        </w:rPr>
      </w:pPr>
      <w:r w:rsidRPr="008A6874">
        <w:rPr>
          <w:rFonts w:ascii="Cambria" w:hAnsi="Cambria"/>
          <w:sz w:val="24"/>
          <w:szCs w:val="24"/>
        </w:rPr>
        <w:t xml:space="preserve">Under the supervision of </w:t>
      </w:r>
      <w:r w:rsidR="00DC1823" w:rsidRPr="008A6874">
        <w:rPr>
          <w:rFonts w:ascii="Cambria" w:hAnsi="Cambria"/>
          <w:sz w:val="24"/>
          <w:szCs w:val="24"/>
        </w:rPr>
        <w:t>Ms. Gitanjali Sah,</w:t>
      </w:r>
      <w:r w:rsidRPr="008A6874">
        <w:rPr>
          <w:rFonts w:ascii="Cambria" w:hAnsi="Cambria"/>
          <w:sz w:val="24"/>
          <w:szCs w:val="24"/>
        </w:rPr>
        <w:t xml:space="preserve">, the </w:t>
      </w:r>
      <w:r w:rsidR="005F4A50" w:rsidRPr="008A6874">
        <w:rPr>
          <w:rFonts w:ascii="Cambria" w:hAnsi="Cambria"/>
          <w:sz w:val="24"/>
          <w:szCs w:val="24"/>
        </w:rPr>
        <w:t>Intern</w:t>
      </w:r>
      <w:r w:rsidRPr="008A6874">
        <w:rPr>
          <w:rFonts w:ascii="Cambria" w:hAnsi="Cambria"/>
          <w:sz w:val="24"/>
          <w:szCs w:val="24"/>
        </w:rPr>
        <w:t xml:space="preserve"> will:</w:t>
      </w:r>
    </w:p>
    <w:p w14:paraId="0F58CB2D" w14:textId="63FB28F8" w:rsidR="00F31E86" w:rsidRPr="008A6874" w:rsidRDefault="00F31E86" w:rsidP="00F31E86">
      <w:pPr>
        <w:pStyle w:val="ListParagraph"/>
        <w:numPr>
          <w:ilvl w:val="0"/>
          <w:numId w:val="15"/>
        </w:numPr>
        <w:jc w:val="both"/>
        <w:rPr>
          <w:rFonts w:ascii="Cambria" w:hAnsi="Cambria"/>
          <w:sz w:val="24"/>
          <w:szCs w:val="24"/>
        </w:rPr>
      </w:pPr>
      <w:r w:rsidRPr="008A6874">
        <w:rPr>
          <w:rFonts w:ascii="Cambria" w:hAnsi="Cambria"/>
          <w:sz w:val="24"/>
          <w:szCs w:val="24"/>
        </w:rPr>
        <w:t xml:space="preserve">Provide support for </w:t>
      </w:r>
      <w:r w:rsidR="00B93F12" w:rsidRPr="008A6874">
        <w:rPr>
          <w:rFonts w:ascii="Cambria" w:hAnsi="Cambria"/>
          <w:sz w:val="24"/>
          <w:szCs w:val="24"/>
        </w:rPr>
        <w:t>20 years</w:t>
      </w:r>
      <w:r w:rsidRPr="008A6874">
        <w:rPr>
          <w:rFonts w:ascii="Cambria" w:hAnsi="Cambria"/>
          <w:sz w:val="24"/>
          <w:szCs w:val="24"/>
        </w:rPr>
        <w:t xml:space="preserve"> celebrations and related activities.</w:t>
      </w:r>
    </w:p>
    <w:p w14:paraId="6E9A8034" w14:textId="45991455" w:rsidR="00D70679" w:rsidRPr="008A6874" w:rsidRDefault="00D70679" w:rsidP="00F31E86">
      <w:pPr>
        <w:pStyle w:val="ListParagraph"/>
        <w:numPr>
          <w:ilvl w:val="0"/>
          <w:numId w:val="15"/>
        </w:numPr>
        <w:jc w:val="both"/>
        <w:rPr>
          <w:rFonts w:ascii="Cambria" w:hAnsi="Cambria"/>
          <w:sz w:val="24"/>
          <w:szCs w:val="24"/>
        </w:rPr>
      </w:pPr>
      <w:r w:rsidRPr="008A6874">
        <w:rPr>
          <w:rFonts w:ascii="Cambria" w:hAnsi="Cambria"/>
          <w:sz w:val="24"/>
          <w:szCs w:val="24"/>
        </w:rPr>
        <w:t>Conduct interviews with various stakeholders to collect success stories of the WSIS process</w:t>
      </w:r>
    </w:p>
    <w:p w14:paraId="2A048FB6" w14:textId="2339C74C" w:rsidR="00EB02DE" w:rsidRPr="008A6874" w:rsidRDefault="00EB02DE" w:rsidP="00F31E86">
      <w:pPr>
        <w:pStyle w:val="ListParagraph"/>
        <w:numPr>
          <w:ilvl w:val="0"/>
          <w:numId w:val="15"/>
        </w:numPr>
        <w:jc w:val="both"/>
        <w:rPr>
          <w:rFonts w:ascii="Cambria" w:hAnsi="Cambria"/>
          <w:sz w:val="24"/>
          <w:szCs w:val="24"/>
        </w:rPr>
      </w:pPr>
      <w:r w:rsidRPr="008A6874">
        <w:rPr>
          <w:rFonts w:ascii="Cambria" w:hAnsi="Cambria"/>
          <w:sz w:val="24"/>
          <w:szCs w:val="24"/>
        </w:rPr>
        <w:t>Create promotional material, infographics related to 20 years achievements of the WSIS process</w:t>
      </w:r>
    </w:p>
    <w:p w14:paraId="5C7737DE" w14:textId="77777777" w:rsidR="00F31E86" w:rsidRPr="008A6874" w:rsidRDefault="00F31E86" w:rsidP="00F31E86">
      <w:pPr>
        <w:pStyle w:val="ListParagraph"/>
        <w:numPr>
          <w:ilvl w:val="0"/>
          <w:numId w:val="15"/>
        </w:numPr>
        <w:jc w:val="both"/>
        <w:rPr>
          <w:rFonts w:ascii="Cambria" w:hAnsi="Cambria"/>
          <w:sz w:val="24"/>
          <w:szCs w:val="24"/>
        </w:rPr>
      </w:pPr>
      <w:r w:rsidRPr="008A6874">
        <w:rPr>
          <w:rFonts w:ascii="Cambria" w:hAnsi="Cambria"/>
          <w:sz w:val="24"/>
          <w:szCs w:val="24"/>
        </w:rPr>
        <w:t>Assist in drafting, editing, and proofreading documents and reports.</w:t>
      </w:r>
    </w:p>
    <w:p w14:paraId="78BD8B43" w14:textId="257B9046" w:rsidR="00F31E86" w:rsidRPr="008A6874" w:rsidRDefault="00F31E86" w:rsidP="00B93F12">
      <w:pPr>
        <w:pStyle w:val="ListParagraph"/>
        <w:numPr>
          <w:ilvl w:val="1"/>
          <w:numId w:val="15"/>
        </w:numPr>
        <w:jc w:val="both"/>
        <w:rPr>
          <w:rFonts w:ascii="Cambria" w:hAnsi="Cambria"/>
          <w:sz w:val="24"/>
          <w:szCs w:val="24"/>
        </w:rPr>
      </w:pPr>
      <w:r w:rsidRPr="008A6874">
        <w:rPr>
          <w:rFonts w:ascii="Cambria" w:hAnsi="Cambria"/>
          <w:sz w:val="24"/>
          <w:szCs w:val="24"/>
        </w:rPr>
        <w:t>Assist in preparing documentation, summary records, presentations, and other materials.</w:t>
      </w:r>
    </w:p>
    <w:p w14:paraId="48F25160" w14:textId="77777777" w:rsidR="003857A7" w:rsidRPr="00F31E86" w:rsidRDefault="003857A7" w:rsidP="00ED3D4B">
      <w:pPr>
        <w:pStyle w:val="Default"/>
        <w:spacing w:before="120"/>
        <w:jc w:val="both"/>
        <w:rPr>
          <w:rFonts w:ascii="Cambria" w:hAnsi="Cambria"/>
          <w:b/>
          <w:bCs/>
          <w:lang w:val="en-GB"/>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15246623" w:rsidR="003857A7"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p>
    <w:p w14:paraId="0C00C949"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Excellent verbal and written communication skills.</w:t>
      </w:r>
    </w:p>
    <w:p w14:paraId="1536B48A"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Strong organizational and project management abilities.</w:t>
      </w:r>
    </w:p>
    <w:p w14:paraId="6EB8BC64"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Proficiency in the use of graphic design software and tools for creating promotional materials and infographics.</w:t>
      </w:r>
    </w:p>
    <w:p w14:paraId="40203340"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Experience conducting interviews and gathering testimonies or success stories.</w:t>
      </w:r>
    </w:p>
    <w:p w14:paraId="74174E93"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Ability to work collaboratively in a multi-stakeholder, multicultural environment.</w:t>
      </w:r>
    </w:p>
    <w:p w14:paraId="3D2E5690" w14:textId="77777777" w:rsidR="00EB02DE" w:rsidRPr="008A6874" w:rsidRDefault="00EB02DE" w:rsidP="00EB02DE">
      <w:pPr>
        <w:numPr>
          <w:ilvl w:val="0"/>
          <w:numId w:val="16"/>
        </w:numPr>
        <w:shd w:val="clear" w:color="auto" w:fill="FFFFFF"/>
        <w:spacing w:after="0" w:line="240" w:lineRule="auto"/>
        <w:rPr>
          <w:rFonts w:ascii="Cambria" w:hAnsi="Cambria"/>
          <w:sz w:val="24"/>
          <w:szCs w:val="24"/>
        </w:rPr>
      </w:pPr>
      <w:r w:rsidRPr="008A6874">
        <w:rPr>
          <w:rFonts w:ascii="Cambria" w:hAnsi="Cambria"/>
          <w:sz w:val="24"/>
          <w:szCs w:val="24"/>
        </w:rPr>
        <w:t>Familiarity with the WSIS process and its objectives is highly desirable.</w:t>
      </w:r>
    </w:p>
    <w:p w14:paraId="08010D92" w14:textId="77777777" w:rsidR="009F5CD7" w:rsidRDefault="009F5CD7" w:rsidP="00ED3D4B">
      <w:pPr>
        <w:pStyle w:val="Default"/>
        <w:spacing w:before="120"/>
        <w:jc w:val="both"/>
        <w:rPr>
          <w:rFonts w:ascii="Cambria" w:hAnsi="Cambria"/>
        </w:rPr>
      </w:pPr>
    </w:p>
    <w:p w14:paraId="2EC2F9D3" w14:textId="77777777" w:rsidR="008A6874" w:rsidRDefault="008A6874" w:rsidP="00ED3D4B">
      <w:pPr>
        <w:pStyle w:val="Default"/>
        <w:spacing w:before="120"/>
        <w:jc w:val="both"/>
        <w:rPr>
          <w:rFonts w:ascii="Cambria" w:hAnsi="Cambria"/>
        </w:rPr>
      </w:pPr>
    </w:p>
    <w:p w14:paraId="03F36D19" w14:textId="77777777" w:rsidR="008A6874" w:rsidRPr="009F5CD7" w:rsidRDefault="008A6874" w:rsidP="00ED3D4B">
      <w:pPr>
        <w:pStyle w:val="Default"/>
        <w:spacing w:before="120"/>
        <w:jc w:val="both"/>
        <w:rPr>
          <w:rFonts w:ascii="Cambria" w:hAnsi="Cambria"/>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lastRenderedPageBreak/>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09952E28" w:rsidR="007A6C06" w:rsidRPr="007A6C06" w:rsidRDefault="007A6C06" w:rsidP="009D49D9">
      <w:pPr>
        <w:pStyle w:val="Default"/>
        <w:spacing w:before="120"/>
        <w:jc w:val="both"/>
        <w:rPr>
          <w:rFonts w:ascii="Cambria" w:eastAsia="Times New Roman" w:hAnsi="Cambria" w:cs="Arial"/>
        </w:rPr>
      </w:pPr>
      <w:r w:rsidRPr="008A6874">
        <w:rPr>
          <w:rFonts w:ascii="Cambria" w:eastAsia="Times New Roman" w:hAnsi="Cambria" w:cs="Arial"/>
        </w:rPr>
        <w:t xml:space="preserve">University degree in </w:t>
      </w:r>
      <w:r w:rsidR="00EE0792" w:rsidRPr="008A6874">
        <w:rPr>
          <w:rFonts w:ascii="Cambria" w:eastAsia="Times New Roman" w:hAnsi="Cambria" w:cs="Arial"/>
        </w:rPr>
        <w:t>Communications</w:t>
      </w:r>
      <w:r w:rsidR="00044DED" w:rsidRPr="008A6874">
        <w:rPr>
          <w:rFonts w:ascii="Cambria" w:eastAsia="Times New Roman" w:hAnsi="Cambria" w:cs="Arial"/>
        </w:rPr>
        <w:t xml:space="preserve">, </w:t>
      </w:r>
      <w:r w:rsidR="00EE0792" w:rsidRPr="008A6874">
        <w:rPr>
          <w:rFonts w:ascii="Cambria" w:eastAsia="Times New Roman" w:hAnsi="Cambria" w:cs="Arial"/>
        </w:rPr>
        <w:t>Journalism</w:t>
      </w:r>
      <w:r w:rsidR="009D49D9" w:rsidRPr="008A6874">
        <w:rPr>
          <w:rFonts w:ascii="Cambria" w:eastAsia="Times New Roman" w:hAnsi="Cambria" w:cs="Arial"/>
        </w:rPr>
        <w:t>,</w:t>
      </w:r>
      <w:r w:rsidR="00044DED" w:rsidRPr="008A6874">
        <w:rPr>
          <w:rFonts w:ascii="Cambria" w:eastAsia="Times New Roman" w:hAnsi="Cambria" w:cs="Arial"/>
        </w:rPr>
        <w:t xml:space="preserve"> International Relations</w:t>
      </w:r>
      <w:r w:rsidR="009D49D9" w:rsidRPr="008A6874">
        <w:rPr>
          <w:rFonts w:ascii="Cambria" w:eastAsia="Times New Roman" w:hAnsi="Cambria" w:cs="Arial"/>
        </w:rPr>
        <w:t xml:space="preserve">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650B9BA7" w14:textId="2B33A32E" w:rsidR="00044DED" w:rsidRPr="008A6874" w:rsidRDefault="00ED3D4B" w:rsidP="00E84A77">
      <w:pPr>
        <w:pStyle w:val="ListParagraph"/>
        <w:numPr>
          <w:ilvl w:val="0"/>
          <w:numId w:val="12"/>
        </w:numPr>
        <w:snapToGrid w:val="0"/>
        <w:spacing w:before="120"/>
        <w:ind w:left="284" w:right="-360" w:hanging="284"/>
        <w:jc w:val="both"/>
        <w:rPr>
          <w:rFonts w:ascii="Cambria" w:hAnsi="Cambria"/>
          <w:b/>
          <w:bCs/>
          <w:sz w:val="24"/>
          <w:szCs w:val="28"/>
        </w:rPr>
      </w:pPr>
      <w:r w:rsidRPr="008A6874">
        <w:rPr>
          <w:rFonts w:ascii="Cambria" w:hAnsi="Cambria"/>
          <w:b/>
          <w:sz w:val="24"/>
          <w:szCs w:val="24"/>
        </w:rPr>
        <w:t>Languages:</w:t>
      </w:r>
      <w:r w:rsidRPr="008A6874">
        <w:rPr>
          <w:rFonts w:ascii="Cambria" w:hAnsi="Cambria"/>
          <w:b/>
          <w:sz w:val="24"/>
          <w:szCs w:val="24"/>
          <w:u w:val="single"/>
        </w:rPr>
        <w:t xml:space="preserve"> </w:t>
      </w:r>
      <w:r w:rsidRPr="008A6874">
        <w:rPr>
          <w:rFonts w:ascii="Cambria" w:hAnsi="Cambria"/>
          <w:b/>
          <w:sz w:val="24"/>
          <w:szCs w:val="24"/>
          <w:u w:val="single"/>
        </w:rPr>
        <w:br/>
      </w:r>
      <w:r w:rsidRPr="008A6874">
        <w:rPr>
          <w:rFonts w:ascii="Cambria" w:eastAsia="SimSun" w:hAnsi="Cambria"/>
          <w:sz w:val="24"/>
          <w:szCs w:val="24"/>
          <w:lang w:val="en-GB"/>
        </w:rPr>
        <w:br/>
      </w:r>
      <w:r w:rsidR="00044DED" w:rsidRPr="008A6874">
        <w:rPr>
          <w:rFonts w:ascii="Cambria" w:hAnsi="Cambria"/>
          <w:sz w:val="24"/>
          <w:szCs w:val="28"/>
        </w:rPr>
        <w:t xml:space="preserve">English </w:t>
      </w:r>
      <w:r w:rsidR="008A6874">
        <w:rPr>
          <w:rFonts w:ascii="Cambria" w:hAnsi="Cambria"/>
          <w:sz w:val="24"/>
          <w:szCs w:val="28"/>
        </w:rPr>
        <w:t>at advanced level</w:t>
      </w:r>
      <w:r w:rsidR="00044DED" w:rsidRPr="008A6874">
        <w:rPr>
          <w:rFonts w:ascii="Cambria" w:hAnsi="Cambria"/>
          <w:sz w:val="24"/>
          <w:szCs w:val="28"/>
        </w:rPr>
        <w:t>.</w:t>
      </w:r>
    </w:p>
    <w:p w14:paraId="3547350E" w14:textId="40932D11" w:rsidR="005F4A50" w:rsidRPr="008A6874" w:rsidRDefault="00044DED" w:rsidP="00044DED">
      <w:pPr>
        <w:pStyle w:val="ListParagraph"/>
        <w:snapToGrid w:val="0"/>
        <w:spacing w:before="120"/>
        <w:ind w:left="284" w:right="-360"/>
        <w:jc w:val="both"/>
        <w:rPr>
          <w:rFonts w:ascii="Cambria" w:eastAsia="SimSun" w:hAnsi="Cambria"/>
          <w:sz w:val="24"/>
          <w:szCs w:val="24"/>
          <w:lang w:val="en-GB"/>
        </w:rPr>
      </w:pPr>
      <w:r w:rsidRPr="008A6874">
        <w:rPr>
          <w:rFonts w:ascii="Cambria" w:eastAsia="SimSun" w:hAnsi="Cambria"/>
          <w:sz w:val="24"/>
          <w:szCs w:val="24"/>
          <w:lang w:val="en-GB"/>
        </w:rPr>
        <w:t>Knowledge of an additional official languages of the Union (Arabic, Chinese, French, Russian, Spanish) is preferable.</w:t>
      </w:r>
    </w:p>
    <w:p w14:paraId="54754F70" w14:textId="77777777" w:rsidR="00044DED" w:rsidRPr="008A6874" w:rsidRDefault="00044DED" w:rsidP="00044DED">
      <w:pPr>
        <w:pStyle w:val="ListParagraph"/>
        <w:snapToGrid w:val="0"/>
        <w:spacing w:before="120"/>
        <w:ind w:left="284" w:right="-360"/>
        <w:jc w:val="both"/>
        <w:rPr>
          <w:rFonts w:ascii="Cambria" w:hAnsi="Cambria"/>
          <w:b/>
          <w:bCs/>
          <w:szCs w:val="24"/>
        </w:rPr>
      </w:pPr>
    </w:p>
    <w:p w14:paraId="07CB2099" w14:textId="77777777" w:rsidR="00ED3D4B" w:rsidRPr="008A6874"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8A6874">
        <w:rPr>
          <w:rFonts w:ascii="Cambria" w:hAnsi="Cambria" w:cs="Verdana"/>
          <w:b/>
          <w:bCs/>
          <w:color w:val="000000"/>
          <w:szCs w:val="24"/>
        </w:rPr>
        <w:t>Training and Learning Elements</w:t>
      </w:r>
      <w:r w:rsidRPr="008A6874">
        <w:rPr>
          <w:rFonts w:ascii="Cambria" w:hAnsi="Cambria"/>
          <w:b/>
          <w:bCs/>
          <w:szCs w:val="24"/>
        </w:rPr>
        <w:t>:</w:t>
      </w:r>
    </w:p>
    <w:p w14:paraId="16AE3E23" w14:textId="77777777" w:rsidR="007A6C06" w:rsidRPr="008A6874" w:rsidRDefault="007A6C06" w:rsidP="007A6C06">
      <w:pPr>
        <w:snapToGrid w:val="0"/>
        <w:spacing w:before="120" w:after="0" w:line="240" w:lineRule="auto"/>
        <w:jc w:val="both"/>
        <w:rPr>
          <w:rFonts w:ascii="Cambria" w:hAnsi="Cambria"/>
          <w:sz w:val="24"/>
          <w:szCs w:val="24"/>
        </w:rPr>
      </w:pPr>
      <w:r w:rsidRPr="008A6874">
        <w:rPr>
          <w:rFonts w:ascii="Cambria" w:hAnsi="Cambria"/>
          <w:sz w:val="24"/>
          <w:szCs w:val="24"/>
        </w:rPr>
        <w:t xml:space="preserve">The </w:t>
      </w:r>
      <w:r w:rsidR="005F4A50" w:rsidRPr="008A6874">
        <w:rPr>
          <w:rFonts w:ascii="Cambria" w:hAnsi="Cambria"/>
          <w:sz w:val="24"/>
          <w:szCs w:val="24"/>
        </w:rPr>
        <w:t>intern</w:t>
      </w:r>
      <w:r w:rsidRPr="008A6874">
        <w:rPr>
          <w:rFonts w:ascii="Cambria" w:hAnsi="Cambria"/>
          <w:sz w:val="24"/>
          <w:szCs w:val="24"/>
        </w:rPr>
        <w:t xml:space="preserve"> will acquire excellent knowledge and experience of:</w:t>
      </w:r>
    </w:p>
    <w:p w14:paraId="7BC8B218" w14:textId="77777777" w:rsidR="00044DED" w:rsidRPr="008A6874" w:rsidRDefault="00044DED" w:rsidP="00044DED">
      <w:pPr>
        <w:numPr>
          <w:ilvl w:val="0"/>
          <w:numId w:val="9"/>
        </w:numPr>
        <w:shd w:val="clear" w:color="auto" w:fill="FFFFFF"/>
        <w:spacing w:after="0" w:line="240" w:lineRule="auto"/>
        <w:rPr>
          <w:rFonts w:ascii="Cambria" w:hAnsi="Cambria"/>
          <w:sz w:val="24"/>
          <w:szCs w:val="24"/>
        </w:rPr>
      </w:pPr>
      <w:r w:rsidRPr="008A6874">
        <w:rPr>
          <w:rFonts w:ascii="Cambria" w:hAnsi="Cambria"/>
          <w:sz w:val="24"/>
          <w:szCs w:val="24"/>
        </w:rPr>
        <w:t>Content creation, by designing and producing engaging promotional materials, infographics, and presentations that convey complex information in an accessible manner.</w:t>
      </w:r>
    </w:p>
    <w:p w14:paraId="5D652E77" w14:textId="5D3A6D2F" w:rsidR="00044DED" w:rsidRPr="008A6874" w:rsidRDefault="00044DED" w:rsidP="00044DED">
      <w:pPr>
        <w:numPr>
          <w:ilvl w:val="0"/>
          <w:numId w:val="9"/>
        </w:numPr>
        <w:shd w:val="clear" w:color="auto" w:fill="FFFFFF"/>
        <w:spacing w:after="0" w:line="240" w:lineRule="auto"/>
        <w:rPr>
          <w:rFonts w:ascii="Cambria" w:hAnsi="Cambria"/>
          <w:sz w:val="24"/>
          <w:szCs w:val="24"/>
        </w:rPr>
      </w:pPr>
      <w:r w:rsidRPr="008A6874">
        <w:rPr>
          <w:rFonts w:ascii="Cambria" w:hAnsi="Cambria"/>
          <w:sz w:val="24"/>
          <w:szCs w:val="24"/>
        </w:rPr>
        <w:t>Interviewing narrative development, through collecting and compiling success stories and testimonials that showcase the impact and achievements of the WSIS process.</w:t>
      </w:r>
    </w:p>
    <w:p w14:paraId="0DB46CDE" w14:textId="746EF9BD" w:rsidR="00044DED" w:rsidRPr="008A6874" w:rsidRDefault="00044DED" w:rsidP="006D1B53">
      <w:pPr>
        <w:numPr>
          <w:ilvl w:val="0"/>
          <w:numId w:val="9"/>
        </w:numPr>
        <w:shd w:val="clear" w:color="auto" w:fill="FFFFFF"/>
        <w:spacing w:after="0" w:line="240" w:lineRule="auto"/>
        <w:rPr>
          <w:rFonts w:ascii="Cambria" w:hAnsi="Cambria"/>
          <w:sz w:val="24"/>
          <w:szCs w:val="24"/>
        </w:rPr>
      </w:pPr>
      <w:r w:rsidRPr="008A6874">
        <w:rPr>
          <w:rFonts w:ascii="Cambria" w:hAnsi="Cambria"/>
          <w:sz w:val="24"/>
          <w:szCs w:val="24"/>
        </w:rPr>
        <w:t>Time management and prioritization skills</w:t>
      </w:r>
    </w:p>
    <w:p w14:paraId="21027710" w14:textId="6DFAC481" w:rsidR="00044DED" w:rsidRPr="008A6874" w:rsidRDefault="00044DED" w:rsidP="007A6C06">
      <w:pPr>
        <w:pStyle w:val="ListParagraph"/>
        <w:numPr>
          <w:ilvl w:val="0"/>
          <w:numId w:val="9"/>
        </w:numPr>
        <w:rPr>
          <w:rFonts w:ascii="Cambria" w:hAnsi="Cambria"/>
          <w:sz w:val="24"/>
          <w:szCs w:val="24"/>
        </w:rPr>
      </w:pPr>
      <w:r w:rsidRPr="008A6874">
        <w:rPr>
          <w:rFonts w:ascii="Cambria" w:hAnsi="Cambria"/>
          <w:sz w:val="24"/>
          <w:szCs w:val="24"/>
        </w:rPr>
        <w:t>Coordinat</w:t>
      </w:r>
      <w:r w:rsidR="008D2C74" w:rsidRPr="008A6874">
        <w:rPr>
          <w:rFonts w:ascii="Cambria" w:hAnsi="Cambria"/>
          <w:sz w:val="24"/>
          <w:szCs w:val="24"/>
        </w:rPr>
        <w:t>ion of stakeholders from different stakeholder types</w:t>
      </w:r>
    </w:p>
    <w:p w14:paraId="78554CAF" w14:textId="052CD4AE" w:rsidR="001B6438" w:rsidRPr="001B6438" w:rsidRDefault="001B6438" w:rsidP="001B6438">
      <w:pPr>
        <w:jc w:val="both"/>
        <w:rPr>
          <w:rFonts w:ascii="Cambria" w:hAnsi="Cambria" w:cs="Verdana"/>
          <w:bCs/>
          <w:i/>
          <w:color w:val="000000"/>
          <w:sz w:val="20"/>
          <w:szCs w:val="20"/>
        </w:rPr>
      </w:pPr>
    </w:p>
    <w:sectPr w:rsidR="001B6438" w:rsidRPr="001B6438" w:rsidSect="00EB1589">
      <w:headerReference w:type="default" r:id="rId10"/>
      <w:footerReference w:type="default" r:id="rId11"/>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3AE9F" w14:textId="77777777" w:rsidR="00D07155" w:rsidRDefault="00D07155" w:rsidP="00EB1589">
      <w:pPr>
        <w:spacing w:after="0" w:line="240" w:lineRule="auto"/>
      </w:pPr>
      <w:r>
        <w:separator/>
      </w:r>
    </w:p>
  </w:endnote>
  <w:endnote w:type="continuationSeparator" w:id="0">
    <w:p w14:paraId="04854B08" w14:textId="77777777" w:rsidR="00D07155" w:rsidRDefault="00D07155"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19C94" w14:textId="77777777" w:rsidR="00D07155" w:rsidRDefault="00D07155" w:rsidP="00EB1589">
      <w:pPr>
        <w:spacing w:after="0" w:line="240" w:lineRule="auto"/>
      </w:pPr>
      <w:r>
        <w:separator/>
      </w:r>
    </w:p>
  </w:footnote>
  <w:footnote w:type="continuationSeparator" w:id="0">
    <w:p w14:paraId="1872D4AE" w14:textId="77777777" w:rsidR="00D07155" w:rsidRDefault="00D07155"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4908"/>
    <w:multiLevelType w:val="multilevel"/>
    <w:tmpl w:val="DAEE9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6150FC"/>
    <w:multiLevelType w:val="multilevel"/>
    <w:tmpl w:val="5488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816088"/>
    <w:multiLevelType w:val="hybridMultilevel"/>
    <w:tmpl w:val="23F602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3B4ED1"/>
    <w:multiLevelType w:val="multilevel"/>
    <w:tmpl w:val="E522E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915191"/>
    <w:multiLevelType w:val="hybridMultilevel"/>
    <w:tmpl w:val="5C48C1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4"/>
  </w:num>
  <w:num w:numId="3" w16cid:durableId="1010371184">
    <w:abstractNumId w:val="15"/>
  </w:num>
  <w:num w:numId="4" w16cid:durableId="838807718">
    <w:abstractNumId w:val="3"/>
  </w:num>
  <w:num w:numId="5" w16cid:durableId="481047802">
    <w:abstractNumId w:val="9"/>
  </w:num>
  <w:num w:numId="6" w16cid:durableId="1964269443">
    <w:abstractNumId w:val="1"/>
  </w:num>
  <w:num w:numId="7" w16cid:durableId="468403368">
    <w:abstractNumId w:val="16"/>
  </w:num>
  <w:num w:numId="8" w16cid:durableId="1591889622">
    <w:abstractNumId w:val="12"/>
  </w:num>
  <w:num w:numId="9" w16cid:durableId="500896963">
    <w:abstractNumId w:val="11"/>
  </w:num>
  <w:num w:numId="10" w16cid:durableId="368845409">
    <w:abstractNumId w:val="13"/>
  </w:num>
  <w:num w:numId="11" w16cid:durableId="1741832073">
    <w:abstractNumId w:val="5"/>
  </w:num>
  <w:num w:numId="12" w16cid:durableId="1162231846">
    <w:abstractNumId w:val="4"/>
  </w:num>
  <w:num w:numId="13" w16cid:durableId="148181075">
    <w:abstractNumId w:val="2"/>
  </w:num>
  <w:num w:numId="14" w16cid:durableId="1269385012">
    <w:abstractNumId w:val="17"/>
  </w:num>
  <w:num w:numId="15" w16cid:durableId="439299302">
    <w:abstractNumId w:val="8"/>
  </w:num>
  <w:num w:numId="16" w16cid:durableId="382024409">
    <w:abstractNumId w:val="0"/>
  </w:num>
  <w:num w:numId="17" w16cid:durableId="318967133">
    <w:abstractNumId w:val="7"/>
  </w:num>
  <w:num w:numId="18" w16cid:durableId="7655416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44DED"/>
    <w:rsid w:val="00045182"/>
    <w:rsid w:val="00050547"/>
    <w:rsid w:val="001B3C8E"/>
    <w:rsid w:val="001B6438"/>
    <w:rsid w:val="002768D0"/>
    <w:rsid w:val="00321B13"/>
    <w:rsid w:val="00322179"/>
    <w:rsid w:val="00333540"/>
    <w:rsid w:val="00377001"/>
    <w:rsid w:val="003852AC"/>
    <w:rsid w:val="003857A7"/>
    <w:rsid w:val="0042508E"/>
    <w:rsid w:val="004521F6"/>
    <w:rsid w:val="00462308"/>
    <w:rsid w:val="00527FA9"/>
    <w:rsid w:val="00571DBB"/>
    <w:rsid w:val="005B6FBD"/>
    <w:rsid w:val="005F4A50"/>
    <w:rsid w:val="0060012A"/>
    <w:rsid w:val="006006CD"/>
    <w:rsid w:val="00630769"/>
    <w:rsid w:val="00664B6D"/>
    <w:rsid w:val="006C3D64"/>
    <w:rsid w:val="007A6C06"/>
    <w:rsid w:val="007B0FE3"/>
    <w:rsid w:val="008A6874"/>
    <w:rsid w:val="008B6D63"/>
    <w:rsid w:val="008D2C74"/>
    <w:rsid w:val="009727D9"/>
    <w:rsid w:val="00974CFA"/>
    <w:rsid w:val="009D49D9"/>
    <w:rsid w:val="009D5B4A"/>
    <w:rsid w:val="009F5CD7"/>
    <w:rsid w:val="00A05E02"/>
    <w:rsid w:val="00A134E7"/>
    <w:rsid w:val="00B421B1"/>
    <w:rsid w:val="00B848E5"/>
    <w:rsid w:val="00B93F12"/>
    <w:rsid w:val="00BF21F2"/>
    <w:rsid w:val="00C5422D"/>
    <w:rsid w:val="00C84B11"/>
    <w:rsid w:val="00C90A4E"/>
    <w:rsid w:val="00CD4E39"/>
    <w:rsid w:val="00D07155"/>
    <w:rsid w:val="00D36A7F"/>
    <w:rsid w:val="00D56615"/>
    <w:rsid w:val="00D61C3A"/>
    <w:rsid w:val="00D70679"/>
    <w:rsid w:val="00DC1823"/>
    <w:rsid w:val="00DC2D90"/>
    <w:rsid w:val="00DD67AB"/>
    <w:rsid w:val="00E1748E"/>
    <w:rsid w:val="00E95ED6"/>
    <w:rsid w:val="00EB02DE"/>
    <w:rsid w:val="00EB1589"/>
    <w:rsid w:val="00EC1F4F"/>
    <w:rsid w:val="00ED3D4B"/>
    <w:rsid w:val="00EE0792"/>
    <w:rsid w:val="00F31E86"/>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Hyperlink">
    <w:name w:val="Hyperlink"/>
    <w:basedOn w:val="DefaultParagraphFont"/>
    <w:uiPriority w:val="99"/>
    <w:unhideWhenUsed/>
    <w:rsid w:val="00D70679"/>
    <w:rPr>
      <w:color w:val="0563C1" w:themeColor="hyperlink"/>
      <w:u w:val="single"/>
    </w:rPr>
  </w:style>
  <w:style w:type="character" w:styleId="UnresolvedMention">
    <w:name w:val="Unresolved Mention"/>
    <w:basedOn w:val="DefaultParagraphFont"/>
    <w:uiPriority w:val="99"/>
    <w:semiHidden/>
    <w:unhideWhenUsed/>
    <w:rsid w:val="00D70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7431671">
      <w:bodyDiv w:val="1"/>
      <w:marLeft w:val="0"/>
      <w:marRight w:val="0"/>
      <w:marTop w:val="0"/>
      <w:marBottom w:val="0"/>
      <w:divBdr>
        <w:top w:val="none" w:sz="0" w:space="0" w:color="auto"/>
        <w:left w:val="none" w:sz="0" w:space="0" w:color="auto"/>
        <w:bottom w:val="none" w:sz="0" w:space="0" w:color="auto"/>
        <w:right w:val="none" w:sz="0" w:space="0" w:color="auto"/>
      </w:divBdr>
    </w:div>
    <w:div w:id="1443837590">
      <w:bodyDiv w:val="1"/>
      <w:marLeft w:val="0"/>
      <w:marRight w:val="0"/>
      <w:marTop w:val="0"/>
      <w:marBottom w:val="0"/>
      <w:divBdr>
        <w:top w:val="none" w:sz="0" w:space="0" w:color="auto"/>
        <w:left w:val="none" w:sz="0" w:space="0" w:color="auto"/>
        <w:bottom w:val="none" w:sz="0" w:space="0" w:color="auto"/>
        <w:right w:val="none" w:sz="0" w:space="0" w:color="auto"/>
      </w:divBdr>
    </w:div>
    <w:div w:id="1597127988">
      <w:bodyDiv w:val="1"/>
      <w:marLeft w:val="0"/>
      <w:marRight w:val="0"/>
      <w:marTop w:val="0"/>
      <w:marBottom w:val="0"/>
      <w:divBdr>
        <w:top w:val="none" w:sz="0" w:space="0" w:color="auto"/>
        <w:left w:val="none" w:sz="0" w:space="0" w:color="auto"/>
        <w:bottom w:val="none" w:sz="0" w:space="0" w:color="auto"/>
        <w:right w:val="none" w:sz="0" w:space="0" w:color="auto"/>
      </w:divBdr>
    </w:div>
    <w:div w:id="195436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net/wsis/docs/geneva/official/poa.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1</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10</cp:revision>
  <cp:lastPrinted>2017-08-23T11:38:00Z</cp:lastPrinted>
  <dcterms:created xsi:type="dcterms:W3CDTF">2025-01-27T07:38:00Z</dcterms:created>
  <dcterms:modified xsi:type="dcterms:W3CDTF">2025-02-15T06:18:00Z</dcterms:modified>
</cp:coreProperties>
</file>