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00A601F8" w:rsidRDefault="00A601F8" w14:paraId="130CA9AA" w14:textId="1E2D6529">
      <w:pPr>
        <w:rPr>
          <w:rFonts w:cs="Arial" w:asciiTheme="minorHAnsi" w:hAnsiTheme="minorHAnsi"/>
          <w:lang w:val="en-GB"/>
        </w:rPr>
      </w:pPr>
      <w:r w:rsidRPr="00CA2D2D">
        <w:rPr>
          <w:rFonts w:cs="Arial" w:asciiTheme="minorHAnsi" w:hAnsiTheme="minorHAnsi"/>
          <w:lang w:val="en-GB"/>
        </w:rPr>
        <w:t xml:space="preserve">Title: </w:t>
      </w:r>
      <w:r w:rsidR="001213D3">
        <w:rPr>
          <w:rFonts w:cs="Arial" w:asciiTheme="minorHAnsi" w:hAnsiTheme="minorHAnsi"/>
          <w:lang w:val="en-GB"/>
        </w:rPr>
        <w:tab/>
      </w:r>
      <w:r w:rsidR="001213D3">
        <w:rPr>
          <w:rFonts w:cs="Arial" w:asciiTheme="minorHAnsi" w:hAnsiTheme="minorHAnsi"/>
          <w:lang w:val="en-GB"/>
        </w:rPr>
        <w:tab/>
      </w:r>
      <w:r w:rsidR="001213D3">
        <w:rPr>
          <w:rFonts w:cs="Arial" w:asciiTheme="minorHAnsi" w:hAnsiTheme="minorHAnsi"/>
          <w:lang w:val="en-GB"/>
        </w:rPr>
        <w:tab/>
      </w:r>
      <w:r w:rsidR="001213D3">
        <w:rPr>
          <w:rFonts w:cs="Arial" w:asciiTheme="minorHAnsi" w:hAnsiTheme="minorHAnsi"/>
          <w:lang w:val="en-GB"/>
        </w:rPr>
        <w:tab/>
      </w:r>
      <w:r w:rsidRPr="00CA2D2D" w:rsidR="00032C81">
        <w:rPr>
          <w:rFonts w:cs="Arial" w:asciiTheme="minorHAnsi" w:hAnsiTheme="minorHAnsi"/>
          <w:lang w:val="en-GB"/>
        </w:rPr>
        <w:t xml:space="preserve">Intern for </w:t>
      </w:r>
      <w:r w:rsidRPr="00CA2D2D" w:rsidR="009352CD">
        <w:rPr>
          <w:rFonts w:cs="Arial" w:asciiTheme="minorHAnsi" w:hAnsiTheme="minorHAnsi"/>
          <w:lang w:val="en-GB"/>
        </w:rPr>
        <w:t>Livelihood and Economic Inclusion</w:t>
      </w:r>
      <w:r w:rsidRPr="00A13D39">
        <w:rPr>
          <w:rFonts w:cs="Arial" w:asciiTheme="minorHAnsi" w:hAnsiTheme="minorHAnsi"/>
          <w:lang w:val="en-GB"/>
        </w:rPr>
        <w:tab/>
      </w:r>
      <w:r w:rsidRPr="00A13D39">
        <w:rPr>
          <w:rFonts w:cs="Arial" w:asciiTheme="minorHAnsi" w:hAnsiTheme="minorHAnsi"/>
          <w:lang w:val="en-GB"/>
        </w:rPr>
        <w:tab/>
      </w:r>
      <w:r w:rsidRPr="00A13D39" w:rsidR="00313014">
        <w:rPr>
          <w:rFonts w:cs="Arial" w:asciiTheme="minorHAnsi" w:hAnsiTheme="minorHAnsi"/>
          <w:lang w:val="en-GB"/>
        </w:rPr>
        <w:tab/>
      </w:r>
    </w:p>
    <w:p w:rsidRPr="005539A9" w:rsidR="003F47AD" w:rsidP="00A601F8" w:rsidRDefault="003F47AD" w14:paraId="6A233EF0" w14:textId="4D051583">
      <w:pPr>
        <w:rPr>
          <w:rFonts w:cs="Arial" w:asciiTheme="minorHAnsi" w:hAnsiTheme="minorHAnsi"/>
        </w:rPr>
      </w:pPr>
      <w:r>
        <w:rPr>
          <w:rFonts w:cs="Arial" w:asciiTheme="minorHAnsi" w:hAnsiTheme="minorHAnsi"/>
          <w:lang w:val="en-GB"/>
        </w:rPr>
        <w:t>Sector of assignment:</w:t>
      </w:r>
      <w:r w:rsidR="00032C81">
        <w:rPr>
          <w:rFonts w:cs="Arial" w:asciiTheme="minorHAnsi" w:hAnsiTheme="minorHAnsi"/>
          <w:lang w:val="en-GB"/>
        </w:rPr>
        <w:t xml:space="preserve"> </w:t>
      </w:r>
      <w:r w:rsidR="001213D3">
        <w:rPr>
          <w:rFonts w:cs="Arial" w:asciiTheme="minorHAnsi" w:hAnsiTheme="minorHAnsi"/>
          <w:lang w:val="en-GB"/>
        </w:rPr>
        <w:tab/>
      </w:r>
      <w:r w:rsidR="001213D3">
        <w:rPr>
          <w:rFonts w:cs="Arial" w:asciiTheme="minorHAnsi" w:hAnsiTheme="minorHAnsi"/>
          <w:lang w:val="en-GB"/>
        </w:rPr>
        <w:tab/>
      </w:r>
      <w:r w:rsidR="00032C81">
        <w:rPr>
          <w:rFonts w:cs="Arial" w:asciiTheme="minorHAnsi" w:hAnsiTheme="minorHAnsi"/>
          <w:lang w:val="en-GB"/>
        </w:rPr>
        <w:t>Social protection and Economic</w:t>
      </w:r>
      <w:r w:rsidR="00527985">
        <w:rPr>
          <w:rFonts w:cs="Arial" w:asciiTheme="minorHAnsi" w:hAnsiTheme="minorHAnsi"/>
          <w:lang w:val="en-GB"/>
        </w:rPr>
        <w:t>s</w:t>
      </w:r>
      <w:r w:rsidR="00032C81">
        <w:rPr>
          <w:rFonts w:cs="Arial" w:asciiTheme="minorHAnsi" w:hAnsiTheme="minorHAnsi"/>
          <w:lang w:val="en-GB"/>
        </w:rPr>
        <w:t xml:space="preserve"> development </w:t>
      </w:r>
      <w:r w:rsidR="005539A9">
        <w:rPr>
          <w:rFonts w:cs="Arial" w:asciiTheme="minorHAnsi" w:hAnsiTheme="minorHAnsi"/>
          <w:lang w:val="en-GB"/>
        </w:rPr>
        <w:tab/>
      </w:r>
      <w:r w:rsidR="005539A9">
        <w:rPr>
          <w:rFonts w:cs="Arial" w:asciiTheme="minorHAnsi" w:hAnsiTheme="minorHAnsi"/>
          <w:lang w:val="en-GB"/>
        </w:rPr>
        <w:tab/>
      </w:r>
    </w:p>
    <w:p w:rsidR="00A601F8" w:rsidP="00A601F8" w:rsidRDefault="00A601F8" w14:paraId="67D59395" w14:textId="2C377ECF">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001213D3">
        <w:rPr>
          <w:rFonts w:cs="Arial" w:asciiTheme="minorHAnsi" w:hAnsiTheme="minorHAnsi"/>
          <w:lang w:val="en-GB"/>
        </w:rPr>
        <w:tab/>
      </w:r>
      <w:r w:rsidR="001213D3">
        <w:rPr>
          <w:rFonts w:cs="Arial" w:asciiTheme="minorHAnsi" w:hAnsiTheme="minorHAnsi"/>
          <w:lang w:val="en-GB"/>
        </w:rPr>
        <w:tab/>
      </w:r>
      <w:r w:rsidR="00032C81">
        <w:rPr>
          <w:rFonts w:cs="Arial" w:asciiTheme="minorHAnsi" w:hAnsiTheme="minorHAnsi"/>
          <w:lang w:val="en-GB"/>
        </w:rPr>
        <w:t xml:space="preserve">Inclusive Growth </w:t>
      </w:r>
      <w:r w:rsidRPr="00A13D39">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p>
    <w:p w:rsidRPr="003F47AD" w:rsidR="003F47AD" w:rsidP="00A601F8" w:rsidRDefault="003F47AD" w14:paraId="6D413E5E" w14:textId="12411FBF">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1213D3">
        <w:rPr>
          <w:rFonts w:cs="Arial" w:asciiTheme="minorHAnsi" w:hAnsiTheme="minorHAnsi"/>
        </w:rPr>
        <w:tab/>
      </w:r>
      <w:r w:rsidR="00032C81">
        <w:rPr>
          <w:rFonts w:cs="Arial" w:asciiTheme="minorHAnsi" w:hAnsiTheme="minorHAnsi"/>
        </w:rPr>
        <w:t xml:space="preserve">Phnom Penh, Cambodia </w:t>
      </w:r>
      <w:r w:rsidR="005539A9">
        <w:rPr>
          <w:rFonts w:cs="Arial" w:asciiTheme="minorHAnsi" w:hAnsiTheme="minorHAnsi"/>
        </w:rPr>
        <w:tab/>
      </w:r>
    </w:p>
    <w:p w:rsidR="00A601F8" w:rsidP="41D7CA89" w:rsidRDefault="00FB2650" w14:paraId="078B9725" w14:textId="3C69AE85">
      <w:pPr>
        <w:rPr>
          <w:rFonts w:ascii="Calibri" w:hAnsi="Calibri" w:cs="Arial" w:asciiTheme="minorAscii" w:hAnsiTheme="minorAscii"/>
          <w:lang w:val="en-GB"/>
        </w:rPr>
      </w:pPr>
      <w:r w:rsidRPr="41D7CA89" w:rsidR="00FB2650">
        <w:rPr>
          <w:rFonts w:ascii="Calibri" w:hAnsi="Calibri" w:cs="Arial" w:asciiTheme="minorAscii" w:hAnsiTheme="minorAscii"/>
          <w:lang w:val="en-GB"/>
        </w:rPr>
        <w:t xml:space="preserve">Expected </w:t>
      </w:r>
      <w:r w:rsidRPr="41D7CA89" w:rsidR="00B12B04">
        <w:rPr>
          <w:rFonts w:ascii="Calibri" w:hAnsi="Calibri" w:cs="Arial" w:asciiTheme="minorAscii" w:hAnsiTheme="minorAscii"/>
          <w:lang w:val="en-GB"/>
        </w:rPr>
        <w:t>d</w:t>
      </w:r>
      <w:r w:rsidRPr="41D7CA89" w:rsidR="00A601F8">
        <w:rPr>
          <w:rFonts w:ascii="Calibri" w:hAnsi="Calibri" w:cs="Arial" w:asciiTheme="minorAscii" w:hAnsiTheme="minorAscii"/>
          <w:lang w:val="en-GB"/>
        </w:rPr>
        <w:t xml:space="preserve">uration: </w:t>
      </w:r>
      <w:r>
        <w:tab/>
      </w:r>
      <w:r>
        <w:tab/>
      </w:r>
      <w:r w:rsidRPr="41D7CA89" w:rsidR="6D7531A2">
        <w:rPr>
          <w:rFonts w:ascii="Calibri" w:hAnsi="Calibri" w:cs="Arial" w:asciiTheme="minorAscii" w:hAnsiTheme="minorAscii"/>
          <w:lang w:val="en-GB"/>
        </w:rPr>
        <w:t>6-</w:t>
      </w:r>
      <w:r w:rsidRPr="41D7CA89" w:rsidR="0D921CAE">
        <w:rPr>
          <w:rFonts w:ascii="Calibri" w:hAnsi="Calibri" w:cs="Arial" w:asciiTheme="minorAscii" w:hAnsiTheme="minorAscii"/>
          <w:lang w:val="en-GB"/>
        </w:rPr>
        <w:t xml:space="preserve">9 </w:t>
      </w:r>
      <w:r w:rsidRPr="41D7CA89" w:rsidR="6D7531A2">
        <w:rPr>
          <w:rFonts w:ascii="Calibri" w:hAnsi="Calibri" w:cs="Arial" w:asciiTheme="minorAscii" w:hAnsiTheme="minorAscii"/>
          <w:lang w:val="en-GB"/>
        </w:rPr>
        <w:t>months</w:t>
      </w:r>
    </w:p>
    <w:p w:rsidRPr="00A13D39" w:rsidR="005570B5" w:rsidP="00A601F8" w:rsidRDefault="005570B5" w14:paraId="15C313DA" w14:textId="194A8DB2">
      <w:pPr>
        <w:rPr>
          <w:rFonts w:cs="Arial" w:asciiTheme="minorHAnsi" w:hAnsiTheme="minorHAnsi"/>
          <w:lang w:val="en-GB"/>
        </w:rPr>
      </w:pPr>
      <w:r>
        <w:rPr>
          <w:rFonts w:cs="Arial" w:asciiTheme="minorHAnsi" w:hAnsiTheme="minorHAnsi"/>
          <w:lang w:val="en-GB"/>
        </w:rPr>
        <w:t>Expected starting date:</w:t>
      </w:r>
      <w:r w:rsidR="00032C81">
        <w:rPr>
          <w:rFonts w:cs="Arial" w:asciiTheme="minorHAnsi" w:hAnsiTheme="minorHAnsi"/>
          <w:lang w:val="en-GB"/>
        </w:rPr>
        <w:t xml:space="preserve"> </w:t>
      </w:r>
      <w:r w:rsidR="001213D3">
        <w:rPr>
          <w:rFonts w:cs="Arial" w:asciiTheme="minorHAnsi" w:hAnsiTheme="minorHAnsi"/>
          <w:lang w:val="en-GB"/>
        </w:rPr>
        <w:tab/>
      </w:r>
      <w:r w:rsidR="001213D3">
        <w:rPr>
          <w:rFonts w:cs="Arial" w:asciiTheme="minorHAnsi" w:hAnsiTheme="minorHAnsi"/>
          <w:lang w:val="en-GB"/>
        </w:rPr>
        <w:tab/>
      </w:r>
      <w:r w:rsidR="00032C81">
        <w:rPr>
          <w:rFonts w:cs="Arial" w:asciiTheme="minorHAnsi" w:hAnsiTheme="minorHAnsi"/>
          <w:lang w:val="en-GB"/>
        </w:rPr>
        <w:t>1 April 2025</w:t>
      </w:r>
    </w:p>
    <w:p w:rsidRPr="00A13D39" w:rsidR="00B708DB" w:rsidP="00313014" w:rsidRDefault="00313014" w14:paraId="4A699A6C" w14:textId="686475B5">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00032C81">
        <w:rPr>
          <w:rFonts w:cs="Arial" w:asciiTheme="minorHAnsi" w:hAnsiTheme="minorHAnsi"/>
          <w:lang w:val="en-GB"/>
        </w:rPr>
        <w:t xml:space="preserve"> </w:t>
      </w:r>
      <w:r w:rsidR="001213D3">
        <w:rPr>
          <w:rFonts w:cs="Arial" w:asciiTheme="minorHAnsi" w:hAnsiTheme="minorHAnsi"/>
          <w:lang w:val="en-GB"/>
        </w:rPr>
        <w:tab/>
      </w:r>
      <w:r w:rsidR="001213D3">
        <w:rPr>
          <w:rFonts w:cs="Arial" w:asciiTheme="minorHAnsi" w:hAnsiTheme="minorHAnsi"/>
          <w:lang w:val="en-GB"/>
        </w:rPr>
        <w:tab/>
      </w:r>
      <w:r w:rsidR="006064A0">
        <w:rPr>
          <w:rFonts w:cs="Arial" w:asciiTheme="minorHAnsi" w:hAnsiTheme="minorHAnsi"/>
          <w:lang w:val="en-GB"/>
        </w:rPr>
        <w:t>Mao Meas</w:t>
      </w:r>
      <w:r w:rsidR="00032C81">
        <w:rPr>
          <w:rFonts w:cs="Arial" w:asciiTheme="minorHAnsi" w:hAnsiTheme="minorHAnsi"/>
          <w:lang w:val="en-GB"/>
        </w:rPr>
        <w:t xml:space="preserve"> </w:t>
      </w:r>
      <w:r w:rsidRPr="00A13D39">
        <w:rPr>
          <w:rFonts w:cs="Arial" w:asciiTheme="minorHAnsi" w:hAnsiTheme="minorHAnsi"/>
          <w:lang w:val="en-GB"/>
        </w:rPr>
        <w:tab/>
      </w:r>
      <w:r w:rsidRPr="00A13D39">
        <w:rPr>
          <w:rFonts w:cs="Arial" w:asciiTheme="minorHAnsi" w:hAnsiTheme="minorHAnsi"/>
          <w:lang w:val="en-GB"/>
        </w:rPr>
        <w:tab/>
      </w:r>
    </w:p>
    <w:p w:rsidR="00B50560" w:rsidP="00313014" w:rsidRDefault="00B12B04" w14:paraId="440A3199" w14:textId="3A2A2E9C">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1213D3">
        <w:rPr>
          <w:rFonts w:cs="Arial" w:asciiTheme="minorHAnsi" w:hAnsiTheme="minorHAnsi"/>
          <w:lang w:val="en-GB"/>
        </w:rPr>
        <w:tab/>
      </w:r>
      <w:r w:rsidR="001213D3">
        <w:rPr>
          <w:rFonts w:cs="Arial" w:asciiTheme="minorHAnsi" w:hAnsiTheme="minorHAnsi"/>
          <w:lang w:val="en-GB"/>
        </w:rPr>
        <w:tab/>
      </w:r>
      <w:r w:rsidR="001213D3">
        <w:rPr>
          <w:rFonts w:cs="Arial" w:asciiTheme="minorHAnsi" w:hAnsiTheme="minorHAnsi"/>
          <w:lang w:val="en-GB"/>
        </w:rPr>
        <w:t>Programme Analyst</w:t>
      </w:r>
      <w:r w:rsidR="00032C81">
        <w:rPr>
          <w:rFonts w:cs="Arial" w:asciiTheme="minorHAnsi" w:hAnsiTheme="minorHAnsi"/>
          <w:lang w:val="en-GB"/>
        </w:rPr>
        <w:t xml:space="preserve"> </w:t>
      </w:r>
    </w:p>
    <w:p w:rsidRPr="00A13D39" w:rsidR="00313014" w:rsidP="00313014" w:rsidRDefault="00B12B04" w14:paraId="2644FD5B" w14:textId="0C6F0AC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E56E37" w:rsidP="00640FD0" w:rsidRDefault="00527985" w14:paraId="7118C4C5" w14:textId="4925DB67">
      <w:pPr>
        <w:jc w:val="both"/>
        <w:rPr>
          <w:rFonts w:asciiTheme="minorHAnsi" w:hAnsiTheme="minorHAnsi" w:cstheme="minorHAnsi"/>
        </w:rPr>
      </w:pPr>
      <w:r w:rsidRPr="00527985">
        <w:rPr>
          <w:rFonts w:cs="Arial" w:asciiTheme="minorHAnsi" w:hAnsiTheme="minorHAnsi"/>
          <w:lang w:val="en-GB"/>
        </w:rPr>
        <w:t xml:space="preserve">As the lead United Nations agency on international development, UNDP works in 170 countries and territories to eradicate poverty and reduce inequality. </w:t>
      </w:r>
      <w:r w:rsidRPr="003142B4" w:rsidR="00E56E37">
        <w:rPr>
          <w:rFonts w:asciiTheme="minorHAnsi" w:hAnsiTheme="minorHAnsi" w:cstheme="minorHAnsi"/>
        </w:rPr>
        <w:t xml:space="preserve">The United Nations Development </w:t>
      </w:r>
      <w:proofErr w:type="spellStart"/>
      <w:r w:rsidRPr="003142B4" w:rsidR="00E56E37">
        <w:rPr>
          <w:rFonts w:asciiTheme="minorHAnsi" w:hAnsiTheme="minorHAnsi" w:cstheme="minorHAnsi"/>
        </w:rPr>
        <w:t>Programme</w:t>
      </w:r>
      <w:proofErr w:type="spellEnd"/>
      <w:r w:rsidRPr="003142B4" w:rsidR="00E56E37">
        <w:rPr>
          <w:rFonts w:asciiTheme="minorHAnsi" w:hAnsiTheme="minorHAnsi" w:cstheme="minorHAnsi"/>
        </w:rPr>
        <w:t xml:space="preserve"> (UNDP) is the UN's global development network, an organization advocating for change and connecting countries to knowledge, experience, and resources to help people build a better life. </w:t>
      </w:r>
    </w:p>
    <w:p w:rsidR="00383842" w:rsidP="00640FD0" w:rsidRDefault="00383842" w14:paraId="7C0C5269" w14:textId="77777777">
      <w:pPr>
        <w:jc w:val="both"/>
        <w:rPr>
          <w:rFonts w:asciiTheme="minorHAnsi" w:hAnsiTheme="minorHAnsi" w:cstheme="minorHAnsi"/>
        </w:rPr>
      </w:pPr>
    </w:p>
    <w:p w:rsidR="00E56E37" w:rsidP="00640FD0" w:rsidRDefault="00E56E37" w14:paraId="19A05667" w14:textId="77777777">
      <w:pPr>
        <w:jc w:val="both"/>
        <w:rPr>
          <w:rFonts w:asciiTheme="minorHAnsi" w:hAnsiTheme="minorHAnsi" w:cstheme="minorHAnsi"/>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032C81" w:rsidP="00032C81" w:rsidRDefault="00032C81" w14:paraId="7D7D05CB" w14:textId="77777777">
      <w:pPr>
        <w:jc w:val="both"/>
        <w:rPr>
          <w:rFonts w:cs="Arial" w:asciiTheme="minorHAnsi" w:hAnsiTheme="minorHAnsi"/>
          <w:lang w:val="en-GB"/>
        </w:rPr>
      </w:pPr>
    </w:p>
    <w:p w:rsidRPr="003142B4" w:rsidR="007E3804" w:rsidP="007E3804" w:rsidRDefault="007E3804" w14:paraId="400DC7B1" w14:textId="77777777">
      <w:pPr>
        <w:rPr>
          <w:rFonts w:asciiTheme="minorHAnsi" w:hAnsiTheme="minorHAnsi" w:cstheme="minorHAnsi"/>
        </w:rPr>
      </w:pPr>
      <w:r w:rsidRPr="003142B4">
        <w:rPr>
          <w:rFonts w:asciiTheme="minorHAnsi" w:hAnsiTheme="minorHAnsi" w:cstheme="minorHAnsi"/>
        </w:rPr>
        <w:t>UNDP Cambodia Country Office (CO) works in partnership with the Royal Government of Cambodia (RGC), non-government organizations, civil society organizations, community-based organizations, multilateral aid agencies, bilateral donors, and the private sector to accelerate the achievement of Cambodia Sustainable Development Goals (CSDGs) and other national development priorities as set out in the Pentagonal Strategy for realizing the national vision 2050.  </w:t>
      </w:r>
    </w:p>
    <w:p w:rsidRPr="003142B4" w:rsidR="007E3804" w:rsidP="007E3804" w:rsidRDefault="007E3804" w14:paraId="6BB2A7EB" w14:textId="77777777">
      <w:pPr>
        <w:rPr>
          <w:rFonts w:asciiTheme="minorHAnsi" w:hAnsiTheme="minorHAnsi" w:cstheme="minorHAnsi"/>
        </w:rPr>
      </w:pPr>
      <w:r w:rsidRPr="003142B4">
        <w:rPr>
          <w:rFonts w:asciiTheme="minorHAnsi" w:hAnsiTheme="minorHAnsi" w:cstheme="minorHAnsi"/>
        </w:rPr>
        <w:t> </w:t>
      </w:r>
    </w:p>
    <w:p w:rsidRPr="003142B4" w:rsidR="007E3804" w:rsidP="007E3804" w:rsidRDefault="007E3804" w14:paraId="3FE0D250" w14:textId="77777777">
      <w:pPr>
        <w:rPr>
          <w:rFonts w:asciiTheme="minorHAnsi" w:hAnsiTheme="minorHAnsi" w:cstheme="minorHAnsi"/>
        </w:rPr>
      </w:pPr>
      <w:r w:rsidRPr="003142B4">
        <w:rPr>
          <w:rFonts w:asciiTheme="minorHAnsi" w:hAnsiTheme="minorHAnsi" w:cstheme="minorHAnsi"/>
        </w:rPr>
        <w:t xml:space="preserve">In Cambodia, the UNDP Country </w:t>
      </w:r>
      <w:proofErr w:type="spellStart"/>
      <w:r w:rsidRPr="003142B4">
        <w:rPr>
          <w:rFonts w:asciiTheme="minorHAnsi" w:hAnsiTheme="minorHAnsi" w:cstheme="minorHAnsi"/>
        </w:rPr>
        <w:t>Programme</w:t>
      </w:r>
      <w:proofErr w:type="spellEnd"/>
      <w:r w:rsidRPr="003142B4">
        <w:rPr>
          <w:rFonts w:asciiTheme="minorHAnsi" w:hAnsiTheme="minorHAnsi" w:cstheme="minorHAnsi"/>
        </w:rPr>
        <w:t xml:space="preserve"> Document 2024-2028 (CPD) identified three transformational shifts as priority for support during the next 5 years. The first shift is toward an economic growth model that accelerates inclusive growth, economic diversification, and human development. The second shift involves championing just energy transition, climate action and nature-based solutions as the foundation for national wealth, well-being, and resilience to shocks. The third shift is towards strengthening institutions, civic space, and participation as enablers for inclusive growth, access to rights and equal opportunities for all, whilst ensuring that the society at large is using the full potential of digital transformation. The CPD is aligned to national priorities and policies, particularly Cambodia’s vision 2050 and the Pentagonal Strategy-Phase 1 2024-2028. </w:t>
      </w:r>
    </w:p>
    <w:p w:rsidR="00D20CAA" w:rsidRDefault="00D20CAA" w14:paraId="6B86CBE5" w14:textId="61051782">
      <w:pPr>
        <w:rPr>
          <w:rFonts w:cs="Arial" w:asciiTheme="minorHAnsi" w:hAnsiTheme="minorHAnsi"/>
          <w:b/>
          <w:lang w:val="en-GB"/>
        </w:rPr>
      </w:pP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160D95" w14:paraId="2267A8ED" w14:textId="5BD9CE90">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225797BA" w14:paraId="687853B7" w14:textId="77777777">
        <w:tc>
          <w:tcPr>
            <w:tcW w:w="510" w:type="dxa"/>
            <w:shd w:val="clear" w:color="auto" w:fill="E6E6E6"/>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225797BA" w14:paraId="497682F7" w14:textId="77777777">
        <w:tc>
          <w:tcPr>
            <w:tcW w:w="510" w:type="dxa"/>
          </w:tcPr>
          <w:p w:rsidRPr="00A13D39" w:rsidR="00F64BAA" w:rsidP="00D91EE0"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Pr>
          <w:p w:rsidRPr="00635A36" w:rsidR="00635A36" w:rsidP="00635A36" w:rsidRDefault="00635A36" w14:paraId="38BB0D1D" w14:textId="72931D7D">
            <w:pPr>
              <w:rPr>
                <w:rFonts w:asciiTheme="minorHAnsi" w:hAnsiTheme="minorHAnsi"/>
                <w:b/>
                <w:i/>
                <w:iCs/>
                <w:lang w:val="en-GB"/>
              </w:rPr>
            </w:pPr>
            <w:r w:rsidRPr="00635A36">
              <w:rPr>
                <w:rFonts w:asciiTheme="minorHAnsi" w:hAnsiTheme="minorHAnsi"/>
                <w:b/>
                <w:i/>
                <w:iCs/>
                <w:lang w:val="en-GB"/>
              </w:rPr>
              <w:t>Support the strategic alignment of livelihoods and economic inclusion efforts with social protection policies and frameworks</w:t>
            </w:r>
            <w:r>
              <w:rPr>
                <w:rFonts w:asciiTheme="minorHAnsi" w:hAnsiTheme="minorHAnsi"/>
                <w:b/>
                <w:i/>
                <w:iCs/>
                <w:lang w:val="en-GB"/>
              </w:rPr>
              <w:t>:</w:t>
            </w:r>
          </w:p>
          <w:p w:rsidR="00635A36" w:rsidP="00635A36" w:rsidRDefault="00635A36" w14:paraId="01515762" w14:textId="6C8CBB8F">
            <w:pPr>
              <w:pStyle w:val="ListParagraph"/>
              <w:numPr>
                <w:ilvl w:val="0"/>
                <w:numId w:val="25"/>
              </w:numPr>
              <w:rPr>
                <w:rFonts w:asciiTheme="minorHAnsi" w:hAnsiTheme="minorHAnsi"/>
                <w:bCs/>
                <w:lang w:val="en-GB"/>
              </w:rPr>
            </w:pPr>
            <w:r w:rsidRPr="00635A36">
              <w:rPr>
                <w:rFonts w:asciiTheme="minorHAnsi" w:hAnsiTheme="minorHAnsi"/>
                <w:bCs/>
                <w:lang w:val="en-GB"/>
              </w:rPr>
              <w:t>Draft concept notes and Terms of References (</w:t>
            </w:r>
            <w:proofErr w:type="spellStart"/>
            <w:r w:rsidRPr="00635A36">
              <w:rPr>
                <w:rFonts w:asciiTheme="minorHAnsi" w:hAnsiTheme="minorHAnsi"/>
                <w:bCs/>
                <w:lang w:val="en-GB"/>
              </w:rPr>
              <w:t>ToRs</w:t>
            </w:r>
            <w:proofErr w:type="spellEnd"/>
            <w:r w:rsidRPr="00635A36">
              <w:rPr>
                <w:rFonts w:asciiTheme="minorHAnsi" w:hAnsiTheme="minorHAnsi"/>
                <w:bCs/>
                <w:lang w:val="en-GB"/>
              </w:rPr>
              <w:t>) for relevant research, communication and policy assignments related to economic policy, social protection and national planning policies</w:t>
            </w:r>
          </w:p>
          <w:p w:rsidRPr="00CA2D2D" w:rsidR="0066051A" w:rsidP="0066051A" w:rsidRDefault="0066051A" w14:paraId="3276FA1C" w14:textId="1FCE7601">
            <w:pPr>
              <w:pStyle w:val="ListParagraph"/>
              <w:numPr>
                <w:ilvl w:val="0"/>
                <w:numId w:val="25"/>
              </w:numPr>
              <w:rPr>
                <w:rFonts w:asciiTheme="minorHAnsi" w:hAnsiTheme="minorHAnsi"/>
                <w:bCs/>
                <w:lang w:val="en-GB"/>
              </w:rPr>
            </w:pPr>
            <w:r w:rsidRPr="0066051A">
              <w:rPr>
                <w:rFonts w:asciiTheme="minorHAnsi" w:hAnsiTheme="minorHAnsi"/>
                <w:bCs/>
                <w:lang w:val="en-GB"/>
              </w:rPr>
              <w:t>Assist with the roll-out of the Graduation-</w:t>
            </w:r>
            <w:r>
              <w:rPr>
                <w:rFonts w:asciiTheme="minorHAnsi" w:hAnsiTheme="minorHAnsi"/>
                <w:bCs/>
                <w:lang w:val="en-GB"/>
              </w:rPr>
              <w:t>B</w:t>
            </w:r>
            <w:r w:rsidRPr="0066051A">
              <w:rPr>
                <w:rFonts w:asciiTheme="minorHAnsi" w:hAnsiTheme="minorHAnsi"/>
                <w:bCs/>
                <w:lang w:val="en-GB"/>
              </w:rPr>
              <w:t xml:space="preserve">ased </w:t>
            </w:r>
            <w:r>
              <w:rPr>
                <w:rFonts w:asciiTheme="minorHAnsi" w:hAnsiTheme="minorHAnsi"/>
                <w:bCs/>
                <w:lang w:val="en-GB"/>
              </w:rPr>
              <w:t>S</w:t>
            </w:r>
            <w:r w:rsidRPr="0066051A">
              <w:rPr>
                <w:rFonts w:asciiTheme="minorHAnsi" w:hAnsiTheme="minorHAnsi"/>
                <w:bCs/>
                <w:lang w:val="en-GB"/>
              </w:rPr>
              <w:t xml:space="preserve">ocial </w:t>
            </w:r>
            <w:r>
              <w:rPr>
                <w:rFonts w:asciiTheme="minorHAnsi" w:hAnsiTheme="minorHAnsi"/>
                <w:bCs/>
                <w:lang w:val="en-GB"/>
              </w:rPr>
              <w:t>P</w:t>
            </w:r>
            <w:r w:rsidRPr="0066051A">
              <w:rPr>
                <w:rFonts w:asciiTheme="minorHAnsi" w:hAnsiTheme="minorHAnsi"/>
                <w:bCs/>
                <w:lang w:val="en-GB"/>
              </w:rPr>
              <w:t xml:space="preserve">rotection </w:t>
            </w:r>
            <w:r>
              <w:rPr>
                <w:rFonts w:asciiTheme="minorHAnsi" w:hAnsiTheme="minorHAnsi"/>
                <w:bCs/>
                <w:lang w:val="en-GB"/>
              </w:rPr>
              <w:t>program</w:t>
            </w:r>
            <w:r w:rsidRPr="0066051A">
              <w:rPr>
                <w:rFonts w:asciiTheme="minorHAnsi" w:hAnsiTheme="minorHAnsi"/>
                <w:bCs/>
                <w:lang w:val="en-GB"/>
              </w:rPr>
              <w:t xml:space="preserve"> and other social protection projects (where applicable).</w:t>
            </w:r>
          </w:p>
          <w:p w:rsidR="00635A36" w:rsidP="0093636B" w:rsidRDefault="00635A36" w14:paraId="30D7D245" w14:textId="77777777">
            <w:pPr>
              <w:pStyle w:val="ListParagraph"/>
              <w:numPr>
                <w:ilvl w:val="0"/>
                <w:numId w:val="25"/>
              </w:numPr>
              <w:rPr>
                <w:rFonts w:asciiTheme="minorHAnsi" w:hAnsiTheme="minorHAnsi"/>
                <w:bCs/>
                <w:lang w:val="en-GB"/>
              </w:rPr>
            </w:pPr>
            <w:proofErr w:type="gramStart"/>
            <w:r w:rsidRPr="00635A36">
              <w:rPr>
                <w:rFonts w:asciiTheme="minorHAnsi" w:hAnsiTheme="minorHAnsi"/>
                <w:bCs/>
                <w:lang w:val="en-GB"/>
              </w:rPr>
              <w:t>Proof read</w:t>
            </w:r>
            <w:proofErr w:type="gramEnd"/>
            <w:r w:rsidRPr="00635A36">
              <w:rPr>
                <w:rFonts w:asciiTheme="minorHAnsi" w:hAnsiTheme="minorHAnsi"/>
                <w:bCs/>
                <w:lang w:val="en-GB"/>
              </w:rPr>
              <w:t xml:space="preserve"> and edit data analysis and reports </w:t>
            </w:r>
          </w:p>
          <w:p w:rsidR="00635A36" w:rsidP="00635A36" w:rsidRDefault="00635A36" w14:paraId="448B5F63" w14:textId="302F5B40">
            <w:pPr>
              <w:pStyle w:val="ListParagraph"/>
              <w:numPr>
                <w:ilvl w:val="0"/>
                <w:numId w:val="25"/>
              </w:numPr>
              <w:rPr>
                <w:rFonts w:asciiTheme="minorHAnsi" w:hAnsiTheme="minorHAnsi"/>
                <w:bCs/>
                <w:lang w:val="en-GB"/>
              </w:rPr>
            </w:pPr>
            <w:r w:rsidRPr="00635A36">
              <w:rPr>
                <w:rFonts w:asciiTheme="minorHAnsi" w:hAnsiTheme="minorHAnsi"/>
                <w:bCs/>
                <w:lang w:val="en-GB"/>
              </w:rPr>
              <w:t xml:space="preserve">Documentation, research, literature review and prepare </w:t>
            </w:r>
            <w:r>
              <w:rPr>
                <w:rFonts w:asciiTheme="minorHAnsi" w:hAnsiTheme="minorHAnsi"/>
                <w:bCs/>
                <w:lang w:val="en-GB"/>
              </w:rPr>
              <w:t xml:space="preserve">a </w:t>
            </w:r>
            <w:r w:rsidRPr="00635A36">
              <w:rPr>
                <w:rFonts w:asciiTheme="minorHAnsi" w:hAnsiTheme="minorHAnsi"/>
                <w:bCs/>
                <w:lang w:val="en-GB"/>
              </w:rPr>
              <w:t>summary of the different topics incorporating livelihoods and economic inclusion approaches</w:t>
            </w:r>
          </w:p>
          <w:p w:rsidR="00635A36" w:rsidP="00635A36" w:rsidRDefault="00635A36" w14:paraId="2A251E86" w14:textId="6D10C47B">
            <w:pPr>
              <w:pStyle w:val="ListParagraph"/>
              <w:numPr>
                <w:ilvl w:val="0"/>
                <w:numId w:val="25"/>
              </w:numPr>
              <w:rPr>
                <w:rFonts w:asciiTheme="minorHAnsi" w:hAnsiTheme="minorHAnsi"/>
                <w:bCs/>
                <w:lang w:val="en-GB"/>
              </w:rPr>
            </w:pPr>
            <w:r w:rsidRPr="00635A36">
              <w:rPr>
                <w:rFonts w:asciiTheme="minorHAnsi" w:hAnsiTheme="minorHAnsi"/>
                <w:bCs/>
                <w:lang w:val="en-GB"/>
              </w:rPr>
              <w:t xml:space="preserve">Identify key trends, alternative and uncommon data sources that can be resourceful to unfold key questions and hypothesis to enhance the socio-economic analysis </w:t>
            </w:r>
          </w:p>
          <w:p w:rsidR="00635A36" w:rsidP="003E63EB" w:rsidRDefault="00635A36" w14:paraId="7CFB8D89" w14:textId="77777777">
            <w:pPr>
              <w:pStyle w:val="ListParagraph"/>
              <w:numPr>
                <w:ilvl w:val="0"/>
                <w:numId w:val="25"/>
              </w:numPr>
              <w:rPr>
                <w:rFonts w:asciiTheme="minorHAnsi" w:hAnsiTheme="minorHAnsi"/>
                <w:bCs/>
                <w:lang w:val="en-GB"/>
              </w:rPr>
            </w:pPr>
            <w:r w:rsidRPr="00635A36">
              <w:rPr>
                <w:rFonts w:asciiTheme="minorHAnsi" w:hAnsiTheme="minorHAnsi"/>
                <w:bCs/>
                <w:lang w:val="en-GB"/>
              </w:rPr>
              <w:t xml:space="preserve">Perform estimations, elaborating graphs, tabulations and slides for documents and presentations to support the team </w:t>
            </w:r>
          </w:p>
          <w:p w:rsidRPr="00635A36" w:rsidR="00635A36" w:rsidP="003E63EB" w:rsidRDefault="00635A36" w14:paraId="1790AB46" w14:textId="58C59FDA">
            <w:pPr>
              <w:pStyle w:val="ListParagraph"/>
              <w:numPr>
                <w:ilvl w:val="0"/>
                <w:numId w:val="25"/>
              </w:numPr>
              <w:rPr>
                <w:rFonts w:asciiTheme="minorHAnsi" w:hAnsiTheme="minorHAnsi"/>
                <w:bCs/>
                <w:lang w:val="en-GB"/>
              </w:rPr>
            </w:pPr>
            <w:r w:rsidRPr="00635A36">
              <w:rPr>
                <w:rFonts w:asciiTheme="minorHAnsi" w:hAnsiTheme="minorHAnsi"/>
                <w:bCs/>
                <w:lang w:val="en-GB"/>
              </w:rPr>
              <w:t>Prepare briefing notes</w:t>
            </w:r>
            <w:r>
              <w:rPr>
                <w:rFonts w:asciiTheme="minorHAnsi" w:hAnsiTheme="minorHAnsi"/>
                <w:bCs/>
                <w:lang w:val="en-GB"/>
              </w:rPr>
              <w:t xml:space="preserve"> and minutes </w:t>
            </w:r>
          </w:p>
          <w:p w:rsidRPr="00635A36" w:rsidR="00F64BAA" w:rsidP="00635A36" w:rsidRDefault="00F64BAA" w14:paraId="56C02510" w14:textId="2AC65B18">
            <w:pPr>
              <w:rPr>
                <w:rFonts w:asciiTheme="minorHAnsi" w:hAnsiTheme="minorHAnsi"/>
                <w:bCs/>
                <w:lang w:val="en-GB"/>
              </w:rPr>
            </w:pPr>
          </w:p>
        </w:tc>
        <w:tc>
          <w:tcPr>
            <w:tcW w:w="1005" w:type="dxa"/>
          </w:tcPr>
          <w:p w:rsidRPr="001B6350" w:rsidR="00F64BAA" w:rsidP="00B65404" w:rsidRDefault="005E3BE7" w14:paraId="245AC64F" w14:textId="5774495C">
            <w:pPr>
              <w:jc w:val="center"/>
              <w:rPr>
                <w:rFonts w:cs="Arial" w:asciiTheme="minorHAnsi" w:hAnsiTheme="minorHAnsi"/>
                <w:b/>
                <w:lang w:val="en-GB"/>
              </w:rPr>
            </w:pPr>
            <w:r>
              <w:rPr>
                <w:rFonts w:cs="Arial" w:asciiTheme="minorHAnsi" w:hAnsiTheme="minorHAnsi"/>
                <w:b/>
                <w:lang w:val="en-GB"/>
              </w:rPr>
              <w:t>4</w:t>
            </w:r>
            <w:r w:rsidR="000B155C">
              <w:rPr>
                <w:rFonts w:cs="Arial" w:asciiTheme="minorHAnsi" w:hAnsiTheme="minorHAnsi"/>
                <w:b/>
                <w:lang w:val="en-GB"/>
              </w:rPr>
              <w:t>0</w:t>
            </w:r>
            <w:r w:rsidRPr="001B6350" w:rsidR="00F64BAA">
              <w:rPr>
                <w:rFonts w:cs="Arial" w:asciiTheme="minorHAnsi" w:hAnsiTheme="minorHAnsi"/>
                <w:b/>
                <w:lang w:val="en-GB"/>
              </w:rPr>
              <w:t>%</w:t>
            </w:r>
          </w:p>
        </w:tc>
      </w:tr>
      <w:tr w:rsidRPr="00A13D39" w:rsidR="00F64BAA" w:rsidTr="225797BA" w14:paraId="1F30E8BA" w14:textId="77777777">
        <w:tc>
          <w:tcPr>
            <w:tcW w:w="510" w:type="dxa"/>
          </w:tcPr>
          <w:p w:rsidRPr="00A13D39" w:rsidR="00F64BAA" w:rsidP="00D91EE0" w:rsidRDefault="007F00C2" w14:paraId="68A81163" w14:textId="37FE35A5">
            <w:pPr>
              <w:rPr>
                <w:rFonts w:cs="Arial" w:asciiTheme="minorHAnsi" w:hAnsiTheme="minorHAnsi"/>
                <w:lang w:val="en-GB"/>
              </w:rPr>
            </w:pPr>
            <w:r>
              <w:rPr>
                <w:rFonts w:cs="Arial" w:asciiTheme="minorHAnsi" w:hAnsiTheme="minorHAnsi"/>
                <w:lang w:val="en-GB"/>
              </w:rPr>
              <w:t>2</w:t>
            </w:r>
          </w:p>
        </w:tc>
        <w:tc>
          <w:tcPr>
            <w:tcW w:w="7310" w:type="dxa"/>
          </w:tcPr>
          <w:p w:rsidRPr="00635A36" w:rsidR="00635A36" w:rsidP="00635A36" w:rsidRDefault="00635A36" w14:paraId="3735B020" w14:textId="35FAA612">
            <w:pPr>
              <w:rPr>
                <w:rFonts w:asciiTheme="minorHAnsi" w:hAnsiTheme="minorHAnsi"/>
                <w:b/>
                <w:i/>
                <w:iCs/>
                <w:lang w:val="en-GB"/>
              </w:rPr>
            </w:pPr>
            <w:r w:rsidRPr="00635A36">
              <w:rPr>
                <w:rFonts w:asciiTheme="minorHAnsi" w:hAnsiTheme="minorHAnsi"/>
                <w:b/>
                <w:i/>
                <w:iCs/>
                <w:lang w:val="en-GB"/>
              </w:rPr>
              <w:t>Support the Partnership management:</w:t>
            </w:r>
          </w:p>
          <w:p w:rsidRPr="00B72E6C" w:rsidR="00426E57" w:rsidP="05F45B76" w:rsidRDefault="001C0469" w14:paraId="2DCB56D1" w14:textId="05E2C37B">
            <w:pPr>
              <w:pStyle w:val="ListParagraph"/>
              <w:numPr>
                <w:ilvl w:val="0"/>
                <w:numId w:val="25"/>
              </w:numPr>
              <w:rPr>
                <w:rFonts w:asciiTheme="minorHAnsi" w:hAnsiTheme="minorHAnsi"/>
                <w:lang w:val="en-GB"/>
              </w:rPr>
            </w:pPr>
            <w:r>
              <w:rPr>
                <w:rFonts w:asciiTheme="minorHAnsi" w:hAnsiTheme="minorHAnsi"/>
                <w:lang w:val="en-GB"/>
              </w:rPr>
              <w:t>S</w:t>
            </w:r>
            <w:r w:rsidR="00077374">
              <w:rPr>
                <w:rFonts w:asciiTheme="minorHAnsi" w:hAnsiTheme="minorHAnsi"/>
                <w:lang w:val="en-GB"/>
              </w:rPr>
              <w:t xml:space="preserve">upport </w:t>
            </w:r>
            <w:r w:rsidR="000C7D24">
              <w:rPr>
                <w:rFonts w:asciiTheme="minorHAnsi" w:hAnsiTheme="minorHAnsi"/>
                <w:lang w:val="en-GB"/>
              </w:rPr>
              <w:t>in</w:t>
            </w:r>
            <w:r w:rsidRPr="225797BA" w:rsidR="7D230FB7">
              <w:rPr>
                <w:rFonts w:asciiTheme="minorHAnsi" w:hAnsiTheme="minorHAnsi"/>
                <w:lang w:val="en-GB"/>
              </w:rPr>
              <w:t xml:space="preserve"> analysi</w:t>
            </w:r>
            <w:r w:rsidRPr="225797BA" w:rsidR="2686780D">
              <w:rPr>
                <w:rFonts w:asciiTheme="minorHAnsi" w:hAnsiTheme="minorHAnsi"/>
                <w:lang w:val="en-GB"/>
              </w:rPr>
              <w:t>ng</w:t>
            </w:r>
            <w:r w:rsidRPr="225797BA" w:rsidR="7D230FB7">
              <w:rPr>
                <w:rFonts w:asciiTheme="minorHAnsi" w:hAnsiTheme="minorHAnsi"/>
                <w:lang w:val="en-GB"/>
              </w:rPr>
              <w:t xml:space="preserve"> </w:t>
            </w:r>
            <w:r w:rsidRPr="225797BA" w:rsidR="312B1A56">
              <w:rPr>
                <w:rFonts w:asciiTheme="minorHAnsi" w:hAnsiTheme="minorHAnsi"/>
                <w:lang w:val="en-GB"/>
              </w:rPr>
              <w:t>potential partnership</w:t>
            </w:r>
            <w:r w:rsidRPr="225797BA" w:rsidR="7D230FB7">
              <w:rPr>
                <w:rFonts w:asciiTheme="minorHAnsi" w:hAnsiTheme="minorHAnsi"/>
                <w:lang w:val="en-GB"/>
              </w:rPr>
              <w:t xml:space="preserve"> opportunities </w:t>
            </w:r>
            <w:r w:rsidRPr="225797BA" w:rsidR="1067AD45">
              <w:rPr>
                <w:rFonts w:asciiTheme="minorHAnsi" w:hAnsiTheme="minorHAnsi"/>
                <w:lang w:val="en-GB"/>
              </w:rPr>
              <w:t>f</w:t>
            </w:r>
            <w:r w:rsidRPr="225797BA" w:rsidR="7D230FB7">
              <w:rPr>
                <w:rFonts w:asciiTheme="minorHAnsi" w:hAnsiTheme="minorHAnsi"/>
                <w:lang w:val="en-GB"/>
              </w:rPr>
              <w:t>o</w:t>
            </w:r>
            <w:r w:rsidRPr="225797BA" w:rsidR="1067AD45">
              <w:rPr>
                <w:rFonts w:asciiTheme="minorHAnsi" w:hAnsiTheme="minorHAnsi"/>
                <w:lang w:val="en-GB"/>
              </w:rPr>
              <w:t>cus on</w:t>
            </w:r>
            <w:r w:rsidRPr="225797BA" w:rsidR="7D230FB7">
              <w:rPr>
                <w:rFonts w:asciiTheme="minorHAnsi" w:hAnsiTheme="minorHAnsi"/>
                <w:lang w:val="en-GB"/>
              </w:rPr>
              <w:t xml:space="preserve"> economic inclusion, livelihoods and social protection and support partnership development</w:t>
            </w:r>
          </w:p>
          <w:p w:rsidR="00635A36" w:rsidP="05F45B76" w:rsidRDefault="1DB5D375" w14:paraId="46C8C6F0" w14:textId="416245C9">
            <w:pPr>
              <w:pStyle w:val="ListParagraph"/>
              <w:numPr>
                <w:ilvl w:val="0"/>
                <w:numId w:val="25"/>
              </w:numPr>
              <w:rPr>
                <w:rFonts w:asciiTheme="minorHAnsi" w:hAnsiTheme="minorHAnsi"/>
                <w:lang w:val="en-GB"/>
              </w:rPr>
            </w:pPr>
            <w:r w:rsidRPr="225797BA">
              <w:rPr>
                <w:rFonts w:asciiTheme="minorHAnsi" w:hAnsiTheme="minorHAnsi"/>
                <w:lang w:val="en-GB"/>
              </w:rPr>
              <w:t>Help update and m</w:t>
            </w:r>
            <w:r w:rsidRPr="225797BA" w:rsidR="3548E0AC">
              <w:rPr>
                <w:rFonts w:asciiTheme="minorHAnsi" w:hAnsiTheme="minorHAnsi"/>
                <w:lang w:val="en-GB"/>
              </w:rPr>
              <w:t xml:space="preserve">aintain </w:t>
            </w:r>
            <w:r w:rsidRPr="225797BA" w:rsidR="7AB26B04">
              <w:rPr>
                <w:rFonts w:asciiTheme="minorHAnsi" w:hAnsiTheme="minorHAnsi"/>
                <w:lang w:val="en-GB"/>
              </w:rPr>
              <w:t xml:space="preserve">communication strategies for </w:t>
            </w:r>
            <w:r w:rsidRPr="225797BA" w:rsidR="3548E0AC">
              <w:rPr>
                <w:rFonts w:asciiTheme="minorHAnsi" w:hAnsiTheme="minorHAnsi"/>
                <w:lang w:val="en-GB"/>
              </w:rPr>
              <w:t>economic policy and social protection</w:t>
            </w:r>
            <w:r w:rsidRPr="225797BA" w:rsidR="1C17D539">
              <w:rPr>
                <w:rFonts w:asciiTheme="minorHAnsi" w:hAnsiTheme="minorHAnsi"/>
                <w:lang w:val="en-GB"/>
              </w:rPr>
              <w:t>.</w:t>
            </w:r>
          </w:p>
          <w:p w:rsidRPr="00635A36" w:rsidR="001B0D41" w:rsidP="00635A36" w:rsidRDefault="001B0D41" w14:paraId="778E8035" w14:textId="05A9EE2E">
            <w:pPr>
              <w:pStyle w:val="ListParagraph"/>
              <w:numPr>
                <w:ilvl w:val="0"/>
                <w:numId w:val="25"/>
              </w:numPr>
              <w:rPr>
                <w:rFonts w:asciiTheme="minorHAnsi" w:hAnsiTheme="minorHAnsi"/>
                <w:bCs/>
                <w:lang w:val="en-GB"/>
              </w:rPr>
            </w:pPr>
            <w:r w:rsidRPr="001B0D41">
              <w:rPr>
                <w:rFonts w:asciiTheme="minorHAnsi" w:hAnsiTheme="minorHAnsi"/>
                <w:bCs/>
                <w:lang w:val="en-GB"/>
              </w:rPr>
              <w:t>Support the development of public awareness efforts linking access to social protection with economic inclusion and self-reliance</w:t>
            </w:r>
          </w:p>
          <w:p w:rsidRPr="00635A36" w:rsidR="00635A36" w:rsidP="00635A36" w:rsidRDefault="00635A36" w14:paraId="1F84B404" w14:textId="77777777">
            <w:pPr>
              <w:pStyle w:val="ListParagraph"/>
              <w:numPr>
                <w:ilvl w:val="0"/>
                <w:numId w:val="25"/>
              </w:numPr>
              <w:rPr>
                <w:rFonts w:asciiTheme="minorHAnsi" w:hAnsiTheme="minorHAnsi"/>
                <w:bCs/>
                <w:lang w:val="en-GB"/>
              </w:rPr>
            </w:pPr>
            <w:r w:rsidRPr="00635A36">
              <w:rPr>
                <w:rFonts w:asciiTheme="minorHAnsi" w:hAnsiTheme="minorHAnsi"/>
                <w:bCs/>
                <w:lang w:val="en-GB"/>
              </w:rPr>
              <w:t>Draft blog posts on economic policy, ageing policy and social protection</w:t>
            </w:r>
          </w:p>
          <w:p w:rsidRPr="00635A36" w:rsidR="00635A36" w:rsidP="00635A36" w:rsidRDefault="00635A36" w14:paraId="6CE0E671" w14:textId="77777777">
            <w:pPr>
              <w:pStyle w:val="ListParagraph"/>
              <w:numPr>
                <w:ilvl w:val="0"/>
                <w:numId w:val="25"/>
              </w:numPr>
              <w:rPr>
                <w:rFonts w:asciiTheme="minorHAnsi" w:hAnsiTheme="minorHAnsi"/>
                <w:bCs/>
                <w:lang w:val="en-GB"/>
              </w:rPr>
            </w:pPr>
            <w:r w:rsidRPr="00635A36">
              <w:rPr>
                <w:rFonts w:asciiTheme="minorHAnsi" w:hAnsiTheme="minorHAnsi"/>
                <w:bCs/>
                <w:lang w:val="en-GB"/>
              </w:rPr>
              <w:t>Regular information updates</w:t>
            </w:r>
          </w:p>
          <w:p w:rsidRPr="001B0D41" w:rsidR="001B0D41" w:rsidP="001B0D41" w:rsidRDefault="00635A36" w14:paraId="38F0B677" w14:textId="77777777">
            <w:pPr>
              <w:pStyle w:val="ListParagraph"/>
              <w:numPr>
                <w:ilvl w:val="0"/>
                <w:numId w:val="20"/>
              </w:numPr>
              <w:rPr>
                <w:rFonts w:asciiTheme="minorHAnsi" w:hAnsiTheme="minorHAnsi"/>
                <w:lang w:val="en-GB"/>
              </w:rPr>
            </w:pPr>
            <w:r w:rsidRPr="00635A36">
              <w:rPr>
                <w:rFonts w:asciiTheme="minorHAnsi" w:hAnsiTheme="minorHAnsi"/>
                <w:bCs/>
                <w:lang w:val="en-GB"/>
              </w:rPr>
              <w:t>Draft outreach communication materials including brochures, pagers, project briefs, booklets, presentation, project reports etc</w:t>
            </w:r>
          </w:p>
          <w:p w:rsidRPr="000B155C" w:rsidR="00635A36" w:rsidP="000B155C" w:rsidRDefault="001B0D41" w14:paraId="24692B9F" w14:textId="47EA6675">
            <w:pPr>
              <w:pStyle w:val="ListParagraph"/>
              <w:numPr>
                <w:ilvl w:val="0"/>
                <w:numId w:val="20"/>
              </w:numPr>
              <w:rPr>
                <w:rFonts w:asciiTheme="minorHAnsi" w:hAnsiTheme="minorHAnsi"/>
                <w:lang w:val="en-GB"/>
              </w:rPr>
            </w:pPr>
            <w:r w:rsidRPr="001B0D41">
              <w:rPr>
                <w:rFonts w:asciiTheme="minorHAnsi" w:hAnsiTheme="minorHAnsi"/>
                <w:lang w:val="en-GB"/>
              </w:rPr>
              <w:t xml:space="preserve">Document lessons learned and good practices in social protection. </w:t>
            </w:r>
          </w:p>
          <w:p w:rsidRPr="00635A36" w:rsidR="00F64BAA" w:rsidP="00635A36" w:rsidRDefault="00F64BAA" w14:paraId="3107A99E" w14:textId="655982C5">
            <w:pPr>
              <w:rPr>
                <w:rFonts w:asciiTheme="minorHAnsi" w:hAnsiTheme="minorHAnsi"/>
                <w:b/>
                <w:bCs/>
                <w:lang w:val="en-GB"/>
              </w:rPr>
            </w:pPr>
          </w:p>
        </w:tc>
        <w:tc>
          <w:tcPr>
            <w:tcW w:w="1005" w:type="dxa"/>
          </w:tcPr>
          <w:p w:rsidRPr="001B6350" w:rsidR="00F64BAA" w:rsidP="00B65404" w:rsidRDefault="000B155C" w14:paraId="0E02DEFB" w14:textId="2641313B">
            <w:pPr>
              <w:jc w:val="center"/>
              <w:rPr>
                <w:rFonts w:cs="Arial" w:asciiTheme="minorHAnsi" w:hAnsiTheme="minorHAnsi"/>
                <w:b/>
                <w:lang w:val="en-GB"/>
              </w:rPr>
            </w:pPr>
            <w:r>
              <w:rPr>
                <w:rFonts w:cs="Arial" w:asciiTheme="minorHAnsi" w:hAnsiTheme="minorHAnsi"/>
                <w:b/>
                <w:lang w:val="en-GB"/>
              </w:rPr>
              <w:t>30</w:t>
            </w:r>
            <w:r w:rsidRPr="001B6350" w:rsidR="00F64BAA">
              <w:rPr>
                <w:rFonts w:cs="Arial" w:asciiTheme="minorHAnsi" w:hAnsiTheme="minorHAnsi"/>
                <w:b/>
                <w:lang w:val="en-GB"/>
              </w:rPr>
              <w:t>%</w:t>
            </w:r>
          </w:p>
        </w:tc>
      </w:tr>
      <w:tr w:rsidRPr="00D91EE0" w:rsidR="0045455E" w:rsidTr="225797BA" w14:paraId="2E1817AF" w14:textId="77777777">
        <w:tc>
          <w:tcPr>
            <w:tcW w:w="510" w:type="dxa"/>
          </w:tcPr>
          <w:p w:rsidRPr="00D91EE0" w:rsidR="0045455E" w:rsidP="00D91EE0" w:rsidRDefault="007F00C2" w14:paraId="4238BC90" w14:textId="39B515D4">
            <w:pPr>
              <w:rPr>
                <w:rFonts w:asciiTheme="minorHAnsi" w:hAnsiTheme="minorHAnsi"/>
                <w:lang w:val="en-GB"/>
              </w:rPr>
            </w:pPr>
            <w:r w:rsidRPr="00D91EE0">
              <w:rPr>
                <w:rFonts w:asciiTheme="minorHAnsi" w:hAnsiTheme="minorHAnsi"/>
                <w:lang w:val="en-GB"/>
              </w:rPr>
              <w:t>3</w:t>
            </w:r>
          </w:p>
        </w:tc>
        <w:tc>
          <w:tcPr>
            <w:tcW w:w="7310" w:type="dxa"/>
          </w:tcPr>
          <w:p w:rsidRPr="00D91EE0" w:rsidR="00783EF5" w:rsidP="00D91EE0" w:rsidRDefault="001B0D41" w14:paraId="15A6BE80" w14:textId="3C71975F">
            <w:pPr>
              <w:rPr>
                <w:rFonts w:asciiTheme="minorHAnsi" w:hAnsiTheme="minorHAnsi"/>
                <w:b/>
                <w:bCs/>
                <w:lang w:val="en-GB"/>
              </w:rPr>
            </w:pPr>
            <w:r>
              <w:rPr>
                <w:rFonts w:asciiTheme="minorHAnsi" w:hAnsiTheme="minorHAnsi"/>
                <w:b/>
                <w:bCs/>
                <w:lang w:val="en-GB"/>
              </w:rPr>
              <w:t xml:space="preserve">Logistic and </w:t>
            </w:r>
            <w:r w:rsidR="000B155C">
              <w:rPr>
                <w:rFonts w:asciiTheme="minorHAnsi" w:hAnsiTheme="minorHAnsi"/>
                <w:b/>
                <w:bCs/>
                <w:lang w:val="en-GB"/>
              </w:rPr>
              <w:t xml:space="preserve">other </w:t>
            </w:r>
            <w:r>
              <w:rPr>
                <w:rFonts w:asciiTheme="minorHAnsi" w:hAnsiTheme="minorHAnsi"/>
                <w:b/>
                <w:bCs/>
                <w:lang w:val="en-GB"/>
              </w:rPr>
              <w:t xml:space="preserve">support </w:t>
            </w:r>
            <w:r w:rsidR="005E3BE7">
              <w:rPr>
                <w:rFonts w:asciiTheme="minorHAnsi" w:hAnsiTheme="minorHAnsi"/>
                <w:b/>
                <w:bCs/>
                <w:lang w:val="en-GB"/>
              </w:rPr>
              <w:t>functions</w:t>
            </w:r>
            <w:r w:rsidRPr="00D91EE0" w:rsidR="00B12B04">
              <w:rPr>
                <w:rFonts w:asciiTheme="minorHAnsi" w:hAnsiTheme="minorHAnsi"/>
                <w:b/>
                <w:bCs/>
                <w:lang w:val="en-GB"/>
              </w:rPr>
              <w:t>:</w:t>
            </w:r>
          </w:p>
          <w:p w:rsidR="001B0D41" w:rsidP="00D91EE0" w:rsidRDefault="001B0D41" w14:paraId="067DFBEC" w14:textId="77777777">
            <w:pPr>
              <w:pStyle w:val="ListParagraph"/>
              <w:numPr>
                <w:ilvl w:val="0"/>
                <w:numId w:val="20"/>
              </w:numPr>
              <w:rPr>
                <w:rFonts w:asciiTheme="minorHAnsi" w:hAnsiTheme="minorHAnsi"/>
                <w:lang w:val="en-GB"/>
              </w:rPr>
            </w:pPr>
            <w:r w:rsidRPr="001B0D41">
              <w:rPr>
                <w:rFonts w:asciiTheme="minorHAnsi" w:hAnsiTheme="minorHAnsi"/>
                <w:lang w:val="en-GB"/>
              </w:rPr>
              <w:t xml:space="preserve">Take minutes of meetings and track important action items to ensure completion. </w:t>
            </w:r>
          </w:p>
          <w:p w:rsidR="000B155C" w:rsidP="00D91EE0" w:rsidRDefault="001B0D41" w14:paraId="30DBD897" w14:textId="77777777">
            <w:pPr>
              <w:pStyle w:val="ListParagraph"/>
              <w:numPr>
                <w:ilvl w:val="0"/>
                <w:numId w:val="20"/>
              </w:numPr>
              <w:rPr>
                <w:rFonts w:asciiTheme="minorHAnsi" w:hAnsiTheme="minorHAnsi"/>
                <w:lang w:val="en-GB"/>
              </w:rPr>
            </w:pPr>
            <w:r w:rsidRPr="001B0D41">
              <w:rPr>
                <w:rFonts w:asciiTheme="minorHAnsi" w:hAnsiTheme="minorHAnsi"/>
                <w:lang w:val="en-GB"/>
              </w:rPr>
              <w:t>Participate in the planning, implementation, and reporting of social protection activities.</w:t>
            </w:r>
          </w:p>
          <w:p w:rsidR="000B155C" w:rsidP="00D91EE0" w:rsidRDefault="000B155C" w14:paraId="06EE79EB" w14:textId="77777777">
            <w:pPr>
              <w:pStyle w:val="ListParagraph"/>
              <w:numPr>
                <w:ilvl w:val="0"/>
                <w:numId w:val="20"/>
              </w:numPr>
              <w:rPr>
                <w:rFonts w:asciiTheme="minorHAnsi" w:hAnsiTheme="minorHAnsi"/>
                <w:lang w:val="en-GB"/>
              </w:rPr>
            </w:pPr>
            <w:r>
              <w:rPr>
                <w:rFonts w:asciiTheme="minorHAnsi" w:hAnsiTheme="minorHAnsi"/>
                <w:lang w:val="en-GB"/>
              </w:rPr>
              <w:t xml:space="preserve">Support for preparing the </w:t>
            </w:r>
            <w:r w:rsidRPr="001B0D41" w:rsidR="001B0D41">
              <w:rPr>
                <w:rFonts w:asciiTheme="minorHAnsi" w:hAnsiTheme="minorHAnsi"/>
                <w:lang w:val="en-GB"/>
              </w:rPr>
              <w:t>trainings and workshops for government and non-government stakeholders.</w:t>
            </w:r>
          </w:p>
          <w:p w:rsidR="000B155C" w:rsidP="00D91EE0" w:rsidRDefault="001B0D41" w14:paraId="0F9275CC" w14:textId="77777777">
            <w:pPr>
              <w:pStyle w:val="ListParagraph"/>
              <w:numPr>
                <w:ilvl w:val="0"/>
                <w:numId w:val="20"/>
              </w:numPr>
              <w:rPr>
                <w:rFonts w:asciiTheme="minorHAnsi" w:hAnsiTheme="minorHAnsi"/>
                <w:lang w:val="en-GB"/>
              </w:rPr>
            </w:pPr>
            <w:r w:rsidRPr="001B0D41">
              <w:rPr>
                <w:rFonts w:asciiTheme="minorHAnsi" w:hAnsiTheme="minorHAnsi"/>
                <w:lang w:val="en-GB"/>
              </w:rPr>
              <w:t xml:space="preserve">Perform various daily administrative tasks and support database management. </w:t>
            </w:r>
          </w:p>
          <w:p w:rsidR="000B155C" w:rsidP="00D91EE0" w:rsidRDefault="001B0D41" w14:paraId="75B05A71" w14:textId="77777777">
            <w:pPr>
              <w:pStyle w:val="ListParagraph"/>
              <w:numPr>
                <w:ilvl w:val="0"/>
                <w:numId w:val="20"/>
              </w:numPr>
              <w:rPr>
                <w:rFonts w:asciiTheme="minorHAnsi" w:hAnsiTheme="minorHAnsi"/>
                <w:lang w:val="en-GB"/>
              </w:rPr>
            </w:pPr>
            <w:r w:rsidRPr="001B0D41">
              <w:rPr>
                <w:rFonts w:asciiTheme="minorHAnsi" w:hAnsiTheme="minorHAnsi"/>
                <w:lang w:val="en-GB"/>
              </w:rPr>
              <w:t xml:space="preserve">Support regular exchange of information and coordination between different stakeholders. </w:t>
            </w:r>
          </w:p>
          <w:p w:rsidRPr="00D91EE0" w:rsidR="0045455E" w:rsidP="00D91EE0" w:rsidRDefault="00F64BAA" w14:paraId="0F387E28" w14:textId="3AC2F4DE">
            <w:pPr>
              <w:pStyle w:val="ListParagraph"/>
              <w:numPr>
                <w:ilvl w:val="0"/>
                <w:numId w:val="20"/>
              </w:numPr>
              <w:rPr>
                <w:rFonts w:asciiTheme="minorHAnsi" w:hAnsiTheme="minorHAnsi"/>
                <w:lang w:val="en-GB"/>
              </w:rPr>
            </w:pPr>
            <w:r w:rsidRPr="00D91EE0">
              <w:rPr>
                <w:rFonts w:asciiTheme="minorHAnsi" w:hAnsiTheme="minorHAnsi"/>
                <w:lang w:val="en-GB"/>
              </w:rPr>
              <w:t>Support other/</w:t>
            </w:r>
            <w:r w:rsidRPr="00F20631" w:rsidR="00783EF5">
              <w:rPr>
                <w:rFonts w:asciiTheme="minorHAnsi" w:hAnsiTheme="minorHAnsi"/>
                <w:lang w:val="en-GB"/>
              </w:rPr>
              <w:t xml:space="preserve">ad hoc activities </w:t>
            </w:r>
            <w:r w:rsidRPr="00F20631">
              <w:rPr>
                <w:rFonts w:asciiTheme="minorHAnsi" w:hAnsiTheme="minorHAnsi"/>
                <w:lang w:val="en-GB"/>
              </w:rPr>
              <w:t xml:space="preserve">as seen </w:t>
            </w:r>
            <w:r w:rsidRPr="00F20631" w:rsidR="00B12B04">
              <w:rPr>
                <w:rFonts w:asciiTheme="minorHAnsi" w:hAnsiTheme="minorHAnsi"/>
                <w:lang w:val="en-GB"/>
              </w:rPr>
              <w:t xml:space="preserve">relevant and </w:t>
            </w:r>
            <w:r w:rsidRPr="00F20631">
              <w:rPr>
                <w:rFonts w:asciiTheme="minorHAnsi" w:hAnsiTheme="minorHAnsi"/>
                <w:lang w:val="en-GB"/>
              </w:rPr>
              <w:t>needed.</w:t>
            </w:r>
          </w:p>
        </w:tc>
        <w:tc>
          <w:tcPr>
            <w:tcW w:w="1005" w:type="dxa"/>
          </w:tcPr>
          <w:p w:rsidRPr="00D91EE0" w:rsidR="009502ED" w:rsidP="00D91EE0" w:rsidRDefault="005E3BE7" w14:paraId="6328C4F0" w14:textId="124C1A84">
            <w:pPr>
              <w:ind w:left="360"/>
              <w:rPr>
                <w:rFonts w:asciiTheme="minorHAnsi" w:hAnsiTheme="minorHAnsi"/>
                <w:b/>
                <w:bCs/>
                <w:lang w:val="en-GB"/>
              </w:rPr>
            </w:pPr>
            <w:r>
              <w:rPr>
                <w:rFonts w:asciiTheme="minorHAnsi" w:hAnsiTheme="minorHAnsi"/>
                <w:b/>
                <w:bCs/>
                <w:lang w:val="en-GB"/>
              </w:rPr>
              <w:t>3</w:t>
            </w:r>
            <w:r w:rsidR="000B155C">
              <w:rPr>
                <w:rFonts w:asciiTheme="minorHAnsi" w:hAnsiTheme="minorHAnsi"/>
                <w:b/>
                <w:bCs/>
                <w:lang w:val="en-GB"/>
              </w:rPr>
              <w:t>0</w:t>
            </w:r>
            <w:r w:rsidRPr="00D91EE0" w:rsidR="009502ED">
              <w:rPr>
                <w:rFonts w:asciiTheme="minorHAnsi" w:hAnsiTheme="minorHAnsi"/>
                <w:b/>
                <w:bCs/>
                <w:lang w:val="en-GB"/>
              </w:rPr>
              <w:t>%</w:t>
            </w:r>
          </w:p>
        </w:tc>
      </w:tr>
    </w:tbl>
    <w:p w:rsidRPr="00201466" w:rsidR="00617B12" w:rsidP="00A601F8" w:rsidRDefault="00617B12" w14:paraId="71D0CCA8" w14:textId="77777777">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005E3BE7" w:rsidP="00195E0B" w:rsidRDefault="00D70AF4" w14:paraId="3DA30230" w14:textId="42988E36">
      <w:pPr>
        <w:pStyle w:val="Header"/>
        <w:numPr>
          <w:ilvl w:val="0"/>
          <w:numId w:val="20"/>
        </w:numPr>
        <w:ind w:left="714" w:hanging="357"/>
        <w:jc w:val="both"/>
        <w:rPr>
          <w:rFonts w:cs="Arial" w:asciiTheme="minorHAnsi" w:hAnsiTheme="minorHAnsi"/>
          <w:sz w:val="20"/>
        </w:rPr>
      </w:pPr>
      <w:r w:rsidRPr="005E3BE7">
        <w:rPr>
          <w:rFonts w:cs="Arial" w:asciiTheme="minorHAnsi" w:hAnsiTheme="minorHAnsi"/>
          <w:sz w:val="20"/>
        </w:rPr>
        <w:t xml:space="preserve">currently in the final year of a </w:t>
      </w:r>
      <w:proofErr w:type="gramStart"/>
      <w:r w:rsidRPr="005E3BE7">
        <w:rPr>
          <w:rFonts w:cs="Arial" w:asciiTheme="minorHAnsi" w:hAnsiTheme="minorHAnsi"/>
          <w:sz w:val="20"/>
        </w:rPr>
        <w:t>Bachelor’s</w:t>
      </w:r>
      <w:proofErr w:type="gramEnd"/>
      <w:r w:rsidRPr="005E3BE7">
        <w:rPr>
          <w:rFonts w:cs="Arial" w:asciiTheme="minorHAnsi" w:hAnsiTheme="minorHAnsi"/>
          <w:sz w:val="20"/>
        </w:rPr>
        <w:t xml:space="preserve"> degree</w:t>
      </w:r>
      <w:r w:rsidR="005E3BE7">
        <w:rPr>
          <w:rFonts w:cs="Arial" w:asciiTheme="minorHAnsi" w:hAnsiTheme="minorHAnsi"/>
          <w:sz w:val="20"/>
        </w:rPr>
        <w:t xml:space="preserve">; or </w:t>
      </w:r>
    </w:p>
    <w:p w:rsidRPr="005E3BE7" w:rsidR="00D70AF4" w:rsidP="00195E0B" w:rsidRDefault="00D70AF4" w14:paraId="32A07768" w14:textId="485345A1">
      <w:pPr>
        <w:pStyle w:val="Header"/>
        <w:numPr>
          <w:ilvl w:val="0"/>
          <w:numId w:val="20"/>
        </w:numPr>
        <w:ind w:left="714" w:hanging="357"/>
        <w:jc w:val="both"/>
        <w:rPr>
          <w:rFonts w:cs="Arial" w:asciiTheme="minorHAnsi" w:hAnsiTheme="minorHAnsi"/>
          <w:sz w:val="20"/>
        </w:rPr>
      </w:pPr>
      <w:r w:rsidRPr="005E3BE7">
        <w:rPr>
          <w:rFonts w:cs="Arial" w:asciiTheme="minorHAnsi" w:hAnsiTheme="minorHAnsi"/>
          <w:sz w:val="20"/>
        </w:rPr>
        <w:t xml:space="preserve">currently enrolled in a postgraduate </w:t>
      </w:r>
      <w:proofErr w:type="spellStart"/>
      <w:r w:rsidRPr="005E3BE7">
        <w:rPr>
          <w:rFonts w:cs="Arial" w:asciiTheme="minorHAnsi" w:hAnsiTheme="minorHAnsi"/>
          <w:sz w:val="20"/>
        </w:rPr>
        <w:t>programme</w:t>
      </w:r>
      <w:proofErr w:type="spellEnd"/>
      <w:r w:rsidRPr="005E3BE7">
        <w:rPr>
          <w:rFonts w:cs="Arial" w:asciiTheme="minorHAnsi" w:hAnsiTheme="minorHAnsi"/>
          <w:sz w:val="20"/>
        </w:rPr>
        <w:t xml:space="preserve"> (such as a </w:t>
      </w:r>
      <w:proofErr w:type="gramStart"/>
      <w:r w:rsidRPr="005E3BE7">
        <w:rPr>
          <w:rFonts w:cs="Arial" w:asciiTheme="minorHAnsi" w:hAnsiTheme="minorHAnsi"/>
          <w:sz w:val="20"/>
        </w:rPr>
        <w:t>Master’s</w:t>
      </w:r>
      <w:proofErr w:type="gramEnd"/>
      <w:r w:rsidRPr="005E3BE7">
        <w:rPr>
          <w:rFonts w:cs="Arial" w:asciiTheme="minorHAnsi" w:hAnsiTheme="minorHAnsi"/>
          <w:sz w:val="20"/>
        </w:rPr>
        <w:t xml:space="preserve"> </w:t>
      </w:r>
      <w:proofErr w:type="spellStart"/>
      <w:r w:rsidRPr="005E3BE7">
        <w:rPr>
          <w:rFonts w:cs="Arial" w:asciiTheme="minorHAnsi" w:hAnsiTheme="minorHAnsi"/>
          <w:sz w:val="20"/>
        </w:rPr>
        <w:t>programme</w:t>
      </w:r>
      <w:proofErr w:type="spellEnd"/>
      <w:r w:rsidRPr="005E3BE7">
        <w:rPr>
          <w:rFonts w:cs="Arial" w:asciiTheme="minorHAnsi" w:hAnsiTheme="minorHAnsi"/>
          <w:sz w:val="20"/>
        </w:rPr>
        <w:t xml:space="preserve"> or higher); or</w:t>
      </w:r>
    </w:p>
    <w:p w:rsidRPr="00224DBF" w:rsidR="00D70AF4" w:rsidP="00D70AF4" w:rsidRDefault="00D70AF4" w14:paraId="5111A5E6" w14:textId="77777777">
      <w:pPr>
        <w:pStyle w:val="Header"/>
        <w:numPr>
          <w:ilvl w:val="0"/>
          <w:numId w:val="20"/>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00D70AF4" w:rsidP="00E31C10" w:rsidRDefault="00D70AF4" w14:paraId="716F275E" w14:textId="77750C48">
      <w:pPr>
        <w:rPr>
          <w:rFonts w:cs="Arial" w:asciiTheme="minorHAnsi" w:hAnsiTheme="minorHAnsi"/>
        </w:rPr>
      </w:pPr>
      <w:r w:rsidRPr="225797BA">
        <w:rPr>
          <w:rFonts w:cs="Arial" w:asciiTheme="minorHAnsi" w:hAnsiTheme="minorHAnsi"/>
        </w:rPr>
        <w:t xml:space="preserve">Field of study: </w:t>
      </w:r>
      <w:sdt>
        <w:sdtPr>
          <w:rPr>
            <w:rFonts w:cs="Arial" w:asciiTheme="minorHAnsi" w:hAnsiTheme="minorHAnsi"/>
          </w:rPr>
          <w:id w:val="-2093611389"/>
          <w:placeholder>
            <w:docPart w:val="636A7E21DB0140429D74C9014580FBC4"/>
          </w:placeholder>
        </w:sdtPr>
        <w:sdtEndPr/>
        <w:sdtContent>
          <w:sdt>
            <w:sdtPr>
              <w:rPr>
                <w:rFonts w:cs="Arial" w:asciiTheme="minorHAnsi" w:hAnsiTheme="minorHAnsi"/>
              </w:rPr>
              <w:id w:val="1987887401"/>
              <w:placeholder>
                <w:docPart w:val="D128F7C962604571A08A76968C585036"/>
              </w:placeholder>
            </w:sdtPr>
            <w:sdtEndPr/>
            <w:sdtContent>
              <w:r w:rsidRPr="225797BA" w:rsidR="005E3BE7">
                <w:rPr>
                  <w:rFonts w:cs="Arial" w:asciiTheme="minorHAnsi" w:hAnsiTheme="minorHAnsi"/>
                </w:rPr>
                <w:t>economics, development studies, public policy, international relations or social science</w:t>
              </w:r>
            </w:sdtContent>
          </w:sdt>
        </w:sdtContent>
      </w:sdt>
      <w:r w:rsidRPr="225797BA">
        <w:rPr>
          <w:rFonts w:cs="Arial" w:asciiTheme="minorHAnsi" w:hAnsiTheme="minorHAnsi"/>
        </w:rPr>
        <w:t xml:space="preserve"> or equivalent. </w:t>
      </w:r>
    </w:p>
    <w:p w:rsidR="225797BA" w:rsidP="225797BA" w:rsidRDefault="225797BA" w14:paraId="3E2E6146" w14:textId="18C0E3AA">
      <w:pPr>
        <w:rPr>
          <w:rFonts w:cs="Arial" w:asciiTheme="minorHAnsi" w:hAnsiTheme="minorHAnsi"/>
        </w:rPr>
      </w:pPr>
    </w:p>
    <w:p w:rsidRPr="002268B9" w:rsidR="00E31C10" w:rsidP="225797BA" w:rsidRDefault="007C8E0F" w14:paraId="62336A71" w14:textId="646D93C7">
      <w:pPr>
        <w:rPr>
          <w:rFonts w:cs="Arial" w:asciiTheme="minorHAnsi" w:hAnsiTheme="minorHAnsi"/>
          <w:b/>
          <w:bCs/>
        </w:rPr>
      </w:pPr>
      <w:r w:rsidRPr="225797BA">
        <w:rPr>
          <w:rFonts w:cs="Arial" w:asciiTheme="minorHAnsi" w:hAnsiTheme="minorHAnsi"/>
          <w:b/>
          <w:bCs/>
        </w:rPr>
        <w:t>Language Requirements:</w:t>
      </w:r>
    </w:p>
    <w:p w:rsidR="007C8E0F" w:rsidP="6FBA2C27" w:rsidRDefault="007C8E0F" w14:paraId="762113FE" w14:textId="4692BB04" w14:noSpellErr="1">
      <w:pPr>
        <w:pStyle w:val="ListParagraph"/>
        <w:numPr>
          <w:ilvl w:val="0"/>
          <w:numId w:val="1"/>
        </w:numPr>
        <w:rPr>
          <w:rFonts w:ascii="Calibri" w:hAnsi="Calibri" w:cs="Arial" w:asciiTheme="minorAscii" w:hAnsiTheme="minorAscii"/>
        </w:rPr>
      </w:pPr>
      <w:r w:rsidRPr="6FBA2C27" w:rsidR="007C8E0F">
        <w:rPr>
          <w:rFonts w:ascii="Calibri" w:hAnsi="Calibri" w:cs="Arial" w:asciiTheme="minorAscii" w:hAnsiTheme="minorAscii"/>
        </w:rPr>
        <w:t xml:space="preserve">Full working </w:t>
      </w:r>
      <w:r w:rsidRPr="6FBA2C27" w:rsidR="007C8E0F">
        <w:rPr>
          <w:rFonts w:ascii="Calibri" w:hAnsi="Calibri" w:cs="Arial" w:asciiTheme="minorAscii" w:hAnsiTheme="minorAscii"/>
        </w:rPr>
        <w:t>proficiency</w:t>
      </w:r>
      <w:r w:rsidRPr="6FBA2C27" w:rsidR="007C8E0F">
        <w:rPr>
          <w:rFonts w:ascii="Calibri" w:hAnsi="Calibri" w:cs="Arial" w:asciiTheme="minorAscii" w:hAnsiTheme="minorAscii"/>
        </w:rPr>
        <w:t xml:space="preserve"> in English is </w:t>
      </w:r>
      <w:r w:rsidRPr="6FBA2C27" w:rsidR="007C8E0F">
        <w:rPr>
          <w:rFonts w:ascii="Calibri" w:hAnsi="Calibri" w:cs="Arial" w:asciiTheme="minorAscii" w:hAnsiTheme="minorAscii"/>
        </w:rPr>
        <w:t>required</w:t>
      </w:r>
      <w:r w:rsidRPr="6FBA2C27" w:rsidR="007C8E0F">
        <w:rPr>
          <w:rFonts w:ascii="Calibri" w:hAnsi="Calibri" w:cs="Arial" w:asciiTheme="minorAscii" w:hAnsiTheme="minorAscii"/>
        </w:rPr>
        <w:t>.</w:t>
      </w:r>
    </w:p>
    <w:p w:rsidR="6FBA2C27" w:rsidP="6FBA2C27" w:rsidRDefault="6FBA2C27" w14:paraId="4FEF1CBA" w14:textId="397A7D51">
      <w:pPr>
        <w:pStyle w:val="ListParagraph"/>
        <w:ind w:left="720"/>
        <w:rPr>
          <w:rFonts w:ascii="Calibri" w:hAnsi="Calibri" w:cs="Arial" w:asciiTheme="minorAscii" w:hAnsiTheme="minorAscii"/>
        </w:rPr>
      </w:pPr>
    </w:p>
    <w:p w:rsidR="0033185A" w:rsidP="00414B5C" w:rsidRDefault="00414B5C" w14:paraId="77F7DAE4" w14:textId="23C2746B">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00414B5C" w:rsidP="0017368E" w:rsidRDefault="0017368E" w14:paraId="681CA925" w14:textId="02737A51">
      <w:pPr>
        <w:pStyle w:val="Header"/>
        <w:numPr>
          <w:ilvl w:val="0"/>
          <w:numId w:val="20"/>
        </w:numPr>
        <w:ind w:left="714" w:hanging="357"/>
        <w:jc w:val="both"/>
        <w:rPr>
          <w:rFonts w:cs="Arial" w:asciiTheme="minorHAnsi" w:hAnsiTheme="minorHAnsi"/>
          <w:sz w:val="20"/>
        </w:rPr>
      </w:pPr>
      <w:r w:rsidRPr="0017368E">
        <w:rPr>
          <w:rFonts w:cs="Arial" w:asciiTheme="minorHAnsi" w:hAnsiTheme="minorHAnsi"/>
          <w:sz w:val="20"/>
        </w:rPr>
        <w:t xml:space="preserve">Knowledge and a proficient user of Microsoft Office productivity </w:t>
      </w:r>
      <w:proofErr w:type="gramStart"/>
      <w:r w:rsidRPr="0017368E">
        <w:rPr>
          <w:rFonts w:cs="Arial" w:asciiTheme="minorHAnsi" w:hAnsiTheme="minorHAnsi"/>
          <w:sz w:val="20"/>
        </w:rPr>
        <w:t>tools</w:t>
      </w:r>
      <w:r w:rsidR="00B12B04">
        <w:rPr>
          <w:rFonts w:cs="Arial" w:asciiTheme="minorHAnsi" w:hAnsiTheme="minorHAnsi"/>
          <w:sz w:val="20"/>
        </w:rPr>
        <w:t>;</w:t>
      </w:r>
      <w:proofErr w:type="gramEnd"/>
    </w:p>
    <w:p w:rsidR="005E3BE7" w:rsidP="6FBA2C27" w:rsidRDefault="005E3BE7" w14:paraId="6E757BCA" w14:textId="77777777" w14:noSpellErr="1">
      <w:pPr>
        <w:pStyle w:val="Header"/>
        <w:numPr>
          <w:ilvl w:val="0"/>
          <w:numId w:val="20"/>
        </w:numPr>
        <w:ind w:left="714" w:hanging="357"/>
        <w:jc w:val="both"/>
        <w:rPr>
          <w:rFonts w:ascii="Calibri" w:hAnsi="Calibri" w:cs="Arial" w:asciiTheme="minorAscii" w:hAnsiTheme="minorAscii"/>
          <w:sz w:val="20"/>
          <w:szCs w:val="20"/>
        </w:rPr>
      </w:pPr>
      <w:r w:rsidRPr="6FBA2C27" w:rsidR="005E3BE7">
        <w:rPr>
          <w:rFonts w:ascii="Calibri" w:hAnsi="Calibri" w:cs="Arial" w:asciiTheme="minorAscii" w:hAnsiTheme="minorAscii"/>
          <w:sz w:val="20"/>
          <w:szCs w:val="20"/>
        </w:rPr>
        <w:t xml:space="preserve">knowledge of graphic design is an </w:t>
      </w:r>
      <w:r w:rsidRPr="6FBA2C27" w:rsidR="005E3BE7">
        <w:rPr>
          <w:rFonts w:ascii="Calibri" w:hAnsi="Calibri" w:cs="Arial" w:asciiTheme="minorAscii" w:hAnsiTheme="minorAscii"/>
          <w:sz w:val="20"/>
          <w:szCs w:val="20"/>
        </w:rPr>
        <w:t>advantage;</w:t>
      </w:r>
      <w:r w:rsidRPr="6FBA2C27" w:rsidR="005E3BE7">
        <w:rPr>
          <w:rFonts w:ascii="Calibri" w:hAnsi="Calibri" w:cs="Arial" w:asciiTheme="minorAscii" w:hAnsiTheme="minorAscii"/>
          <w:sz w:val="20"/>
          <w:szCs w:val="20"/>
        </w:rPr>
        <w:t xml:space="preserve"> </w:t>
      </w:r>
    </w:p>
    <w:p w:rsidR="6FBA2C27" w:rsidP="6FBA2C27" w:rsidRDefault="6FBA2C27" w14:paraId="4BAC84E2" w14:textId="329FD36B">
      <w:pPr>
        <w:pStyle w:val="Header"/>
        <w:ind w:left="714" w:hanging="357"/>
        <w:jc w:val="both"/>
        <w:rPr>
          <w:rFonts w:ascii="Calibri" w:hAnsi="Calibri" w:cs="Arial" w:asciiTheme="minorAscii" w:hAnsiTheme="minorAscii"/>
          <w:sz w:val="20"/>
          <w:szCs w:val="20"/>
        </w:rPr>
      </w:pP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5E3BE7" w:rsidR="005E3BE7" w:rsidP="6FBA2C27" w:rsidRDefault="005E3BE7" w14:paraId="5BFBBCC7" w14:textId="315DE908" w14:noSpellErr="1">
      <w:pPr>
        <w:pStyle w:val="Header"/>
        <w:numPr>
          <w:ilvl w:val="0"/>
          <w:numId w:val="27"/>
        </w:numPr>
        <w:ind/>
        <w:jc w:val="both"/>
        <w:rPr>
          <w:rFonts w:ascii="Calibri" w:hAnsi="Calibri" w:cs="Arial" w:asciiTheme="minorAscii" w:hAnsiTheme="minorAscii"/>
          <w:sz w:val="20"/>
          <w:szCs w:val="20"/>
        </w:rPr>
      </w:pPr>
      <w:r w:rsidRPr="6FBA2C27" w:rsidR="005E3BE7">
        <w:rPr>
          <w:rFonts w:ascii="Calibri" w:hAnsi="Calibri" w:cs="Arial" w:asciiTheme="minorAscii" w:hAnsiTheme="minorAscii"/>
          <w:sz w:val="20"/>
          <w:szCs w:val="20"/>
        </w:rPr>
        <w:t>Be able to multi-task and to prioritize workload skills:</w:t>
      </w:r>
    </w:p>
    <w:p w:rsidRPr="0036528F" w:rsidR="0036528F" w:rsidP="6FBA2C27" w:rsidRDefault="0036528F" w14:paraId="229082A8" w14:textId="74A43E6C" w14:noSpellErr="1">
      <w:pPr>
        <w:pStyle w:val="Header"/>
        <w:numPr>
          <w:ilvl w:val="0"/>
          <w:numId w:val="27"/>
        </w:numPr>
        <w:ind/>
        <w:jc w:val="both"/>
        <w:rPr>
          <w:rFonts w:ascii="Calibri" w:hAnsi="Calibri" w:cs="Arial" w:asciiTheme="minorAscii" w:hAnsiTheme="minorAscii"/>
          <w:sz w:val="20"/>
          <w:szCs w:val="20"/>
        </w:rPr>
      </w:pPr>
      <w:r w:rsidRPr="6FBA2C27" w:rsidR="0036528F">
        <w:rPr>
          <w:rFonts w:ascii="Calibri" w:hAnsi="Calibri" w:cs="Arial" w:asciiTheme="minorAscii" w:hAnsiTheme="minorAscii"/>
          <w:sz w:val="20"/>
          <w:szCs w:val="20"/>
        </w:rPr>
        <w:t xml:space="preserve">Interest and motivation in working in an international </w:t>
      </w:r>
      <w:r w:rsidRPr="6FBA2C27" w:rsidR="0036528F">
        <w:rPr>
          <w:rFonts w:ascii="Calibri" w:hAnsi="Calibri" w:cs="Arial" w:asciiTheme="minorAscii" w:hAnsiTheme="minorAscii"/>
          <w:sz w:val="20"/>
          <w:szCs w:val="20"/>
        </w:rPr>
        <w:t>organization;</w:t>
      </w:r>
    </w:p>
    <w:p w:rsidRPr="0036528F" w:rsidR="0036528F" w:rsidP="6FBA2C27" w:rsidRDefault="0036528F" w14:paraId="1CF1285F" w14:textId="282383A3" w14:noSpellErr="1">
      <w:pPr>
        <w:pStyle w:val="Header"/>
        <w:numPr>
          <w:ilvl w:val="0"/>
          <w:numId w:val="27"/>
        </w:numPr>
        <w:ind/>
        <w:jc w:val="both"/>
        <w:rPr>
          <w:rFonts w:ascii="Calibri" w:hAnsi="Calibri" w:cs="Arial" w:asciiTheme="minorAscii" w:hAnsiTheme="minorAscii"/>
          <w:sz w:val="20"/>
          <w:szCs w:val="20"/>
        </w:rPr>
      </w:pPr>
      <w:r w:rsidRPr="6FBA2C27" w:rsidR="0036528F">
        <w:rPr>
          <w:rFonts w:ascii="Calibri" w:hAnsi="Calibri" w:cs="Arial" w:asciiTheme="minorAscii" w:hAnsiTheme="minorAscii"/>
          <w:sz w:val="20"/>
          <w:szCs w:val="20"/>
        </w:rPr>
        <w:t xml:space="preserve">Good analytical skills in gathering and consolidating data and research for practical </w:t>
      </w:r>
      <w:r w:rsidRPr="6FBA2C27" w:rsidR="0036528F">
        <w:rPr>
          <w:rFonts w:ascii="Calibri" w:hAnsi="Calibri" w:cs="Arial" w:asciiTheme="minorAscii" w:hAnsiTheme="minorAscii"/>
          <w:sz w:val="20"/>
          <w:szCs w:val="20"/>
        </w:rPr>
        <w:t>implementation;</w:t>
      </w:r>
    </w:p>
    <w:p w:rsidRPr="0036528F" w:rsidR="0036528F" w:rsidP="6FBA2C27" w:rsidRDefault="0036528F" w14:paraId="6AA686F9" w14:textId="3C0BEF23" w14:noSpellErr="1">
      <w:pPr>
        <w:pStyle w:val="Header"/>
        <w:numPr>
          <w:ilvl w:val="0"/>
          <w:numId w:val="27"/>
        </w:numPr>
        <w:ind/>
        <w:jc w:val="both"/>
        <w:rPr>
          <w:rFonts w:ascii="Calibri" w:hAnsi="Calibri" w:cs="Arial" w:asciiTheme="minorAscii" w:hAnsiTheme="minorAscii"/>
          <w:sz w:val="20"/>
          <w:szCs w:val="20"/>
        </w:rPr>
      </w:pPr>
      <w:r w:rsidRPr="6FBA2C27" w:rsidR="0036528F">
        <w:rPr>
          <w:rFonts w:ascii="Calibri" w:hAnsi="Calibri" w:cs="Arial" w:asciiTheme="minorAscii" w:hAnsiTheme="minorAscii"/>
          <w:sz w:val="20"/>
          <w:szCs w:val="20"/>
        </w:rPr>
        <w:t>Outgoing and initiative-taking person with a goal</w:t>
      </w:r>
      <w:r w:rsidRPr="6FBA2C27" w:rsidR="00CB6A56">
        <w:rPr>
          <w:rFonts w:ascii="Calibri" w:hAnsi="Calibri" w:cs="Arial" w:asciiTheme="minorAscii" w:hAnsiTheme="minorAscii"/>
          <w:sz w:val="20"/>
          <w:szCs w:val="20"/>
        </w:rPr>
        <w:t>-</w:t>
      </w:r>
      <w:r w:rsidRPr="6FBA2C27" w:rsidR="0036528F">
        <w:rPr>
          <w:rFonts w:ascii="Calibri" w:hAnsi="Calibri" w:cs="Arial" w:asciiTheme="minorAscii" w:hAnsiTheme="minorAscii"/>
          <w:sz w:val="20"/>
          <w:szCs w:val="20"/>
        </w:rPr>
        <w:t xml:space="preserve">oriented </w:t>
      </w:r>
      <w:r w:rsidRPr="6FBA2C27" w:rsidR="0036528F">
        <w:rPr>
          <w:rFonts w:ascii="Calibri" w:hAnsi="Calibri" w:cs="Arial" w:asciiTheme="minorAscii" w:hAnsiTheme="minorAscii"/>
          <w:sz w:val="20"/>
          <w:szCs w:val="20"/>
        </w:rPr>
        <w:t>mind-set;</w:t>
      </w:r>
    </w:p>
    <w:p w:rsidRPr="0036528F" w:rsidR="0036528F" w:rsidP="6FBA2C27" w:rsidRDefault="0036528F" w14:paraId="1194DCB8" w14:textId="54E2A50B" w14:noSpellErr="1">
      <w:pPr>
        <w:pStyle w:val="Header"/>
        <w:numPr>
          <w:ilvl w:val="0"/>
          <w:numId w:val="27"/>
        </w:numPr>
        <w:ind/>
        <w:jc w:val="both"/>
        <w:rPr>
          <w:rFonts w:ascii="Calibri" w:hAnsi="Calibri" w:cs="Arial" w:asciiTheme="minorAscii" w:hAnsiTheme="minorAscii"/>
          <w:sz w:val="20"/>
          <w:szCs w:val="20"/>
        </w:rPr>
      </w:pPr>
      <w:r w:rsidRPr="6FBA2C27" w:rsidR="0036528F">
        <w:rPr>
          <w:rFonts w:ascii="Calibri" w:hAnsi="Calibri" w:cs="Arial" w:asciiTheme="minorAscii" w:hAnsiTheme="minorAscii"/>
          <w:sz w:val="20"/>
          <w:szCs w:val="20"/>
        </w:rPr>
        <w:t xml:space="preserve">Communicates effectively when working in teams and </w:t>
      </w:r>
      <w:r w:rsidRPr="6FBA2C27" w:rsidR="0036528F">
        <w:rPr>
          <w:rFonts w:ascii="Calibri" w:hAnsi="Calibri" w:cs="Arial" w:asciiTheme="minorAscii" w:hAnsiTheme="minorAscii"/>
          <w:sz w:val="20"/>
          <w:szCs w:val="20"/>
        </w:rPr>
        <w:t>independently;</w:t>
      </w:r>
    </w:p>
    <w:p w:rsidRPr="0036528F" w:rsidR="0036528F" w:rsidP="6FBA2C27" w:rsidRDefault="0036528F" w14:paraId="16E445A7" w14:textId="15E283A5" w14:noSpellErr="1">
      <w:pPr>
        <w:pStyle w:val="Header"/>
        <w:numPr>
          <w:ilvl w:val="0"/>
          <w:numId w:val="27"/>
        </w:numPr>
        <w:ind/>
        <w:jc w:val="both"/>
        <w:rPr>
          <w:rFonts w:ascii="Calibri" w:hAnsi="Calibri" w:cs="Arial" w:asciiTheme="minorAscii" w:hAnsiTheme="minorAscii"/>
          <w:sz w:val="20"/>
          <w:szCs w:val="20"/>
        </w:rPr>
      </w:pPr>
      <w:r w:rsidRPr="6FBA2C27" w:rsidR="0036528F">
        <w:rPr>
          <w:rFonts w:ascii="Calibri" w:hAnsi="Calibri" w:cs="Arial" w:asciiTheme="minorAscii" w:hAnsiTheme="minorAscii"/>
          <w:sz w:val="20"/>
          <w:szCs w:val="20"/>
        </w:rPr>
        <w:t xml:space="preserve">Good in organizing and structuring various tasks and </w:t>
      </w:r>
      <w:r w:rsidRPr="6FBA2C27" w:rsidR="0036528F">
        <w:rPr>
          <w:rFonts w:ascii="Calibri" w:hAnsi="Calibri" w:cs="Arial" w:asciiTheme="minorAscii" w:hAnsiTheme="minorAscii"/>
          <w:sz w:val="20"/>
          <w:szCs w:val="20"/>
        </w:rPr>
        <w:t>responsibilities;</w:t>
      </w:r>
      <w:r w:rsidRPr="6FBA2C27" w:rsidR="0036528F">
        <w:rPr>
          <w:rFonts w:ascii="Calibri" w:hAnsi="Calibri" w:cs="Arial" w:asciiTheme="minorAscii" w:hAnsiTheme="minorAscii"/>
          <w:sz w:val="20"/>
          <w:szCs w:val="20"/>
        </w:rPr>
        <w:t xml:space="preserve"> </w:t>
      </w:r>
    </w:p>
    <w:p w:rsidRPr="0036528F" w:rsidR="0036528F" w:rsidP="6FBA2C27" w:rsidRDefault="0036528F" w14:paraId="104B510D" w14:textId="2F0BB107" w14:noSpellErr="1">
      <w:pPr>
        <w:pStyle w:val="Header"/>
        <w:numPr>
          <w:ilvl w:val="0"/>
          <w:numId w:val="27"/>
        </w:numPr>
        <w:ind/>
        <w:jc w:val="both"/>
        <w:rPr>
          <w:rFonts w:ascii="Calibri" w:hAnsi="Calibri" w:cs="Arial" w:asciiTheme="minorAscii" w:hAnsiTheme="minorAscii"/>
          <w:sz w:val="20"/>
          <w:szCs w:val="20"/>
        </w:rPr>
      </w:pPr>
      <w:r w:rsidRPr="6FBA2C27" w:rsidR="0036528F">
        <w:rPr>
          <w:rFonts w:ascii="Calibri" w:hAnsi="Calibri" w:cs="Arial" w:asciiTheme="minorAscii" w:hAnsiTheme="minorAscii"/>
          <w:sz w:val="20"/>
          <w:szCs w:val="20"/>
        </w:rPr>
        <w:t xml:space="preserve">Displays cultural, gender, religion, race, nationality and age sensitivity and </w:t>
      </w:r>
      <w:r w:rsidRPr="6FBA2C27" w:rsidR="0036528F">
        <w:rPr>
          <w:rFonts w:ascii="Calibri" w:hAnsi="Calibri" w:cs="Arial" w:asciiTheme="minorAscii" w:hAnsiTheme="minorAscii"/>
          <w:sz w:val="20"/>
          <w:szCs w:val="20"/>
        </w:rPr>
        <w:t>adaptability;</w:t>
      </w:r>
    </w:p>
    <w:p w:rsidRPr="0036528F" w:rsidR="0036528F" w:rsidP="6FBA2C27" w:rsidRDefault="0036528F" w14:paraId="34711B84" w14:textId="6FF542AC" w14:noSpellErr="1">
      <w:pPr>
        <w:pStyle w:val="Header"/>
        <w:numPr>
          <w:ilvl w:val="0"/>
          <w:numId w:val="27"/>
        </w:numPr>
        <w:ind/>
        <w:jc w:val="both"/>
        <w:rPr>
          <w:rFonts w:ascii="Calibri" w:hAnsi="Calibri" w:cs="Arial" w:asciiTheme="minorAscii" w:hAnsiTheme="minorAscii"/>
          <w:sz w:val="20"/>
          <w:szCs w:val="20"/>
        </w:rPr>
      </w:pPr>
      <w:r w:rsidRPr="6FBA2C27" w:rsidR="0036528F">
        <w:rPr>
          <w:rFonts w:ascii="Calibri" w:hAnsi="Calibri" w:cs="Arial" w:asciiTheme="minorAscii" w:hAnsiTheme="minorAscii"/>
          <w:sz w:val="20"/>
          <w:szCs w:val="20"/>
        </w:rPr>
        <w:t xml:space="preserve">Responds positively to feedback and differing points of </w:t>
      </w:r>
      <w:r w:rsidRPr="6FBA2C27" w:rsidR="0036528F">
        <w:rPr>
          <w:rFonts w:ascii="Calibri" w:hAnsi="Calibri" w:cs="Arial" w:asciiTheme="minorAscii" w:hAnsiTheme="minorAscii"/>
          <w:sz w:val="20"/>
          <w:szCs w:val="20"/>
        </w:rPr>
        <w:t>view;</w:t>
      </w:r>
    </w:p>
    <w:p w:rsidRPr="00F20631" w:rsidR="00897838" w:rsidP="6FBA2C27" w:rsidRDefault="0036528F" w14:paraId="638025B3" w14:textId="3741F72B" w14:noSpellErr="1">
      <w:pPr>
        <w:pStyle w:val="Header"/>
        <w:numPr>
          <w:ilvl w:val="0"/>
          <w:numId w:val="27"/>
        </w:numPr>
        <w:ind/>
        <w:jc w:val="both"/>
        <w:rPr>
          <w:rFonts w:ascii="Calibri" w:hAnsi="Calibri" w:cs="Arial" w:asciiTheme="minorAscii" w:hAnsiTheme="minorAscii"/>
          <w:sz w:val="20"/>
          <w:szCs w:val="20"/>
        </w:rPr>
      </w:pPr>
      <w:r w:rsidRPr="6FBA2C27" w:rsidR="0036528F">
        <w:rPr>
          <w:rFonts w:ascii="Calibri" w:hAnsi="Calibri" w:cs="Arial" w:asciiTheme="minorAscii" w:hAnsiTheme="minorAscii"/>
          <w:sz w:val="20"/>
          <w:szCs w:val="20"/>
        </w:rPr>
        <w:t>Consistently approaches work with energy and a positive, constructive attitude.</w:t>
      </w:r>
    </w:p>
    <w:sectPr w:rsidRPr="00F20631"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C4F93" w:rsidRDefault="009C4F93" w14:paraId="7B4ECF7F" w14:textId="77777777">
      <w:r>
        <w:separator/>
      </w:r>
    </w:p>
  </w:endnote>
  <w:endnote w:type="continuationSeparator" w:id="0">
    <w:p w:rsidR="009C4F93" w:rsidRDefault="009C4F93" w14:paraId="27752C38" w14:textId="77777777">
      <w:r>
        <w:continuationSeparator/>
      </w:r>
    </w:p>
  </w:endnote>
  <w:endnote w:type="continuationNotice" w:id="1">
    <w:p w:rsidR="004661BA" w:rsidRDefault="004661BA" w14:paraId="0A8E2F8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panose1 w:val="020B0503030403020204"/>
    <w:charset w:val="00"/>
    <w:family w:val="swiss"/>
    <w:notTrueType/>
    <w:pitch w:val="variable"/>
    <w:sig w:usb0="A00002AF" w:usb1="5000204B"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MoolBoran">
    <w:panose1 w:val="020B0100010101010101"/>
    <w:charset w:val="00"/>
    <w:family w:val="swiss"/>
    <w:pitch w:val="variable"/>
    <w:sig w:usb0="80000003" w:usb1="00000000" w:usb2="0001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aunPenh">
    <w:panose1 w:val="02000500000000020004"/>
    <w:charset w:val="00"/>
    <w:family w:val="auto"/>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C4F93" w:rsidRDefault="009C4F93" w14:paraId="09709E33" w14:textId="77777777">
      <w:r>
        <w:separator/>
      </w:r>
    </w:p>
  </w:footnote>
  <w:footnote w:type="continuationSeparator" w:id="0">
    <w:p w:rsidR="009C4F93" w:rsidRDefault="009C4F93" w14:paraId="66E65A48" w14:textId="77777777">
      <w:r>
        <w:continuationSeparator/>
      </w:r>
    </w:p>
  </w:footnote>
  <w:footnote w:type="continuationNotice" w:id="1">
    <w:p w:rsidR="004661BA" w:rsidRDefault="004661BA" w14:paraId="4B10D4E6"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26">
    <w:nsid w:val="8f3796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1D2F468C"/>
    <w:multiLevelType w:val="hybridMultilevel"/>
    <w:tmpl w:val="78CC86D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59FB6765"/>
    <w:multiLevelType w:val="hybridMultilevel"/>
    <w:tmpl w:val="E288F776"/>
    <w:lvl w:ilvl="0" w:tplc="11AA2912">
      <w:start w:val="1"/>
      <w:numFmt w:val="bullet"/>
      <w:lvlText w:val=""/>
      <w:lvlJc w:val="left"/>
      <w:pPr>
        <w:ind w:left="720" w:hanging="360"/>
      </w:pPr>
      <w:rPr>
        <w:rFonts w:hint="default" w:ascii="Symbol" w:hAnsi="Symbol"/>
      </w:rPr>
    </w:lvl>
    <w:lvl w:ilvl="1" w:tplc="F3243D14">
      <w:start w:val="1"/>
      <w:numFmt w:val="bullet"/>
      <w:lvlText w:val="o"/>
      <w:lvlJc w:val="left"/>
      <w:pPr>
        <w:ind w:left="1440" w:hanging="360"/>
      </w:pPr>
      <w:rPr>
        <w:rFonts w:hint="default" w:ascii="Courier New" w:hAnsi="Courier New"/>
      </w:rPr>
    </w:lvl>
    <w:lvl w:ilvl="2" w:tplc="A498F72E">
      <w:start w:val="1"/>
      <w:numFmt w:val="bullet"/>
      <w:lvlText w:val=""/>
      <w:lvlJc w:val="left"/>
      <w:pPr>
        <w:ind w:left="2160" w:hanging="360"/>
      </w:pPr>
      <w:rPr>
        <w:rFonts w:hint="default" w:ascii="Wingdings" w:hAnsi="Wingdings"/>
      </w:rPr>
    </w:lvl>
    <w:lvl w:ilvl="3" w:tplc="2A2AEE92">
      <w:start w:val="1"/>
      <w:numFmt w:val="bullet"/>
      <w:lvlText w:val=""/>
      <w:lvlJc w:val="left"/>
      <w:pPr>
        <w:ind w:left="2880" w:hanging="360"/>
      </w:pPr>
      <w:rPr>
        <w:rFonts w:hint="default" w:ascii="Symbol" w:hAnsi="Symbol"/>
      </w:rPr>
    </w:lvl>
    <w:lvl w:ilvl="4" w:tplc="058E6F36">
      <w:start w:val="1"/>
      <w:numFmt w:val="bullet"/>
      <w:lvlText w:val="o"/>
      <w:lvlJc w:val="left"/>
      <w:pPr>
        <w:ind w:left="3600" w:hanging="360"/>
      </w:pPr>
      <w:rPr>
        <w:rFonts w:hint="default" w:ascii="Courier New" w:hAnsi="Courier New"/>
      </w:rPr>
    </w:lvl>
    <w:lvl w:ilvl="5" w:tplc="D98EC6F6">
      <w:start w:val="1"/>
      <w:numFmt w:val="bullet"/>
      <w:lvlText w:val=""/>
      <w:lvlJc w:val="left"/>
      <w:pPr>
        <w:ind w:left="4320" w:hanging="360"/>
      </w:pPr>
      <w:rPr>
        <w:rFonts w:hint="default" w:ascii="Wingdings" w:hAnsi="Wingdings"/>
      </w:rPr>
    </w:lvl>
    <w:lvl w:ilvl="6" w:tplc="7BEA2F44">
      <w:start w:val="1"/>
      <w:numFmt w:val="bullet"/>
      <w:lvlText w:val=""/>
      <w:lvlJc w:val="left"/>
      <w:pPr>
        <w:ind w:left="5040" w:hanging="360"/>
      </w:pPr>
      <w:rPr>
        <w:rFonts w:hint="default" w:ascii="Symbol" w:hAnsi="Symbol"/>
      </w:rPr>
    </w:lvl>
    <w:lvl w:ilvl="7" w:tplc="B75CEB64">
      <w:start w:val="1"/>
      <w:numFmt w:val="bullet"/>
      <w:lvlText w:val="o"/>
      <w:lvlJc w:val="left"/>
      <w:pPr>
        <w:ind w:left="5760" w:hanging="360"/>
      </w:pPr>
      <w:rPr>
        <w:rFonts w:hint="default" w:ascii="Courier New" w:hAnsi="Courier New"/>
      </w:rPr>
    </w:lvl>
    <w:lvl w:ilvl="8" w:tplc="145C70A4">
      <w:start w:val="1"/>
      <w:numFmt w:val="bullet"/>
      <w:lvlText w:val=""/>
      <w:lvlJc w:val="left"/>
      <w:pPr>
        <w:ind w:left="6480" w:hanging="360"/>
      </w:pPr>
      <w:rPr>
        <w:rFonts w:hint="default" w:ascii="Wingdings" w:hAnsi="Wingdings"/>
      </w:rPr>
    </w:lvl>
  </w:abstractNum>
  <w:abstractNum w:abstractNumId="22"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27">
    <w:abstractNumId w:val="26"/>
  </w:num>
  <w:num w:numId="1" w16cid:durableId="1719041086">
    <w:abstractNumId w:val="21"/>
  </w:num>
  <w:num w:numId="2" w16cid:durableId="2130540001">
    <w:abstractNumId w:val="13"/>
  </w:num>
  <w:num w:numId="3" w16cid:durableId="1044252143">
    <w:abstractNumId w:val="19"/>
  </w:num>
  <w:num w:numId="4" w16cid:durableId="733309597">
    <w:abstractNumId w:val="4"/>
  </w:num>
  <w:num w:numId="5" w16cid:durableId="580869631">
    <w:abstractNumId w:val="10"/>
  </w:num>
  <w:num w:numId="6" w16cid:durableId="811292603">
    <w:abstractNumId w:val="18"/>
  </w:num>
  <w:num w:numId="7" w16cid:durableId="562566422">
    <w:abstractNumId w:val="16"/>
  </w:num>
  <w:num w:numId="8" w16cid:durableId="36008797">
    <w:abstractNumId w:val="22"/>
  </w:num>
  <w:num w:numId="9" w16cid:durableId="889725051">
    <w:abstractNumId w:val="8"/>
  </w:num>
  <w:num w:numId="10" w16cid:durableId="275523227">
    <w:abstractNumId w:val="23"/>
  </w:num>
  <w:num w:numId="11" w16cid:durableId="1489204131">
    <w:abstractNumId w:val="0"/>
  </w:num>
  <w:num w:numId="12" w16cid:durableId="631208064">
    <w:abstractNumId w:val="11"/>
  </w:num>
  <w:num w:numId="13" w16cid:durableId="79564654">
    <w:abstractNumId w:val="5"/>
  </w:num>
  <w:num w:numId="14" w16cid:durableId="1164053091">
    <w:abstractNumId w:val="20"/>
  </w:num>
  <w:num w:numId="15" w16cid:durableId="873274708">
    <w:abstractNumId w:val="2"/>
  </w:num>
  <w:num w:numId="16" w16cid:durableId="1279795686">
    <w:abstractNumId w:val="17"/>
  </w:num>
  <w:num w:numId="17" w16cid:durableId="92870819">
    <w:abstractNumId w:val="15"/>
  </w:num>
  <w:num w:numId="18" w16cid:durableId="1640258864">
    <w:abstractNumId w:val="3"/>
  </w:num>
  <w:num w:numId="19" w16cid:durableId="465464918">
    <w:abstractNumId w:val="1"/>
  </w:num>
  <w:num w:numId="20" w16cid:durableId="2037998632">
    <w:abstractNumId w:val="7"/>
  </w:num>
  <w:num w:numId="21" w16cid:durableId="382676763">
    <w:abstractNumId w:val="12"/>
  </w:num>
  <w:num w:numId="22" w16cid:durableId="1192258309">
    <w:abstractNumId w:val="25"/>
  </w:num>
  <w:num w:numId="23" w16cid:durableId="814569274">
    <w:abstractNumId w:val="14"/>
  </w:num>
  <w:num w:numId="24" w16cid:durableId="1570923355">
    <w:abstractNumId w:val="9"/>
  </w:num>
  <w:num w:numId="25" w16cid:durableId="1003047036">
    <w:abstractNumId w:val="24"/>
  </w:num>
  <w:num w:numId="26" w16cid:durableId="1043823885">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Da3tDA0tzQzNDezNDVV0lEKTi0uzszPAykwrAUAoYutliwAAAA="/>
  </w:docVars>
  <w:rsids>
    <w:rsidRoot w:val="00BC0924"/>
    <w:rsid w:val="00000394"/>
    <w:rsid w:val="00004AF0"/>
    <w:rsid w:val="00005642"/>
    <w:rsid w:val="000061CF"/>
    <w:rsid w:val="00006902"/>
    <w:rsid w:val="00013BEB"/>
    <w:rsid w:val="00016466"/>
    <w:rsid w:val="00023C49"/>
    <w:rsid w:val="00032C81"/>
    <w:rsid w:val="00036CCE"/>
    <w:rsid w:val="00041B11"/>
    <w:rsid w:val="00041B40"/>
    <w:rsid w:val="00042749"/>
    <w:rsid w:val="000428AD"/>
    <w:rsid w:val="0004693F"/>
    <w:rsid w:val="0004733B"/>
    <w:rsid w:val="00047F23"/>
    <w:rsid w:val="00050DF5"/>
    <w:rsid w:val="00055936"/>
    <w:rsid w:val="00057250"/>
    <w:rsid w:val="00077374"/>
    <w:rsid w:val="0008223F"/>
    <w:rsid w:val="00087C6F"/>
    <w:rsid w:val="00091CCC"/>
    <w:rsid w:val="000977A2"/>
    <w:rsid w:val="00097DE0"/>
    <w:rsid w:val="000A2976"/>
    <w:rsid w:val="000A4F00"/>
    <w:rsid w:val="000B06AE"/>
    <w:rsid w:val="000B14BC"/>
    <w:rsid w:val="000B155C"/>
    <w:rsid w:val="000C0960"/>
    <w:rsid w:val="000C154F"/>
    <w:rsid w:val="000C6554"/>
    <w:rsid w:val="000C7D2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13D3"/>
    <w:rsid w:val="0012220F"/>
    <w:rsid w:val="00122452"/>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0D41"/>
    <w:rsid w:val="001B37D8"/>
    <w:rsid w:val="001B6350"/>
    <w:rsid w:val="001B6751"/>
    <w:rsid w:val="001C0469"/>
    <w:rsid w:val="001C0B77"/>
    <w:rsid w:val="001C2CE3"/>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A5360"/>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3842"/>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257"/>
    <w:rsid w:val="00413B1F"/>
    <w:rsid w:val="00414B5C"/>
    <w:rsid w:val="004151A6"/>
    <w:rsid w:val="004219A3"/>
    <w:rsid w:val="0042396C"/>
    <w:rsid w:val="00424D41"/>
    <w:rsid w:val="00426E57"/>
    <w:rsid w:val="004300EB"/>
    <w:rsid w:val="00431887"/>
    <w:rsid w:val="00435B34"/>
    <w:rsid w:val="00443590"/>
    <w:rsid w:val="004451E2"/>
    <w:rsid w:val="00445796"/>
    <w:rsid w:val="00446FF5"/>
    <w:rsid w:val="00450C69"/>
    <w:rsid w:val="00451CA1"/>
    <w:rsid w:val="00453BEC"/>
    <w:rsid w:val="0045455E"/>
    <w:rsid w:val="00460FF5"/>
    <w:rsid w:val="00462A90"/>
    <w:rsid w:val="004661BA"/>
    <w:rsid w:val="0046730B"/>
    <w:rsid w:val="00467F53"/>
    <w:rsid w:val="0048459C"/>
    <w:rsid w:val="00485875"/>
    <w:rsid w:val="00491CAE"/>
    <w:rsid w:val="0049484C"/>
    <w:rsid w:val="004A2A95"/>
    <w:rsid w:val="004A360C"/>
    <w:rsid w:val="004A3FB6"/>
    <w:rsid w:val="004B209F"/>
    <w:rsid w:val="004B596F"/>
    <w:rsid w:val="004C0414"/>
    <w:rsid w:val="004C10BB"/>
    <w:rsid w:val="004C51E2"/>
    <w:rsid w:val="004C58D8"/>
    <w:rsid w:val="004C62BD"/>
    <w:rsid w:val="004C69AD"/>
    <w:rsid w:val="004D4B98"/>
    <w:rsid w:val="004F20A1"/>
    <w:rsid w:val="004F4EE9"/>
    <w:rsid w:val="0050292B"/>
    <w:rsid w:val="00502EDF"/>
    <w:rsid w:val="00503FD8"/>
    <w:rsid w:val="0051361E"/>
    <w:rsid w:val="00517007"/>
    <w:rsid w:val="00527985"/>
    <w:rsid w:val="005322C6"/>
    <w:rsid w:val="005337BB"/>
    <w:rsid w:val="005539A9"/>
    <w:rsid w:val="005556B7"/>
    <w:rsid w:val="0055703D"/>
    <w:rsid w:val="005570B5"/>
    <w:rsid w:val="00560CC0"/>
    <w:rsid w:val="00567B61"/>
    <w:rsid w:val="00570CF2"/>
    <w:rsid w:val="005747F8"/>
    <w:rsid w:val="005877B3"/>
    <w:rsid w:val="00590964"/>
    <w:rsid w:val="00591376"/>
    <w:rsid w:val="00592509"/>
    <w:rsid w:val="0059342C"/>
    <w:rsid w:val="005A4AFC"/>
    <w:rsid w:val="005A5E7C"/>
    <w:rsid w:val="005B5CF3"/>
    <w:rsid w:val="005B6322"/>
    <w:rsid w:val="005C2194"/>
    <w:rsid w:val="005D0821"/>
    <w:rsid w:val="005D401C"/>
    <w:rsid w:val="005D49B3"/>
    <w:rsid w:val="005D5192"/>
    <w:rsid w:val="005D76C2"/>
    <w:rsid w:val="005E166C"/>
    <w:rsid w:val="005E2250"/>
    <w:rsid w:val="005E3BE7"/>
    <w:rsid w:val="005F040F"/>
    <w:rsid w:val="005F61A7"/>
    <w:rsid w:val="005F6F38"/>
    <w:rsid w:val="00603B6D"/>
    <w:rsid w:val="006064A0"/>
    <w:rsid w:val="00612010"/>
    <w:rsid w:val="00617B12"/>
    <w:rsid w:val="0063282F"/>
    <w:rsid w:val="00632DFE"/>
    <w:rsid w:val="006335BE"/>
    <w:rsid w:val="00635A36"/>
    <w:rsid w:val="00636E31"/>
    <w:rsid w:val="00637B72"/>
    <w:rsid w:val="00640A5A"/>
    <w:rsid w:val="00640FD0"/>
    <w:rsid w:val="006412F3"/>
    <w:rsid w:val="00643C96"/>
    <w:rsid w:val="0066051A"/>
    <w:rsid w:val="006677C4"/>
    <w:rsid w:val="00670EF4"/>
    <w:rsid w:val="006722A0"/>
    <w:rsid w:val="00672CBA"/>
    <w:rsid w:val="00674302"/>
    <w:rsid w:val="00676250"/>
    <w:rsid w:val="00681CB3"/>
    <w:rsid w:val="00683F23"/>
    <w:rsid w:val="00685562"/>
    <w:rsid w:val="006940FE"/>
    <w:rsid w:val="0069521E"/>
    <w:rsid w:val="00695854"/>
    <w:rsid w:val="006960CC"/>
    <w:rsid w:val="006A01AC"/>
    <w:rsid w:val="006A3F94"/>
    <w:rsid w:val="006A4B13"/>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C8E0F"/>
    <w:rsid w:val="007D2CBB"/>
    <w:rsid w:val="007D374D"/>
    <w:rsid w:val="007D4C45"/>
    <w:rsid w:val="007D50B1"/>
    <w:rsid w:val="007D5608"/>
    <w:rsid w:val="007E039E"/>
    <w:rsid w:val="007E3804"/>
    <w:rsid w:val="007E56B0"/>
    <w:rsid w:val="007F00C2"/>
    <w:rsid w:val="007F199F"/>
    <w:rsid w:val="007F19E6"/>
    <w:rsid w:val="007F2DE0"/>
    <w:rsid w:val="007F35EE"/>
    <w:rsid w:val="007F3E04"/>
    <w:rsid w:val="007F5D82"/>
    <w:rsid w:val="00805514"/>
    <w:rsid w:val="00815F35"/>
    <w:rsid w:val="00816F1D"/>
    <w:rsid w:val="00830760"/>
    <w:rsid w:val="008323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A759A"/>
    <w:rsid w:val="008B1C6E"/>
    <w:rsid w:val="008B5546"/>
    <w:rsid w:val="008B5807"/>
    <w:rsid w:val="008C084A"/>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352CD"/>
    <w:rsid w:val="009502ED"/>
    <w:rsid w:val="009546CB"/>
    <w:rsid w:val="0095605D"/>
    <w:rsid w:val="00956C13"/>
    <w:rsid w:val="009701BF"/>
    <w:rsid w:val="009702D6"/>
    <w:rsid w:val="00973F24"/>
    <w:rsid w:val="009847E4"/>
    <w:rsid w:val="00986414"/>
    <w:rsid w:val="009B52B5"/>
    <w:rsid w:val="009B690A"/>
    <w:rsid w:val="009B7E75"/>
    <w:rsid w:val="009C05C4"/>
    <w:rsid w:val="009C11D3"/>
    <w:rsid w:val="009C4F9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30B44"/>
    <w:rsid w:val="00A47808"/>
    <w:rsid w:val="00A551BB"/>
    <w:rsid w:val="00A56DAF"/>
    <w:rsid w:val="00A601F8"/>
    <w:rsid w:val="00A764A1"/>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6BF3"/>
    <w:rsid w:val="00B07E49"/>
    <w:rsid w:val="00B12895"/>
    <w:rsid w:val="00B12B04"/>
    <w:rsid w:val="00B246BB"/>
    <w:rsid w:val="00B321D9"/>
    <w:rsid w:val="00B34135"/>
    <w:rsid w:val="00B4054C"/>
    <w:rsid w:val="00B47148"/>
    <w:rsid w:val="00B50560"/>
    <w:rsid w:val="00B50EF3"/>
    <w:rsid w:val="00B529CD"/>
    <w:rsid w:val="00B563C7"/>
    <w:rsid w:val="00B60C9A"/>
    <w:rsid w:val="00B650C5"/>
    <w:rsid w:val="00B708DB"/>
    <w:rsid w:val="00B72B5D"/>
    <w:rsid w:val="00B72E6C"/>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2D2D"/>
    <w:rsid w:val="00CA45D2"/>
    <w:rsid w:val="00CA49D1"/>
    <w:rsid w:val="00CA7311"/>
    <w:rsid w:val="00CB51B3"/>
    <w:rsid w:val="00CB6A56"/>
    <w:rsid w:val="00CC1514"/>
    <w:rsid w:val="00CD4816"/>
    <w:rsid w:val="00CD4AA2"/>
    <w:rsid w:val="00CE55A0"/>
    <w:rsid w:val="00CF0790"/>
    <w:rsid w:val="00CF0B21"/>
    <w:rsid w:val="00CF114F"/>
    <w:rsid w:val="00CF4890"/>
    <w:rsid w:val="00CF678B"/>
    <w:rsid w:val="00CF6BA2"/>
    <w:rsid w:val="00D00508"/>
    <w:rsid w:val="00D05A80"/>
    <w:rsid w:val="00D06A94"/>
    <w:rsid w:val="00D17E6C"/>
    <w:rsid w:val="00D20CAA"/>
    <w:rsid w:val="00D254F6"/>
    <w:rsid w:val="00D274D0"/>
    <w:rsid w:val="00D35F0A"/>
    <w:rsid w:val="00D46638"/>
    <w:rsid w:val="00D522CE"/>
    <w:rsid w:val="00D535F2"/>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56E37"/>
    <w:rsid w:val="00E60ECC"/>
    <w:rsid w:val="00E6153B"/>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E1AA6"/>
    <w:rsid w:val="00FF1837"/>
    <w:rsid w:val="043A64B0"/>
    <w:rsid w:val="04E45930"/>
    <w:rsid w:val="05F45B76"/>
    <w:rsid w:val="0D921CAE"/>
    <w:rsid w:val="1067AD45"/>
    <w:rsid w:val="1C17D539"/>
    <w:rsid w:val="1DB5D375"/>
    <w:rsid w:val="225797BA"/>
    <w:rsid w:val="2686780D"/>
    <w:rsid w:val="277423E7"/>
    <w:rsid w:val="312B1A56"/>
    <w:rsid w:val="32C7C325"/>
    <w:rsid w:val="3548E0AC"/>
    <w:rsid w:val="3843E79E"/>
    <w:rsid w:val="41D7CA89"/>
    <w:rsid w:val="49BF442B"/>
    <w:rsid w:val="4C4FECC8"/>
    <w:rsid w:val="6286CDD1"/>
    <w:rsid w:val="63C776A8"/>
    <w:rsid w:val="6D7531A2"/>
    <w:rsid w:val="6E7B779E"/>
    <w:rsid w:val="6FBA2C27"/>
    <w:rsid w:val="77B429AE"/>
    <w:rsid w:val="7AB26B04"/>
    <w:rsid w:val="7D230FB7"/>
  </w:rsids>
  <m:mathPr>
    <m:mathFont m:val="Cambria Math"/>
    <m:brkBin m:val="before"/>
    <m:brkBinSub m:val="--"/>
    <m:smallFrac m:val="0"/>
    <m:dispDef/>
    <m:lMargin m:val="0"/>
    <m:rMargin m:val="0"/>
    <m:defJc m:val="centerGroup"/>
    <m:wrapIndent m:val="1440"/>
    <m:intLim m:val="subSup"/>
    <m:naryLim m:val="undOvr"/>
  </m:mathPr>
  <w:themeFontLang w:val="en-GB" w:eastAsia="zh-CN"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xmlns:wp14="http://schemas.microsoft.com/office/word/2010/wordml" w:rsidR="00AA14C4" w:rsidP="00283201" w:rsidRDefault="00283201" w14:paraId="056A52C8" wp14:textId="77777777">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panose1 w:val="020B0503030403020204"/>
    <w:charset w:val="00"/>
    <w:family w:val="swiss"/>
    <w:notTrueType/>
    <w:pitch w:val="variable"/>
    <w:sig w:usb0="A00002AF" w:usb1="5000204B"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MoolBoran">
    <w:panose1 w:val="020B0100010101010101"/>
    <w:charset w:val="00"/>
    <w:family w:val="swiss"/>
    <w:pitch w:val="variable"/>
    <w:sig w:usb0="80000003" w:usb1="00000000" w:usb2="0001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aunPenh">
    <w:panose1 w:val="02000500000000020004"/>
    <w:charset w:val="00"/>
    <w:family w:val="auto"/>
    <w:pitch w:val="variable"/>
    <w:sig w:usb0="80000003" w:usb1="00000000" w:usb2="0001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2C5DC2"/>
    <w:rsid w:val="003247CF"/>
    <w:rsid w:val="004F4EE9"/>
    <w:rsid w:val="005D5C02"/>
    <w:rsid w:val="006249A7"/>
    <w:rsid w:val="00683F23"/>
    <w:rsid w:val="00832360"/>
    <w:rsid w:val="008C084A"/>
    <w:rsid w:val="009F12C2"/>
    <w:rsid w:val="00AA14C4"/>
    <w:rsid w:val="00BE711E"/>
    <w:rsid w:val="00F56610"/>
    <w:rsid w:val="00F8071D"/>
    <w:rsid w:val="00FE1AA6"/>
  </w:rsids>
  <m:mathPr>
    <m:mathFont m:val="Cambria Math"/>
    <m:brkBin m:val="before"/>
    <m:brkBinSub m:val="--"/>
    <m:smallFrac m:val="0"/>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BBFF52AB-64C8-4966-8C46-7CBB6F945D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FC1D07AD-98D0-4FD9-8757-9632F479BF0D}">
  <ds:schemaRefs>
    <ds:schemaRef ds:uri="http://schemas.microsoft.com/office/infopath/2007/PartnerControls"/>
    <ds:schemaRef ds:uri="http://purl.org/dc/elements/1.1/"/>
    <ds:schemaRef ds:uri="http://www.w3.org/XML/1998/namespace"/>
    <ds:schemaRef ds:uri="http://schemas.microsoft.com/office/2006/documentManagement/types"/>
    <ds:schemaRef ds:uri="http://purl.org/dc/terms/"/>
    <ds:schemaRef ds:uri="e2d5eb27-e4b1-49f8-914a-e8e5371b07b9"/>
    <ds:schemaRef ds:uri="b36a5f9e-c147-4dc6-bd34-b28935d93d70"/>
    <ds:schemaRef ds:uri="http://schemas.microsoft.com/office/2006/metadata/properties"/>
    <ds:schemaRef ds:uri="http://schemas.openxmlformats.org/package/2006/metadata/core-properties"/>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5</revision>
  <dcterms:created xsi:type="dcterms:W3CDTF">2025-02-12T01:46:00.0000000Z</dcterms:created>
  <dcterms:modified xsi:type="dcterms:W3CDTF">2025-02-14T14:05:38.4865880Z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y fmtid="{D5CDD505-2E9C-101B-9397-08002B2CF9AE}" pid="4" name="GrammarlyDocumentId">
    <vt:lpwstr>a9d79ee7f7eaa129e6657170e4007a30d88ae080482599904621bdc440da56b8</vt:lpwstr>
  </property>
</Properties>
</file>