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A13D39" w:rsidR="00BC0924" w:rsidP="00A601F8" w:rsidRDefault="00BC0924" w14:paraId="2F2456EF" w14:textId="2D21997C">
      <w:pPr>
        <w:rPr>
          <w:rFonts w:cs="Arial" w:asciiTheme="minorHAnsi" w:hAnsiTheme="minorHAnsi"/>
          <w:lang w:val="en-GB"/>
        </w:rPr>
      </w:pPr>
    </w:p>
    <w:p w:rsidRPr="00A13D39" w:rsidR="00BC0924" w:rsidP="00A601F8" w:rsidRDefault="00BC0924" w14:paraId="2C3DCC57" w14:textId="77777777">
      <w:pPr>
        <w:rPr>
          <w:rFonts w:cs="Arial" w:asciiTheme="minorHAnsi" w:hAnsiTheme="minorHAnsi"/>
          <w:lang w:val="en-GB"/>
        </w:rPr>
      </w:pPr>
    </w:p>
    <w:p w:rsidRPr="00A13D39" w:rsidR="00A13D39" w:rsidP="00A601F8" w:rsidRDefault="00A13D39" w14:paraId="009B0D74" w14:textId="77777777">
      <w:pPr>
        <w:rPr>
          <w:rFonts w:cs="Arial" w:asciiTheme="minorHAnsi" w:hAnsiTheme="minorHAnsi"/>
          <w:b/>
          <w:caps/>
          <w:lang w:val="en-GB"/>
        </w:rPr>
      </w:pPr>
    </w:p>
    <w:p w:rsidRPr="00A13D39" w:rsidR="00A13D39" w:rsidP="00A601F8" w:rsidRDefault="00A13D39" w14:paraId="0FCE88DD" w14:textId="77777777">
      <w:pPr>
        <w:rPr>
          <w:rFonts w:cs="Arial" w:asciiTheme="minorHAnsi" w:hAnsiTheme="minorHAnsi"/>
          <w:b/>
          <w:caps/>
          <w:lang w:val="en-GB"/>
        </w:rPr>
      </w:pPr>
    </w:p>
    <w:p w:rsidR="00A13D39" w:rsidP="00A601F8" w:rsidRDefault="00A13D39" w14:paraId="21CD91E1" w14:textId="352370BD">
      <w:pPr>
        <w:rPr>
          <w:rFonts w:cs="Arial" w:asciiTheme="minorHAnsi" w:hAnsiTheme="minorHAnsi"/>
          <w:b/>
          <w:caps/>
          <w:lang w:val="en-GB"/>
        </w:rPr>
      </w:pPr>
    </w:p>
    <w:p w:rsidRPr="00A13D39" w:rsidR="00D20CAA" w:rsidP="00A601F8" w:rsidRDefault="00D20CAA" w14:paraId="2BA8E44B" w14:textId="77777777">
      <w:pPr>
        <w:rPr>
          <w:rFonts w:cs="Arial" w:asciiTheme="minorHAnsi" w:hAnsiTheme="minorHAnsi"/>
          <w:b/>
          <w:caps/>
          <w:lang w:val="en-GB"/>
        </w:rPr>
      </w:pPr>
    </w:p>
    <w:p w:rsidR="005570B5" w:rsidP="005570B5" w:rsidRDefault="005570B5" w14:paraId="6DFD2169" w14:textId="7A76BFB5">
      <w:pPr>
        <w:jc w:val="center"/>
        <w:rPr>
          <w:rFonts w:cs="Arial" w:asciiTheme="minorHAnsi" w:hAnsiTheme="minorHAnsi"/>
          <w:b/>
          <w:caps/>
          <w:sz w:val="32"/>
          <w:szCs w:val="32"/>
          <w:lang w:val="en-GB"/>
        </w:rPr>
      </w:pPr>
      <w:r>
        <w:rPr>
          <w:rFonts w:cs="Arial" w:asciiTheme="minorHAnsi" w:hAnsiTheme="minorHAnsi"/>
          <w:b/>
          <w:caps/>
          <w:sz w:val="32"/>
          <w:szCs w:val="32"/>
          <w:lang w:val="en-GB"/>
        </w:rPr>
        <w:t>Externally funded internship/</w:t>
      </w:r>
      <w:r w:rsidR="00172D88">
        <w:rPr>
          <w:rFonts w:cs="Arial" w:asciiTheme="minorHAnsi" w:hAnsiTheme="minorHAnsi"/>
          <w:b/>
          <w:caps/>
          <w:sz w:val="32"/>
          <w:szCs w:val="32"/>
          <w:lang w:val="en-GB"/>
        </w:rPr>
        <w:t>FELLOWSHIP</w:t>
      </w:r>
      <w:r w:rsidRPr="00EE0144" w:rsidR="00313014">
        <w:rPr>
          <w:rFonts w:cs="Arial" w:asciiTheme="minorHAnsi" w:hAnsiTheme="minorHAnsi"/>
          <w:b/>
          <w:caps/>
          <w:sz w:val="32"/>
          <w:szCs w:val="32"/>
          <w:lang w:val="en-GB"/>
        </w:rPr>
        <w:t xml:space="preserve"> </w:t>
      </w:r>
    </w:p>
    <w:p w:rsidR="00A601F8" w:rsidP="00A13D39" w:rsidRDefault="00313014" w14:paraId="59D4FC25" w14:textId="7B3CFE85">
      <w:pPr>
        <w:jc w:val="center"/>
        <w:rPr>
          <w:rFonts w:cs="Arial" w:asciiTheme="minorHAnsi" w:hAnsiTheme="minorHAnsi"/>
          <w:b/>
          <w:caps/>
          <w:sz w:val="32"/>
          <w:szCs w:val="32"/>
          <w:lang w:val="en-GB"/>
        </w:rPr>
      </w:pPr>
      <w:r w:rsidRPr="00EE0144">
        <w:rPr>
          <w:rFonts w:cs="Arial" w:asciiTheme="minorHAnsi" w:hAnsiTheme="minorHAnsi"/>
          <w:b/>
          <w:caps/>
          <w:sz w:val="32"/>
          <w:szCs w:val="32"/>
          <w:lang w:val="en-GB"/>
        </w:rPr>
        <w:t>TERMS oF reference</w:t>
      </w:r>
    </w:p>
    <w:p w:rsidRPr="00EE0144" w:rsidR="007B5C19" w:rsidP="00A13D39" w:rsidRDefault="007B5C19" w14:paraId="09040904" w14:textId="77777777">
      <w:pPr>
        <w:jc w:val="center"/>
        <w:rPr>
          <w:rFonts w:cs="Arial" w:asciiTheme="minorHAnsi" w:hAnsiTheme="minorHAnsi"/>
          <w:b/>
          <w:caps/>
          <w:sz w:val="32"/>
          <w:szCs w:val="32"/>
          <w:lang w:val="en-GB"/>
        </w:rPr>
      </w:pPr>
    </w:p>
    <w:p w:rsidR="000C0960" w:rsidP="00A601F8" w:rsidRDefault="000C0960" w14:paraId="470398EF" w14:textId="313E1F30">
      <w:pPr>
        <w:rPr>
          <w:rFonts w:cs="Arial" w:asciiTheme="minorHAnsi" w:hAnsiTheme="minorHAnsi"/>
          <w:lang w:val="en-GB"/>
        </w:rPr>
      </w:pPr>
    </w:p>
    <w:p w:rsidRPr="00A13D39" w:rsidR="00D20CAA" w:rsidP="00A601F8" w:rsidRDefault="00D20CAA" w14:paraId="373F5193" w14:textId="77777777">
      <w:pPr>
        <w:rPr>
          <w:rFonts w:cs="Arial" w:asciiTheme="minorHAnsi" w:hAnsiTheme="minorHAnsi"/>
          <w:lang w:val="en-GB"/>
        </w:rPr>
      </w:pPr>
    </w:p>
    <w:p w:rsidRPr="00A13D39" w:rsidR="00A601F8" w:rsidP="00A601F8" w:rsidRDefault="007F5D82" w14:paraId="50BF7FE7" w14:textId="77777777">
      <w:pPr>
        <w:rPr>
          <w:rFonts w:cs="Arial" w:asciiTheme="minorHAnsi" w:hAnsiTheme="minorHAnsi"/>
          <w:b/>
          <w:caps/>
          <w:lang w:val="en-GB"/>
        </w:rPr>
      </w:pPr>
      <w:r w:rsidRPr="00A13D39">
        <w:rPr>
          <w:rFonts w:cs="Arial" w:asciiTheme="minorHAnsi" w:hAnsiTheme="minorHAnsi"/>
          <w:b/>
          <w:caps/>
          <w:lang w:val="en-GB"/>
        </w:rPr>
        <w:t xml:space="preserve">I. </w:t>
      </w:r>
      <w:r w:rsidRPr="00A13D39" w:rsidR="00A601F8">
        <w:rPr>
          <w:rFonts w:cs="Arial" w:asciiTheme="minorHAnsi" w:hAnsiTheme="minorHAnsi"/>
          <w:b/>
          <w:caps/>
          <w:lang w:val="en-GB"/>
        </w:rPr>
        <w:t>Identification of the post</w:t>
      </w:r>
    </w:p>
    <w:p w:rsidR="00617B12" w:rsidP="00A601F8" w:rsidRDefault="00617B12" w14:paraId="443D4CEA" w14:textId="77777777">
      <w:pPr>
        <w:rPr>
          <w:rFonts w:cs="Arial" w:asciiTheme="minorHAnsi" w:hAnsiTheme="minorHAnsi"/>
          <w:lang w:val="en-GB"/>
        </w:rPr>
      </w:pPr>
    </w:p>
    <w:p w:rsidR="00A601F8" w:rsidP="00A601F8" w:rsidRDefault="00A601F8" w14:paraId="130CA9AA" w14:textId="7589C433">
      <w:pPr>
        <w:rPr>
          <w:rFonts w:cs="Arial" w:asciiTheme="minorHAnsi" w:hAnsiTheme="minorHAnsi"/>
          <w:lang w:val="en-GB"/>
        </w:rPr>
      </w:pPr>
      <w:r w:rsidRPr="00A13D39">
        <w:rPr>
          <w:rFonts w:cs="Arial" w:asciiTheme="minorHAnsi" w:hAnsiTheme="minorHAnsi"/>
          <w:lang w:val="en-GB"/>
        </w:rPr>
        <w:t xml:space="preserve">Title: </w:t>
      </w:r>
      <w:r w:rsidRPr="00A13D39">
        <w:rPr>
          <w:rFonts w:cs="Arial" w:asciiTheme="minorHAnsi" w:hAnsiTheme="minorHAnsi"/>
          <w:lang w:val="en-GB"/>
        </w:rPr>
        <w:tab/>
      </w:r>
      <w:r w:rsidRPr="00A13D39">
        <w:rPr>
          <w:rFonts w:cs="Arial" w:asciiTheme="minorHAnsi" w:hAnsiTheme="minorHAnsi"/>
          <w:lang w:val="en-GB"/>
        </w:rPr>
        <w:tab/>
      </w:r>
      <w:r w:rsidRPr="00A13D39">
        <w:rPr>
          <w:rFonts w:cs="Arial" w:asciiTheme="minorHAnsi" w:hAnsiTheme="minorHAnsi"/>
          <w:lang w:val="en-GB"/>
        </w:rPr>
        <w:tab/>
      </w:r>
      <w:r w:rsidRPr="00A13D39" w:rsidR="00313014">
        <w:rPr>
          <w:rFonts w:cs="Arial" w:asciiTheme="minorHAnsi" w:hAnsiTheme="minorHAnsi"/>
          <w:lang w:val="en-GB"/>
        </w:rPr>
        <w:tab/>
      </w:r>
      <w:r w:rsidR="00012D43">
        <w:rPr>
          <w:rFonts w:cs="Arial" w:asciiTheme="minorHAnsi" w:hAnsiTheme="minorHAnsi"/>
          <w:lang w:val="en-GB"/>
        </w:rPr>
        <w:t>Intern</w:t>
      </w:r>
    </w:p>
    <w:p w:rsidRPr="005539A9" w:rsidR="003F47AD" w:rsidP="00A601F8" w:rsidRDefault="003F47AD" w14:paraId="6A233EF0" w14:textId="4E7C2F83">
      <w:pPr>
        <w:rPr>
          <w:rFonts w:cs="Arial" w:asciiTheme="minorHAnsi" w:hAnsiTheme="minorHAnsi"/>
        </w:rPr>
      </w:pPr>
      <w:r>
        <w:rPr>
          <w:rFonts w:cs="Arial" w:asciiTheme="minorHAnsi" w:hAnsiTheme="minorHAnsi"/>
          <w:lang w:val="en-GB"/>
        </w:rPr>
        <w:t>Sector of assignment:</w:t>
      </w:r>
      <w:r w:rsidR="005539A9">
        <w:rPr>
          <w:rFonts w:cs="Arial" w:asciiTheme="minorHAnsi" w:hAnsiTheme="minorHAnsi"/>
          <w:lang w:val="en-GB"/>
        </w:rPr>
        <w:tab/>
      </w:r>
      <w:r w:rsidR="005539A9">
        <w:rPr>
          <w:rFonts w:cs="Arial" w:asciiTheme="minorHAnsi" w:hAnsiTheme="minorHAnsi"/>
          <w:lang w:val="en-GB"/>
        </w:rPr>
        <w:tab/>
      </w:r>
      <w:r w:rsidRPr="005724D1" w:rsidR="005724D1">
        <w:rPr>
          <w:rFonts w:cs="Arial" w:asciiTheme="minorHAnsi" w:hAnsiTheme="minorHAnsi"/>
          <w:lang w:val="en-GB"/>
        </w:rPr>
        <w:t xml:space="preserve">Green Finance, sustainable finance  </w:t>
      </w:r>
    </w:p>
    <w:p w:rsidR="00A601F8" w:rsidP="00A601F8" w:rsidRDefault="00A601F8" w14:paraId="67D59395" w14:textId="650C8AB0">
      <w:pPr>
        <w:rPr>
          <w:rFonts w:cs="Arial" w:asciiTheme="minorHAnsi" w:hAnsiTheme="minorHAnsi"/>
          <w:lang w:val="en-GB"/>
        </w:rPr>
      </w:pPr>
      <w:r w:rsidRPr="00A13D39">
        <w:rPr>
          <w:rFonts w:cs="Arial" w:asciiTheme="minorHAnsi" w:hAnsiTheme="minorHAnsi"/>
          <w:lang w:val="en-GB"/>
        </w:rPr>
        <w:t xml:space="preserve">Organizational </w:t>
      </w:r>
      <w:r w:rsidR="00B12B04">
        <w:rPr>
          <w:rFonts w:cs="Arial" w:asciiTheme="minorHAnsi" w:hAnsiTheme="minorHAnsi"/>
          <w:lang w:val="en-GB"/>
        </w:rPr>
        <w:t>u</w:t>
      </w:r>
      <w:r w:rsidRPr="00A13D39">
        <w:rPr>
          <w:rFonts w:cs="Arial" w:asciiTheme="minorHAnsi" w:hAnsiTheme="minorHAnsi"/>
          <w:lang w:val="en-GB"/>
        </w:rPr>
        <w:t xml:space="preserve">nit: </w:t>
      </w:r>
      <w:r w:rsidRPr="00A13D39">
        <w:rPr>
          <w:rFonts w:cs="Arial" w:asciiTheme="minorHAnsi" w:hAnsiTheme="minorHAnsi"/>
          <w:lang w:val="en-GB"/>
        </w:rPr>
        <w:tab/>
      </w:r>
      <w:r w:rsidRPr="00A13D39" w:rsidR="007F5D82">
        <w:rPr>
          <w:rFonts w:cs="Arial" w:asciiTheme="minorHAnsi" w:hAnsiTheme="minorHAnsi"/>
          <w:lang w:val="en-GB"/>
        </w:rPr>
        <w:t xml:space="preserve"> </w:t>
      </w:r>
      <w:r w:rsidRPr="00A13D39" w:rsidR="00313014">
        <w:rPr>
          <w:rFonts w:cs="Arial" w:asciiTheme="minorHAnsi" w:hAnsiTheme="minorHAnsi"/>
          <w:lang w:val="en-GB"/>
        </w:rPr>
        <w:tab/>
      </w:r>
      <w:r w:rsidR="00F32365">
        <w:rPr>
          <w:rFonts w:cs="Arial" w:asciiTheme="minorHAnsi" w:hAnsiTheme="minorHAnsi"/>
          <w:lang w:val="en-GB"/>
        </w:rPr>
        <w:t>BPPS/Nature Hub/BIOFIN</w:t>
      </w:r>
    </w:p>
    <w:p w:rsidRPr="003F47AD" w:rsidR="003F47AD" w:rsidP="00A601F8" w:rsidRDefault="003F47AD" w14:paraId="6D413E5E" w14:textId="44A0D890">
      <w:pPr>
        <w:rPr>
          <w:rFonts w:cs="Arial" w:asciiTheme="minorHAnsi" w:hAnsiTheme="minorHAnsi"/>
        </w:rPr>
      </w:pPr>
      <w:r>
        <w:rPr>
          <w:rFonts w:cs="Arial" w:asciiTheme="minorHAnsi" w:hAnsiTheme="minorHAnsi"/>
          <w:lang w:val="en-GB"/>
        </w:rPr>
        <w:t>Country and Duty Station</w:t>
      </w:r>
      <w:r>
        <w:rPr>
          <w:rFonts w:cs="Arial" w:asciiTheme="minorHAnsi" w:hAnsiTheme="minorHAnsi"/>
        </w:rPr>
        <w:t>:</w:t>
      </w:r>
      <w:r w:rsidR="005539A9">
        <w:rPr>
          <w:rFonts w:cs="Arial" w:asciiTheme="minorHAnsi" w:hAnsiTheme="minorHAnsi"/>
        </w:rPr>
        <w:tab/>
      </w:r>
      <w:r w:rsidR="005539A9">
        <w:rPr>
          <w:rFonts w:cs="Arial" w:asciiTheme="minorHAnsi" w:hAnsiTheme="minorHAnsi"/>
        </w:rPr>
        <w:tab/>
      </w:r>
      <w:r w:rsidRPr="00F32365" w:rsidR="00F32365">
        <w:rPr>
          <w:rFonts w:cs="Arial" w:asciiTheme="minorHAnsi" w:hAnsiTheme="minorHAnsi"/>
        </w:rPr>
        <w:t>Turkey – Istanbul Regional Hub (IRH)</w:t>
      </w:r>
    </w:p>
    <w:p w:rsidR="00A601F8" w:rsidP="00A601F8" w:rsidRDefault="00FB2650" w14:paraId="078B9725" w14:textId="3E1DBCF5">
      <w:pPr>
        <w:rPr>
          <w:rFonts w:cs="Arial" w:asciiTheme="minorHAnsi" w:hAnsiTheme="minorHAnsi"/>
          <w:lang w:val="en-GB"/>
        </w:rPr>
      </w:pPr>
      <w:r>
        <w:rPr>
          <w:rFonts w:cs="Arial" w:asciiTheme="minorHAnsi" w:hAnsiTheme="minorHAnsi"/>
          <w:lang w:val="en-GB"/>
        </w:rPr>
        <w:t xml:space="preserve">Expected </w:t>
      </w:r>
      <w:r w:rsidR="00B12B04">
        <w:rPr>
          <w:rFonts w:cs="Arial" w:asciiTheme="minorHAnsi" w:hAnsiTheme="minorHAnsi"/>
          <w:lang w:val="en-GB"/>
        </w:rPr>
        <w:t>d</w:t>
      </w:r>
      <w:r w:rsidRPr="00A13D39" w:rsidR="00A601F8">
        <w:rPr>
          <w:rFonts w:cs="Arial" w:asciiTheme="minorHAnsi" w:hAnsiTheme="minorHAnsi"/>
          <w:lang w:val="en-GB"/>
        </w:rPr>
        <w:t xml:space="preserve">uration: </w:t>
      </w:r>
      <w:r w:rsidRPr="00A13D39" w:rsidR="00A601F8">
        <w:rPr>
          <w:rFonts w:cs="Arial" w:asciiTheme="minorHAnsi" w:hAnsiTheme="minorHAnsi"/>
          <w:lang w:val="en-GB"/>
        </w:rPr>
        <w:tab/>
      </w:r>
      <w:r w:rsidRPr="00A13D39" w:rsidR="007F5D82">
        <w:rPr>
          <w:rFonts w:cs="Arial" w:asciiTheme="minorHAnsi" w:hAnsiTheme="minorHAnsi"/>
          <w:lang w:val="en-GB"/>
        </w:rPr>
        <w:t xml:space="preserve"> </w:t>
      </w:r>
      <w:r w:rsidRPr="00A13D39" w:rsidR="00313014">
        <w:rPr>
          <w:rFonts w:cs="Arial" w:asciiTheme="minorHAnsi" w:hAnsiTheme="minorHAnsi"/>
          <w:lang w:val="en-GB"/>
        </w:rPr>
        <w:tab/>
      </w:r>
      <w:r w:rsidR="00FC6661">
        <w:rPr>
          <w:rFonts w:cs="Arial" w:asciiTheme="minorHAnsi" w:hAnsiTheme="minorHAnsi"/>
          <w:lang w:val="en-GB"/>
        </w:rPr>
        <w:t>8</w:t>
      </w:r>
      <w:r w:rsidRPr="00A13D39" w:rsidR="005539A9">
        <w:rPr>
          <w:rFonts w:cs="Arial" w:asciiTheme="minorHAnsi" w:hAnsiTheme="minorHAnsi"/>
          <w:lang w:val="en-GB"/>
        </w:rPr>
        <w:t xml:space="preserve"> </w:t>
      </w:r>
      <w:r w:rsidRPr="00A13D39" w:rsidR="00313014">
        <w:rPr>
          <w:rFonts w:cs="Arial" w:asciiTheme="minorHAnsi" w:hAnsiTheme="minorHAnsi"/>
          <w:lang w:val="en-GB"/>
        </w:rPr>
        <w:t>months</w:t>
      </w:r>
    </w:p>
    <w:p w:rsidRPr="00A13D39" w:rsidR="005570B5" w:rsidP="00A601F8" w:rsidRDefault="005570B5" w14:paraId="15C313DA" w14:textId="04CEB1FE">
      <w:pPr>
        <w:rPr>
          <w:rFonts w:cs="Arial" w:asciiTheme="minorHAnsi" w:hAnsiTheme="minorHAnsi"/>
          <w:lang w:val="en-GB"/>
        </w:rPr>
      </w:pPr>
      <w:r>
        <w:rPr>
          <w:rFonts w:cs="Arial" w:asciiTheme="minorHAnsi" w:hAnsiTheme="minorHAnsi"/>
          <w:lang w:val="en-GB"/>
        </w:rPr>
        <w:t>Expected starting date:</w:t>
      </w:r>
      <w:r w:rsidR="00F32365">
        <w:rPr>
          <w:rFonts w:cs="Arial" w:asciiTheme="minorHAnsi" w:hAnsiTheme="minorHAnsi"/>
          <w:lang w:val="en-GB"/>
        </w:rPr>
        <w:tab/>
      </w:r>
      <w:r w:rsidR="00F32365">
        <w:rPr>
          <w:rFonts w:cs="Arial" w:asciiTheme="minorHAnsi" w:hAnsiTheme="minorHAnsi"/>
          <w:lang w:val="en-GB"/>
        </w:rPr>
        <w:tab/>
      </w:r>
      <w:r w:rsidR="00F32365">
        <w:rPr>
          <w:rFonts w:cs="Arial" w:asciiTheme="minorHAnsi" w:hAnsiTheme="minorHAnsi"/>
          <w:lang w:val="en-GB"/>
        </w:rPr>
        <w:t xml:space="preserve">1 </w:t>
      </w:r>
      <w:r w:rsidR="00223609">
        <w:rPr>
          <w:rFonts w:cs="Arial" w:asciiTheme="minorHAnsi" w:hAnsiTheme="minorHAnsi"/>
          <w:lang w:val="en-GB"/>
        </w:rPr>
        <w:t>April</w:t>
      </w:r>
      <w:r w:rsidR="00F32365">
        <w:rPr>
          <w:rFonts w:cs="Arial" w:asciiTheme="minorHAnsi" w:hAnsiTheme="minorHAnsi"/>
          <w:lang w:val="en-GB"/>
        </w:rPr>
        <w:t xml:space="preserve"> 2025</w:t>
      </w:r>
    </w:p>
    <w:p w:rsidRPr="00A13D39" w:rsidR="00B708DB" w:rsidP="00313014" w:rsidRDefault="00313014" w14:paraId="4A699A6C" w14:textId="750741F3">
      <w:pPr>
        <w:rPr>
          <w:rFonts w:cs="Arial" w:asciiTheme="minorHAnsi" w:hAnsiTheme="minorHAnsi"/>
          <w:lang w:val="en-GB"/>
        </w:rPr>
      </w:pPr>
      <w:r w:rsidRPr="00A13D39">
        <w:rPr>
          <w:rFonts w:cs="Arial" w:asciiTheme="minorHAnsi" w:hAnsiTheme="minorHAnsi"/>
          <w:lang w:val="en-GB"/>
        </w:rPr>
        <w:t xml:space="preserve">Supervisor’s </w:t>
      </w:r>
      <w:r w:rsidR="00B12B04">
        <w:rPr>
          <w:rFonts w:cs="Arial" w:asciiTheme="minorHAnsi" w:hAnsiTheme="minorHAnsi"/>
          <w:lang w:val="en-GB"/>
        </w:rPr>
        <w:t>n</w:t>
      </w:r>
      <w:r w:rsidRPr="00A13D39" w:rsidR="00A601F8">
        <w:rPr>
          <w:rFonts w:cs="Arial" w:asciiTheme="minorHAnsi" w:hAnsiTheme="minorHAnsi"/>
          <w:lang w:val="en-GB"/>
        </w:rPr>
        <w:t>ame</w:t>
      </w:r>
      <w:r w:rsidRPr="00A13D39">
        <w:rPr>
          <w:rFonts w:cs="Arial" w:asciiTheme="minorHAnsi" w:hAnsiTheme="minorHAnsi"/>
          <w:lang w:val="en-GB"/>
        </w:rPr>
        <w:t>:</w:t>
      </w:r>
      <w:r w:rsidRPr="00A13D39">
        <w:rPr>
          <w:rFonts w:cs="Arial" w:asciiTheme="minorHAnsi" w:hAnsiTheme="minorHAnsi"/>
          <w:lang w:val="en-GB"/>
        </w:rPr>
        <w:tab/>
      </w:r>
      <w:r w:rsidRPr="00A13D39">
        <w:rPr>
          <w:rFonts w:cs="Arial" w:asciiTheme="minorHAnsi" w:hAnsiTheme="minorHAnsi"/>
          <w:lang w:val="en-GB"/>
        </w:rPr>
        <w:tab/>
      </w:r>
      <w:r w:rsidR="00012D43">
        <w:rPr>
          <w:rFonts w:cs="Arial" w:asciiTheme="minorHAnsi" w:hAnsiTheme="minorHAnsi"/>
          <w:lang w:val="en-GB"/>
        </w:rPr>
        <w:t xml:space="preserve">Ainur Shalakhanova </w:t>
      </w:r>
    </w:p>
    <w:p w:rsidR="00B50560" w:rsidP="00313014" w:rsidRDefault="00B12B04" w14:paraId="440A3199" w14:textId="537AB0C3">
      <w:pPr>
        <w:rPr>
          <w:rFonts w:cs="Arial" w:asciiTheme="minorHAnsi" w:hAnsiTheme="minorHAnsi"/>
          <w:lang w:val="en-GB"/>
        </w:rPr>
      </w:pPr>
      <w:r>
        <w:rPr>
          <w:rFonts w:cs="Arial" w:asciiTheme="minorHAnsi" w:hAnsiTheme="minorHAnsi"/>
          <w:lang w:val="en-GB"/>
        </w:rPr>
        <w:t>Supervisor’s t</w:t>
      </w:r>
      <w:r w:rsidRPr="00A13D39" w:rsidR="00313014">
        <w:rPr>
          <w:rFonts w:cs="Arial" w:asciiTheme="minorHAnsi" w:hAnsiTheme="minorHAnsi"/>
          <w:lang w:val="en-GB"/>
        </w:rPr>
        <w:t>itle:</w:t>
      </w:r>
      <w:r w:rsidRPr="00A13D39" w:rsidR="00313014">
        <w:rPr>
          <w:rFonts w:cs="Arial" w:asciiTheme="minorHAnsi" w:hAnsiTheme="minorHAnsi"/>
          <w:lang w:val="en-GB"/>
        </w:rPr>
        <w:tab/>
      </w:r>
      <w:r w:rsidR="00F32365">
        <w:rPr>
          <w:rFonts w:cs="Arial" w:asciiTheme="minorHAnsi" w:hAnsiTheme="minorHAnsi"/>
          <w:lang w:val="en-GB"/>
        </w:rPr>
        <w:tab/>
      </w:r>
      <w:r w:rsidR="00F32365">
        <w:rPr>
          <w:rFonts w:cs="Arial" w:asciiTheme="minorHAnsi" w:hAnsiTheme="minorHAnsi"/>
          <w:lang w:val="en-GB"/>
        </w:rPr>
        <w:tab/>
      </w:r>
      <w:r w:rsidR="00012D43">
        <w:rPr>
          <w:rFonts w:cs="Arial" w:asciiTheme="minorHAnsi" w:hAnsiTheme="minorHAnsi"/>
          <w:lang w:val="en-GB"/>
        </w:rPr>
        <w:t>Environmental Finance Analyst</w:t>
      </w:r>
    </w:p>
    <w:p w:rsidRPr="00A13D39" w:rsidR="00313014" w:rsidP="00313014" w:rsidRDefault="00B12B04" w14:paraId="2644FD5B" w14:textId="0C6F0AC8">
      <w:pPr>
        <w:rPr>
          <w:rFonts w:cs="Arial" w:asciiTheme="minorHAnsi" w:hAnsiTheme="minorHAnsi"/>
          <w:lang w:val="en-GB"/>
        </w:rPr>
      </w:pPr>
      <w:r>
        <w:rPr>
          <w:rFonts w:cs="Arial" w:asciiTheme="minorHAnsi" w:hAnsiTheme="minorHAnsi"/>
          <w:lang w:val="en-GB"/>
        </w:rPr>
        <w:tab/>
      </w:r>
      <w:r w:rsidRPr="00A13D39" w:rsidR="00313014">
        <w:rPr>
          <w:rFonts w:cs="Arial" w:asciiTheme="minorHAnsi" w:hAnsiTheme="minorHAnsi"/>
          <w:lang w:val="en-GB"/>
        </w:rPr>
        <w:tab/>
      </w:r>
    </w:p>
    <w:p w:rsidR="005539A9" w:rsidP="00B708DB" w:rsidRDefault="005539A9" w14:paraId="7578FAD3" w14:textId="7EBC97DA">
      <w:pPr>
        <w:rPr>
          <w:rFonts w:cs="Arial" w:asciiTheme="minorHAnsi" w:hAnsiTheme="minorHAnsi"/>
          <w:lang w:val="en-GB"/>
        </w:rPr>
      </w:pPr>
    </w:p>
    <w:p w:rsidR="00617B12" w:rsidP="00B708DB" w:rsidRDefault="00617B12" w14:paraId="241A8726" w14:textId="77777777">
      <w:pPr>
        <w:rPr>
          <w:rFonts w:cs="Arial" w:asciiTheme="minorHAnsi" w:hAnsiTheme="minorHAnsi"/>
          <w:lang w:val="en-GB"/>
        </w:rPr>
      </w:pPr>
    </w:p>
    <w:p w:rsidRPr="00A13D39" w:rsidR="009009F8" w:rsidP="00A601F8" w:rsidRDefault="009009F8" w14:paraId="0D711ADF" w14:textId="77777777">
      <w:pPr>
        <w:rPr>
          <w:rFonts w:cs="Arial" w:asciiTheme="minorHAnsi" w:hAnsiTheme="minorHAnsi"/>
          <w:lang w:val="en-GB"/>
        </w:rPr>
      </w:pPr>
    </w:p>
    <w:p w:rsidRPr="00A13D39" w:rsidR="00640FD0" w:rsidP="00640FD0" w:rsidRDefault="00640FD0" w14:paraId="699E95C8" w14:textId="27C2B017">
      <w:pPr>
        <w:rPr>
          <w:rFonts w:cs="Arial" w:asciiTheme="minorHAnsi" w:hAnsiTheme="minorHAnsi"/>
          <w:b/>
          <w:lang w:val="en-GB"/>
        </w:rPr>
      </w:pPr>
      <w:r w:rsidRPr="00A13D39">
        <w:rPr>
          <w:rFonts w:cs="Arial" w:asciiTheme="minorHAnsi" w:hAnsiTheme="minorHAnsi"/>
          <w:b/>
          <w:lang w:val="en-GB"/>
        </w:rPr>
        <w:t xml:space="preserve">II. </w:t>
      </w:r>
      <w:r w:rsidR="00A13D39">
        <w:rPr>
          <w:rFonts w:cs="Arial" w:asciiTheme="minorHAnsi" w:hAnsiTheme="minorHAnsi"/>
          <w:b/>
          <w:lang w:val="en-GB"/>
        </w:rPr>
        <w:t xml:space="preserve">CORPORATE </w:t>
      </w:r>
      <w:r w:rsidRPr="00A13D39">
        <w:rPr>
          <w:rFonts w:cs="Arial" w:asciiTheme="minorHAnsi" w:hAnsiTheme="minorHAnsi"/>
          <w:b/>
          <w:lang w:val="en-GB"/>
        </w:rPr>
        <w:t>BACKGROUND:</w:t>
      </w:r>
    </w:p>
    <w:p w:rsidR="00617B12" w:rsidP="00640FD0" w:rsidRDefault="00617B12" w14:paraId="6C1D1327" w14:textId="77777777">
      <w:pPr>
        <w:jc w:val="both"/>
        <w:rPr>
          <w:rFonts w:cs="Arial" w:asciiTheme="minorHAnsi" w:hAnsiTheme="minorHAnsi"/>
        </w:rPr>
      </w:pPr>
    </w:p>
    <w:p w:rsidR="00A13D39" w:rsidP="00640FD0" w:rsidRDefault="00F20631" w14:paraId="01DD570F" w14:textId="3A766C14">
      <w:pPr>
        <w:jc w:val="both"/>
        <w:rPr>
          <w:rFonts w:cs="Arial" w:asciiTheme="minorHAnsi" w:hAnsiTheme="minorHAnsi"/>
          <w:lang w:val="en-GB"/>
        </w:rPr>
      </w:pPr>
      <w:r w:rsidRPr="00F20631">
        <w:rPr>
          <w:rFonts w:cs="Arial" w:asciiTheme="minorHAnsi" w:hAnsiTheme="minorHAnsi"/>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rsidR="00A13D39" w:rsidP="00640FD0" w:rsidRDefault="00A13D39" w14:paraId="4B44533A" w14:textId="1D76DFA8">
      <w:pPr>
        <w:jc w:val="both"/>
        <w:rPr>
          <w:rFonts w:cs="Arial" w:asciiTheme="minorHAnsi" w:hAnsiTheme="minorHAnsi"/>
          <w:lang w:val="en-GB"/>
        </w:rPr>
      </w:pPr>
    </w:p>
    <w:p w:rsidRPr="00A7750F" w:rsidR="00F32365" w:rsidP="00F32365" w:rsidRDefault="00F32365" w14:paraId="579F6372" w14:textId="77777777">
      <w:pPr>
        <w:jc w:val="both"/>
        <w:rPr>
          <w:rFonts w:cs="Arial" w:asciiTheme="minorHAnsi" w:hAnsiTheme="minorHAnsi"/>
        </w:rPr>
      </w:pPr>
      <w:r w:rsidRPr="00A7750F">
        <w:rPr>
          <w:rFonts w:cs="Arial" w:asciiTheme="minorHAnsi" w:hAnsiTheme="minorHAnsi"/>
        </w:rPr>
        <w:t xml:space="preserve">UNDP is the knowledge frontier organization for sustainable development in the UN Development System and serves as the integrator for collective action to realize the Sustainable Development Goals (SDGs). UNDP’s policy work carried out at HQ, Regional and Country Office levels offers a spectrum of deep local knowledge to cutting-edge global perspectives and advocacy. In this context, UNDP invests in its Global Policy Network (GPN), a network of field-based and global technical expertise across a wide range of knowledge domains and in support of the signature solutions and organizational capabilities envisioned in UNDP’s Strategic Plan. </w:t>
      </w:r>
    </w:p>
    <w:p w:rsidRPr="00A7750F" w:rsidR="00F32365" w:rsidP="00F32365" w:rsidRDefault="00F32365" w14:paraId="18B6DE04" w14:textId="77777777">
      <w:pPr>
        <w:jc w:val="both"/>
        <w:rPr>
          <w:rFonts w:cs="Arial" w:asciiTheme="minorHAnsi" w:hAnsiTheme="minorHAnsi"/>
        </w:rPr>
      </w:pPr>
    </w:p>
    <w:p w:rsidRPr="00A7750F" w:rsidR="00F32365" w:rsidP="00F32365" w:rsidRDefault="00F32365" w14:paraId="3A6FEB83" w14:textId="77777777">
      <w:pPr>
        <w:jc w:val="both"/>
        <w:rPr>
          <w:rFonts w:cs="Arial" w:asciiTheme="minorHAnsi" w:hAnsiTheme="minorHAnsi"/>
        </w:rPr>
      </w:pPr>
      <w:r w:rsidRPr="00A7750F">
        <w:rPr>
          <w:rFonts w:cs="Arial" w:asciiTheme="minorHAnsi" w:hAnsiTheme="minorHAnsi"/>
        </w:rPr>
        <w:t xml:space="preserve">Within the GPN, the Bureau for Policy and Programme Support (BPPS) has the responsibility for developing all relevant policies and guidance to support the results of UNDP’s Strategic Plan. BPPS staff provide technical advice to Country Offices, advocates for UNDP corporate messages, represent UNDP at multi-stakeholder fora including public-private, government and civil society dialogues, and engage in UN inter-agency coordination in specific thematic areas. </w:t>
      </w:r>
    </w:p>
    <w:p w:rsidRPr="00A7750F" w:rsidR="00F32365" w:rsidP="00F32365" w:rsidRDefault="00F32365" w14:paraId="72AAD2EF" w14:textId="77777777">
      <w:pPr>
        <w:jc w:val="both"/>
        <w:rPr>
          <w:rFonts w:cs="Arial" w:asciiTheme="minorHAnsi" w:hAnsiTheme="minorHAnsi"/>
        </w:rPr>
      </w:pPr>
    </w:p>
    <w:p w:rsidRPr="00A7750F" w:rsidR="00F32365" w:rsidP="00F32365" w:rsidRDefault="00F32365" w14:paraId="1E6B0C91" w14:textId="77777777">
      <w:pPr>
        <w:jc w:val="both"/>
        <w:rPr>
          <w:rFonts w:cs="Arial" w:asciiTheme="minorHAnsi" w:hAnsiTheme="minorHAnsi"/>
        </w:rPr>
      </w:pPr>
      <w:r w:rsidRPr="00A7750F">
        <w:rPr>
          <w:rFonts w:cs="Arial" w:asciiTheme="minorHAnsi" w:hAnsiTheme="minorHAnsi"/>
        </w:rPr>
        <w:t>UNDP's 2022-2025 Strategic Plan highlights our continued commitment to eradicating poverty, accompanying countries in their pathways towards the SDGs and working towards the Paris Agreement. As part of the Global Policy Network in the Bureau for Policy and Programme Support, UNDP's Nature, Climate Change, Energy, and Waste (NCE&amp;W) Hubs promote and scale up integrated whole-of-governance approaches and nature-based solutions that reduce poverty and inequalities, strengthen livelihoods and inclusive growth, mitigate conflict, forced migration and displacement, and promote more resilient governance systems that advance linked peace and security agendas.</w:t>
      </w:r>
    </w:p>
    <w:p w:rsidRPr="00A7750F" w:rsidR="00F32365" w:rsidP="00F32365" w:rsidRDefault="00F32365" w14:paraId="0BCDE654" w14:textId="77777777">
      <w:pPr>
        <w:jc w:val="both"/>
        <w:rPr>
          <w:rFonts w:cs="Arial" w:asciiTheme="minorHAnsi" w:hAnsiTheme="minorHAnsi"/>
        </w:rPr>
      </w:pPr>
    </w:p>
    <w:p w:rsidRPr="00A7750F" w:rsidR="00F32365" w:rsidP="00F32365" w:rsidRDefault="00F32365" w14:paraId="7509DB36" w14:textId="77777777">
      <w:pPr>
        <w:jc w:val="both"/>
        <w:rPr>
          <w:rFonts w:cs="Arial" w:asciiTheme="minorHAnsi" w:hAnsiTheme="minorHAnsi"/>
        </w:rPr>
      </w:pPr>
      <w:r w:rsidRPr="00A7750F">
        <w:rPr>
          <w:rFonts w:cs="Arial" w:asciiTheme="minorHAnsi" w:hAnsiTheme="minorHAnsi"/>
        </w:rPr>
        <w:t>BPPS’ Hubs on Nature, Climate, Energy and Waste work with governments, civil society, and private sector partners to integrate nature, climate, energy</w:t>
      </w:r>
      <w:r>
        <w:rPr>
          <w:rFonts w:cs="Arial" w:asciiTheme="minorHAnsi" w:hAnsiTheme="minorHAnsi"/>
        </w:rPr>
        <w:t>,</w:t>
      </w:r>
      <w:r w:rsidRPr="00A7750F">
        <w:rPr>
          <w:rFonts w:cs="Arial" w:asciiTheme="minorHAnsi" w:hAnsiTheme="minorHAnsi"/>
        </w:rPr>
        <w:t xml:space="preserve"> and waste related concerns into national and sector planning and inclusive growth policies, support country obligations under Multilateral Environmental Agreements, and </w:t>
      </w:r>
      <w:r w:rsidRPr="00A7750F">
        <w:rPr>
          <w:rFonts w:cs="Arial" w:asciiTheme="minorHAnsi" w:hAnsiTheme="minorHAnsi"/>
        </w:rPr>
        <w:t xml:space="preserve">oversee the implementation of the UN’s largest portfolio of in-country programming nature, climate change, energy, and waste. This multi-billion-dollar portfolio encompasses: </w:t>
      </w:r>
    </w:p>
    <w:p w:rsidRPr="005031CB" w:rsidR="00F32365" w:rsidP="00F32365" w:rsidRDefault="00F32365" w14:paraId="162B9763" w14:textId="77777777">
      <w:pPr>
        <w:pStyle w:val="ListParagraph"/>
        <w:numPr>
          <w:ilvl w:val="0"/>
          <w:numId w:val="25"/>
        </w:numPr>
        <w:jc w:val="both"/>
        <w:rPr>
          <w:rFonts w:cs="Arial" w:asciiTheme="minorHAnsi" w:hAnsiTheme="minorHAnsi"/>
        </w:rPr>
      </w:pPr>
      <w:r w:rsidRPr="005031CB">
        <w:rPr>
          <w:rFonts w:cs="Arial" w:asciiTheme="minorHAnsi" w:hAnsiTheme="minorHAnsi"/>
        </w:rPr>
        <w:t xml:space="preserve">Biodiversity and Ecosystem Services including forests; </w:t>
      </w:r>
    </w:p>
    <w:p w:rsidRPr="005031CB" w:rsidR="00F32365" w:rsidP="00F32365" w:rsidRDefault="00F32365" w14:paraId="215B72AE" w14:textId="77777777">
      <w:pPr>
        <w:pStyle w:val="ListParagraph"/>
        <w:numPr>
          <w:ilvl w:val="0"/>
          <w:numId w:val="25"/>
        </w:numPr>
        <w:jc w:val="both"/>
        <w:rPr>
          <w:rFonts w:cs="Arial" w:asciiTheme="minorHAnsi" w:hAnsiTheme="minorHAnsi"/>
        </w:rPr>
      </w:pPr>
      <w:r w:rsidRPr="005031CB">
        <w:rPr>
          <w:rFonts w:cs="Arial" w:asciiTheme="minorHAnsi" w:hAnsiTheme="minorHAnsi"/>
        </w:rPr>
        <w:t xml:space="preserve">Sustainable Land Management and Desertification including food and commodity systems; </w:t>
      </w:r>
    </w:p>
    <w:p w:rsidRPr="005031CB" w:rsidR="00F32365" w:rsidP="00F32365" w:rsidRDefault="00F32365" w14:paraId="4C4B3C26" w14:textId="77777777">
      <w:pPr>
        <w:pStyle w:val="ListParagraph"/>
        <w:numPr>
          <w:ilvl w:val="0"/>
          <w:numId w:val="25"/>
        </w:numPr>
        <w:jc w:val="both"/>
        <w:rPr>
          <w:rFonts w:cs="Arial" w:asciiTheme="minorHAnsi" w:hAnsiTheme="minorHAnsi"/>
        </w:rPr>
      </w:pPr>
      <w:r w:rsidRPr="005031CB">
        <w:rPr>
          <w:rFonts w:cs="Arial" w:asciiTheme="minorHAnsi" w:hAnsiTheme="minorHAnsi"/>
        </w:rPr>
        <w:t xml:space="preserve">Water and Ocean Governance including SIDS; </w:t>
      </w:r>
    </w:p>
    <w:p w:rsidRPr="005031CB" w:rsidR="00F32365" w:rsidP="00F32365" w:rsidRDefault="00F32365" w14:paraId="7D4F6DD2" w14:textId="77777777">
      <w:pPr>
        <w:pStyle w:val="ListParagraph"/>
        <w:numPr>
          <w:ilvl w:val="0"/>
          <w:numId w:val="25"/>
        </w:numPr>
        <w:jc w:val="both"/>
        <w:rPr>
          <w:rFonts w:cs="Arial" w:asciiTheme="minorHAnsi" w:hAnsiTheme="minorHAnsi"/>
        </w:rPr>
      </w:pPr>
      <w:r w:rsidRPr="005031CB">
        <w:rPr>
          <w:rFonts w:cs="Arial" w:asciiTheme="minorHAnsi" w:hAnsiTheme="minorHAnsi"/>
        </w:rPr>
        <w:t xml:space="preserve">Climate Change Mitigation and Adaptation; </w:t>
      </w:r>
    </w:p>
    <w:p w:rsidRPr="005031CB" w:rsidR="00F32365" w:rsidP="00F32365" w:rsidRDefault="00F32365" w14:paraId="6B350055" w14:textId="77777777">
      <w:pPr>
        <w:pStyle w:val="ListParagraph"/>
        <w:numPr>
          <w:ilvl w:val="0"/>
          <w:numId w:val="25"/>
        </w:numPr>
        <w:jc w:val="both"/>
        <w:rPr>
          <w:rFonts w:cs="Arial" w:asciiTheme="minorHAnsi" w:hAnsiTheme="minorHAnsi"/>
        </w:rPr>
      </w:pPr>
      <w:r w:rsidRPr="005031CB">
        <w:rPr>
          <w:rFonts w:cs="Arial" w:asciiTheme="minorHAnsi" w:hAnsiTheme="minorHAnsi"/>
        </w:rPr>
        <w:t xml:space="preserve">Sustainable Energy; </w:t>
      </w:r>
    </w:p>
    <w:p w:rsidRPr="005031CB" w:rsidR="00F32365" w:rsidP="00F32365" w:rsidRDefault="00F32365" w14:paraId="6B5A9E35" w14:textId="77777777">
      <w:pPr>
        <w:pStyle w:val="ListParagraph"/>
        <w:numPr>
          <w:ilvl w:val="0"/>
          <w:numId w:val="25"/>
        </w:numPr>
        <w:jc w:val="both"/>
        <w:rPr>
          <w:rFonts w:cs="Arial" w:asciiTheme="minorHAnsi" w:hAnsiTheme="minorHAnsi"/>
        </w:rPr>
      </w:pPr>
      <w:r w:rsidRPr="005031CB">
        <w:rPr>
          <w:rFonts w:cs="Arial" w:asciiTheme="minorHAnsi" w:hAnsiTheme="minorHAnsi"/>
        </w:rPr>
        <w:t xml:space="preserve">Extractive Industries; </w:t>
      </w:r>
    </w:p>
    <w:p w:rsidRPr="005031CB" w:rsidR="00F32365" w:rsidP="00F32365" w:rsidRDefault="00F32365" w14:paraId="0E7455A9" w14:textId="77777777">
      <w:pPr>
        <w:pStyle w:val="ListParagraph"/>
        <w:numPr>
          <w:ilvl w:val="0"/>
          <w:numId w:val="25"/>
        </w:numPr>
        <w:jc w:val="both"/>
        <w:rPr>
          <w:rFonts w:cs="Arial" w:asciiTheme="minorHAnsi" w:hAnsiTheme="minorHAnsi"/>
        </w:rPr>
      </w:pPr>
      <w:r w:rsidRPr="005031CB">
        <w:rPr>
          <w:rFonts w:cs="Arial" w:asciiTheme="minorHAnsi" w:hAnsiTheme="minorHAnsi"/>
        </w:rPr>
        <w:t xml:space="preserve">Chemicals and Waste Management; </w:t>
      </w:r>
    </w:p>
    <w:p w:rsidRPr="005031CB" w:rsidR="00F32365" w:rsidP="00F32365" w:rsidRDefault="00F32365" w14:paraId="2006F85B" w14:textId="77777777">
      <w:pPr>
        <w:pStyle w:val="ListParagraph"/>
        <w:numPr>
          <w:ilvl w:val="0"/>
          <w:numId w:val="25"/>
        </w:numPr>
        <w:jc w:val="both"/>
        <w:rPr>
          <w:rFonts w:cs="Arial" w:asciiTheme="minorHAnsi" w:hAnsiTheme="minorHAnsi"/>
        </w:rPr>
      </w:pPr>
      <w:r w:rsidRPr="005031CB">
        <w:rPr>
          <w:rFonts w:cs="Arial" w:asciiTheme="minorHAnsi" w:hAnsiTheme="minorHAnsi"/>
        </w:rPr>
        <w:t xml:space="preserve">Environmental Governance and Green/Circular Economy; and SCP approaches. </w:t>
      </w:r>
    </w:p>
    <w:p w:rsidRPr="00A7750F" w:rsidR="00F32365" w:rsidP="00F32365" w:rsidRDefault="00F32365" w14:paraId="46728B3B" w14:textId="77777777">
      <w:pPr>
        <w:jc w:val="both"/>
        <w:rPr>
          <w:rFonts w:cs="Arial" w:asciiTheme="minorHAnsi" w:hAnsiTheme="minorHAnsi"/>
        </w:rPr>
      </w:pPr>
    </w:p>
    <w:p w:rsidRPr="00A7750F" w:rsidR="00F32365" w:rsidP="00F32365" w:rsidRDefault="00F32365" w14:paraId="33543DE9" w14:textId="77777777">
      <w:pPr>
        <w:jc w:val="both"/>
        <w:rPr>
          <w:rFonts w:cs="Arial" w:asciiTheme="minorHAnsi" w:hAnsiTheme="minorHAnsi"/>
        </w:rPr>
      </w:pPr>
      <w:r w:rsidRPr="00A7750F">
        <w:rPr>
          <w:rFonts w:cs="Arial" w:asciiTheme="minorHAnsi" w:hAnsiTheme="minorHAnsi"/>
        </w:rPr>
        <w:t xml:space="preserve">This work advances crosscutting themes on innovative finance, digital transformation, capacity development, human rights, gender equality, health, technology, and South-South learning. </w:t>
      </w:r>
    </w:p>
    <w:p w:rsidR="00617B12" w:rsidP="00640FD0" w:rsidRDefault="00617B12" w14:paraId="56BE63BC" w14:textId="77777777">
      <w:pPr>
        <w:jc w:val="both"/>
        <w:rPr>
          <w:rFonts w:cs="Arial" w:asciiTheme="minorHAnsi" w:hAnsiTheme="minorHAnsi"/>
          <w:lang w:val="en-GB"/>
        </w:rPr>
      </w:pPr>
    </w:p>
    <w:p w:rsidRPr="00A13D39" w:rsidR="00A13D39" w:rsidP="00A13D39" w:rsidRDefault="00A13D39" w14:paraId="740E63D0" w14:textId="69402479">
      <w:pPr>
        <w:rPr>
          <w:rFonts w:cs="Arial" w:asciiTheme="minorHAnsi" w:hAnsiTheme="minorHAnsi"/>
          <w:b/>
          <w:lang w:val="en-GB"/>
        </w:rPr>
      </w:pPr>
      <w:r>
        <w:rPr>
          <w:rFonts w:cs="Arial" w:asciiTheme="minorHAnsi" w:hAnsiTheme="minorHAnsi"/>
          <w:b/>
          <w:lang w:val="en-GB"/>
        </w:rPr>
        <w:t>III</w:t>
      </w:r>
      <w:r w:rsidRPr="00A13D39">
        <w:rPr>
          <w:rFonts w:cs="Arial" w:asciiTheme="minorHAnsi" w:hAnsiTheme="minorHAnsi"/>
          <w:b/>
          <w:lang w:val="en-GB"/>
        </w:rPr>
        <w:t>.</w:t>
      </w:r>
      <w:r>
        <w:rPr>
          <w:rFonts w:cs="Arial" w:asciiTheme="minorHAnsi" w:hAnsiTheme="minorHAnsi"/>
          <w:b/>
          <w:lang w:val="en-GB"/>
        </w:rPr>
        <w:t xml:space="preserve"> </w:t>
      </w:r>
      <w:r w:rsidR="005570B5">
        <w:rPr>
          <w:rFonts w:cs="Arial" w:asciiTheme="minorHAnsi" w:hAnsiTheme="minorHAnsi"/>
          <w:b/>
          <w:lang w:val="en-GB"/>
        </w:rPr>
        <w:t>RECEIVING</w:t>
      </w:r>
      <w:r>
        <w:rPr>
          <w:rFonts w:cs="Arial" w:asciiTheme="minorHAnsi" w:hAnsiTheme="minorHAnsi"/>
          <w:b/>
          <w:lang w:val="en-GB"/>
        </w:rPr>
        <w:t xml:space="preserve"> OFFICE BACKGROUND:</w:t>
      </w:r>
      <w:r w:rsidRPr="00A13D39">
        <w:rPr>
          <w:rFonts w:cs="Arial" w:asciiTheme="minorHAnsi" w:hAnsiTheme="minorHAnsi"/>
          <w:b/>
          <w:lang w:val="en-GB"/>
        </w:rPr>
        <w:t xml:space="preserve"> </w:t>
      </w:r>
    </w:p>
    <w:p w:rsidR="00F32365" w:rsidP="00F32365" w:rsidRDefault="00F32365" w14:paraId="0DEC4C3B" w14:textId="77777777">
      <w:pPr>
        <w:jc w:val="both"/>
        <w:rPr>
          <w:rFonts w:cs="Arial" w:asciiTheme="minorHAnsi" w:hAnsiTheme="minorHAnsi"/>
          <w:lang w:val="en-GB"/>
        </w:rPr>
      </w:pPr>
    </w:p>
    <w:p w:rsidRPr="00F32365" w:rsidR="00F32365" w:rsidP="00F32365" w:rsidRDefault="00F32365" w14:paraId="648D9F3B" w14:textId="6969764D">
      <w:pPr>
        <w:jc w:val="both"/>
        <w:rPr>
          <w:rFonts w:cs="Arial" w:asciiTheme="minorHAnsi" w:hAnsiTheme="minorHAnsi"/>
          <w:lang w:val="en-GB"/>
        </w:rPr>
      </w:pPr>
      <w:r w:rsidRPr="00F32365">
        <w:rPr>
          <w:rFonts w:cs="Arial" w:asciiTheme="minorHAnsi" w:hAnsiTheme="minorHAnsi"/>
          <w:lang w:val="en-GB"/>
        </w:rPr>
        <w:t xml:space="preserve">In recent decades, biodiversity finance tools and solutions have demonstrated their importance for achieving biodiversity goals and broader sustainable development objectives. Improved choice, design and implementation of effective, well-tailored finance solutions will strengthen countries’ chances of achieving national and global biodiversity targets. </w:t>
      </w:r>
    </w:p>
    <w:p w:rsidRPr="00F32365" w:rsidR="00F32365" w:rsidP="00F32365" w:rsidRDefault="00F32365" w14:paraId="28228043" w14:textId="77777777">
      <w:pPr>
        <w:jc w:val="both"/>
        <w:rPr>
          <w:rFonts w:cs="Arial" w:asciiTheme="minorHAnsi" w:hAnsiTheme="minorHAnsi"/>
          <w:lang w:val="en-GB"/>
        </w:rPr>
      </w:pPr>
    </w:p>
    <w:p w:rsidRPr="00F32365" w:rsidR="00F32365" w:rsidP="00F32365" w:rsidRDefault="00F32365" w14:paraId="4E9F5E69" w14:textId="77777777">
      <w:pPr>
        <w:jc w:val="both"/>
        <w:rPr>
          <w:rFonts w:cs="Arial" w:asciiTheme="minorHAnsi" w:hAnsiTheme="minorHAnsi"/>
          <w:lang w:val="en-GB"/>
        </w:rPr>
      </w:pPr>
      <w:r w:rsidRPr="00F32365">
        <w:rPr>
          <w:rFonts w:cs="Arial" w:asciiTheme="minorHAnsi" w:hAnsiTheme="minorHAnsi"/>
          <w:lang w:val="en-GB"/>
        </w:rPr>
        <w:t xml:space="preserve">The Biodiversity Finance Initiative – BIOFIN – was developed to provide a comprehensive methodology for governments to: </w:t>
      </w:r>
    </w:p>
    <w:p w:rsidRPr="00F32365" w:rsidR="00F32365" w:rsidP="00F32365" w:rsidRDefault="00F32365" w14:paraId="52F5B457" w14:textId="77777777">
      <w:pPr>
        <w:jc w:val="both"/>
        <w:rPr>
          <w:rFonts w:cs="Arial" w:asciiTheme="minorHAnsi" w:hAnsiTheme="minorHAnsi"/>
          <w:lang w:val="en-GB"/>
        </w:rPr>
      </w:pPr>
      <w:r w:rsidRPr="00F32365">
        <w:rPr>
          <w:rFonts w:cs="Arial" w:asciiTheme="minorHAnsi" w:hAnsiTheme="minorHAnsi"/>
          <w:lang w:val="en-GB"/>
        </w:rPr>
        <w:t>1)</w:t>
      </w:r>
      <w:r w:rsidRPr="00F32365">
        <w:rPr>
          <w:rFonts w:cs="Arial" w:asciiTheme="minorHAnsi" w:hAnsiTheme="minorHAnsi"/>
          <w:lang w:val="en-GB"/>
        </w:rPr>
        <w:tab/>
      </w:r>
      <w:r w:rsidRPr="00F32365">
        <w:rPr>
          <w:rFonts w:cs="Arial" w:asciiTheme="minorHAnsi" w:hAnsiTheme="minorHAnsi"/>
          <w:lang w:val="en-GB"/>
        </w:rPr>
        <w:t xml:space="preserve">review the existing policy context; </w:t>
      </w:r>
    </w:p>
    <w:p w:rsidRPr="00F32365" w:rsidR="00F32365" w:rsidP="00F32365" w:rsidRDefault="00F32365" w14:paraId="37145169" w14:textId="77777777">
      <w:pPr>
        <w:jc w:val="both"/>
        <w:rPr>
          <w:rFonts w:cs="Arial" w:asciiTheme="minorHAnsi" w:hAnsiTheme="minorHAnsi"/>
          <w:lang w:val="en-GB"/>
        </w:rPr>
      </w:pPr>
      <w:r w:rsidRPr="00F32365">
        <w:rPr>
          <w:rFonts w:cs="Arial" w:asciiTheme="minorHAnsi" w:hAnsiTheme="minorHAnsi"/>
          <w:lang w:val="en-GB"/>
        </w:rPr>
        <w:t>2)</w:t>
      </w:r>
      <w:r w:rsidRPr="00F32365">
        <w:rPr>
          <w:rFonts w:cs="Arial" w:asciiTheme="minorHAnsi" w:hAnsiTheme="minorHAnsi"/>
          <w:lang w:val="en-GB"/>
        </w:rPr>
        <w:tab/>
      </w:r>
      <w:r w:rsidRPr="00F32365">
        <w:rPr>
          <w:rFonts w:cs="Arial" w:asciiTheme="minorHAnsi" w:hAnsiTheme="minorHAnsi"/>
          <w:lang w:val="en-GB"/>
        </w:rPr>
        <w:t xml:space="preserve">measure expenditure levels for biodiversity; </w:t>
      </w:r>
    </w:p>
    <w:p w:rsidRPr="00F32365" w:rsidR="00F32365" w:rsidP="00F32365" w:rsidRDefault="00F32365" w14:paraId="218400E3" w14:textId="77777777">
      <w:pPr>
        <w:jc w:val="both"/>
        <w:rPr>
          <w:rFonts w:cs="Arial" w:asciiTheme="minorHAnsi" w:hAnsiTheme="minorHAnsi"/>
          <w:lang w:val="en-GB"/>
        </w:rPr>
      </w:pPr>
      <w:r w:rsidRPr="00F32365">
        <w:rPr>
          <w:rFonts w:cs="Arial" w:asciiTheme="minorHAnsi" w:hAnsiTheme="minorHAnsi"/>
          <w:lang w:val="en-GB"/>
        </w:rPr>
        <w:t>3)</w:t>
      </w:r>
      <w:r w:rsidRPr="00F32365">
        <w:rPr>
          <w:rFonts w:cs="Arial" w:asciiTheme="minorHAnsi" w:hAnsiTheme="minorHAnsi"/>
          <w:lang w:val="en-GB"/>
        </w:rPr>
        <w:tab/>
      </w:r>
      <w:r w:rsidRPr="00F32365">
        <w:rPr>
          <w:rFonts w:cs="Arial" w:asciiTheme="minorHAnsi" w:hAnsiTheme="minorHAnsi"/>
          <w:lang w:val="en-GB"/>
        </w:rPr>
        <w:t>calculate future financial needs;</w:t>
      </w:r>
    </w:p>
    <w:p w:rsidRPr="00F32365" w:rsidR="00F32365" w:rsidP="00F32365" w:rsidRDefault="00F32365" w14:paraId="6022D2D7" w14:textId="77777777">
      <w:pPr>
        <w:jc w:val="both"/>
        <w:rPr>
          <w:rFonts w:cs="Arial" w:asciiTheme="minorHAnsi" w:hAnsiTheme="minorHAnsi"/>
          <w:lang w:val="en-GB"/>
        </w:rPr>
      </w:pPr>
      <w:r w:rsidRPr="00F32365">
        <w:rPr>
          <w:rFonts w:cs="Arial" w:asciiTheme="minorHAnsi" w:hAnsiTheme="minorHAnsi"/>
          <w:lang w:val="en-GB"/>
        </w:rPr>
        <w:t>4)</w:t>
      </w:r>
      <w:r w:rsidRPr="00F32365">
        <w:rPr>
          <w:rFonts w:cs="Arial" w:asciiTheme="minorHAnsi" w:hAnsiTheme="minorHAnsi"/>
          <w:lang w:val="en-GB"/>
        </w:rPr>
        <w:tab/>
      </w:r>
      <w:r w:rsidRPr="00F32365">
        <w:rPr>
          <w:rFonts w:cs="Arial" w:asciiTheme="minorHAnsi" w:hAnsiTheme="minorHAnsi"/>
          <w:lang w:val="en-GB"/>
        </w:rPr>
        <w:t>design strategic plans to deploy the right mix of finance solutions, tailored to the country context, and</w:t>
      </w:r>
    </w:p>
    <w:p w:rsidRPr="00F32365" w:rsidR="00F32365" w:rsidP="00F32365" w:rsidRDefault="00F32365" w14:paraId="32FF5BCC" w14:textId="77777777">
      <w:pPr>
        <w:jc w:val="both"/>
        <w:rPr>
          <w:rFonts w:cs="Arial" w:asciiTheme="minorHAnsi" w:hAnsiTheme="minorHAnsi"/>
          <w:lang w:val="en-GB"/>
        </w:rPr>
      </w:pPr>
      <w:r w:rsidRPr="00F32365">
        <w:rPr>
          <w:rFonts w:cs="Arial" w:asciiTheme="minorHAnsi" w:hAnsiTheme="minorHAnsi"/>
          <w:lang w:val="en-GB"/>
        </w:rPr>
        <w:t xml:space="preserve">5) </w:t>
      </w:r>
      <w:r w:rsidRPr="00F32365">
        <w:rPr>
          <w:rFonts w:cs="Arial" w:asciiTheme="minorHAnsi" w:hAnsiTheme="minorHAnsi"/>
          <w:lang w:val="en-GB"/>
        </w:rPr>
        <w:tab/>
      </w:r>
      <w:r w:rsidRPr="00F32365">
        <w:rPr>
          <w:rFonts w:cs="Arial" w:asciiTheme="minorHAnsi" w:hAnsiTheme="minorHAnsi"/>
          <w:lang w:val="en-GB"/>
        </w:rPr>
        <w:t xml:space="preserve">implement the finance solutions.  </w:t>
      </w:r>
    </w:p>
    <w:p w:rsidRPr="00F32365" w:rsidR="00F32365" w:rsidP="00F32365" w:rsidRDefault="00F32365" w14:paraId="097164D9" w14:textId="77777777">
      <w:pPr>
        <w:jc w:val="both"/>
        <w:rPr>
          <w:rFonts w:cs="Arial" w:asciiTheme="minorHAnsi" w:hAnsiTheme="minorHAnsi"/>
          <w:lang w:val="en-GB"/>
        </w:rPr>
      </w:pPr>
    </w:p>
    <w:p w:rsidRPr="00F32365" w:rsidR="00F32365" w:rsidP="00F32365" w:rsidRDefault="00F32365" w14:paraId="5E369419" w14:textId="77777777">
      <w:pPr>
        <w:jc w:val="both"/>
        <w:rPr>
          <w:rFonts w:cs="Arial" w:asciiTheme="minorHAnsi" w:hAnsiTheme="minorHAnsi"/>
          <w:lang w:val="en-GB"/>
        </w:rPr>
      </w:pPr>
      <w:r w:rsidRPr="00F32365">
        <w:rPr>
          <w:rFonts w:cs="Arial" w:asciiTheme="minorHAnsi" w:hAnsiTheme="minorHAnsi"/>
          <w:lang w:val="en-GB"/>
        </w:rPr>
        <w:t>The methodology has been conducted in 41 countries to date, with many now having reached the implementation stage.</w:t>
      </w:r>
    </w:p>
    <w:p w:rsidRPr="00F32365" w:rsidR="00F32365" w:rsidP="00F32365" w:rsidRDefault="00F32365" w14:paraId="6EDC76EB" w14:textId="77777777">
      <w:pPr>
        <w:jc w:val="both"/>
        <w:rPr>
          <w:rFonts w:cs="Arial" w:asciiTheme="minorHAnsi" w:hAnsiTheme="minorHAnsi"/>
          <w:lang w:val="en-GB"/>
        </w:rPr>
      </w:pPr>
    </w:p>
    <w:p w:rsidRPr="00F32365" w:rsidR="00F32365" w:rsidP="00F32365" w:rsidRDefault="00F32365" w14:paraId="1ACB0E88" w14:textId="77777777">
      <w:pPr>
        <w:jc w:val="both"/>
        <w:rPr>
          <w:rFonts w:cs="Arial" w:asciiTheme="minorHAnsi" w:hAnsiTheme="minorHAnsi"/>
          <w:lang w:val="en-GB"/>
        </w:rPr>
      </w:pPr>
      <w:r w:rsidRPr="00F32365">
        <w:rPr>
          <w:rFonts w:cs="Arial" w:asciiTheme="minorHAnsi" w:hAnsiTheme="minorHAnsi"/>
          <w:lang w:val="en-GB"/>
        </w:rPr>
        <w:t>BIOFIN is supported by the Governments of Germany, Canada, Flanders, Norway, Switzerland, the United Kingdom, Belgium, and the European Union. The initiative is part of UNDP’s Nature Hub, under UNDP’s Bureau for Policy and Programme Support (BPPS).</w:t>
      </w:r>
    </w:p>
    <w:p w:rsidRPr="00F32365" w:rsidR="00F32365" w:rsidP="00F32365" w:rsidRDefault="00F32365" w14:paraId="7AF9464D" w14:textId="77777777">
      <w:pPr>
        <w:jc w:val="both"/>
        <w:rPr>
          <w:rFonts w:cs="Arial" w:asciiTheme="minorHAnsi" w:hAnsiTheme="minorHAnsi"/>
          <w:lang w:val="en-GB"/>
        </w:rPr>
      </w:pPr>
      <w:r w:rsidRPr="00F32365">
        <w:rPr>
          <w:rFonts w:cs="Arial" w:asciiTheme="minorHAnsi" w:hAnsiTheme="minorHAnsi"/>
          <w:lang w:val="en-GB"/>
        </w:rPr>
        <w:t xml:space="preserve"> </w:t>
      </w:r>
    </w:p>
    <w:p w:rsidR="00A13D39" w:rsidP="00F32365" w:rsidRDefault="00F32365" w14:paraId="19CA3C12" w14:textId="480B0271">
      <w:pPr>
        <w:jc w:val="both"/>
        <w:rPr>
          <w:rFonts w:cs="Arial" w:asciiTheme="minorHAnsi" w:hAnsiTheme="minorHAnsi"/>
          <w:lang w:val="en-GB"/>
        </w:rPr>
      </w:pPr>
      <w:r w:rsidRPr="00F32365">
        <w:rPr>
          <w:rFonts w:cs="Arial" w:asciiTheme="minorHAnsi" w:hAnsiTheme="minorHAnsi"/>
          <w:lang w:val="en-GB"/>
        </w:rPr>
        <w:t>BIOFIN’s first phase (2012-2019) enabled full assessments and initial implementation of finance plan elements in target countries. Based on lessons learned, a new and comprehensive version of the BIOFIN Methodology was developed. Significant scaling up of finance solutions is required in all countries to address the biodiversity finance challenge. BIOFIN’s second phase (2018 – 2026) focuses mainly on the implementation of prioritised finance solutions while also allowing additional countries to undertake the initial assessments and create the finance plan. See www.biodiversityfinance.org for further information.</w:t>
      </w:r>
    </w:p>
    <w:p w:rsidR="00D20CAA" w:rsidRDefault="00D20CAA" w14:paraId="6B86CBE5" w14:textId="61051782">
      <w:pPr>
        <w:rPr>
          <w:rFonts w:cs="Arial" w:asciiTheme="minorHAnsi" w:hAnsiTheme="minorHAnsi"/>
          <w:b/>
          <w:lang w:val="en-GB"/>
        </w:rPr>
      </w:pPr>
    </w:p>
    <w:p w:rsidR="00617B12" w:rsidRDefault="00617B12" w14:paraId="1B63CBDE" w14:textId="77777777">
      <w:pPr>
        <w:rPr>
          <w:rFonts w:cs="Arial" w:asciiTheme="minorHAnsi" w:hAnsiTheme="minorHAnsi"/>
          <w:b/>
          <w:lang w:val="en-GB"/>
        </w:rPr>
      </w:pPr>
    </w:p>
    <w:p w:rsidRPr="00A13D39" w:rsidR="005F040F" w:rsidP="00A601F8" w:rsidRDefault="007B311D" w14:paraId="61A83833" w14:textId="493403E9">
      <w:pPr>
        <w:rPr>
          <w:rFonts w:cs="Arial" w:asciiTheme="minorHAnsi" w:hAnsiTheme="minorHAnsi"/>
          <w:b/>
          <w:lang w:val="en-GB"/>
        </w:rPr>
      </w:pPr>
      <w:r w:rsidRPr="00A13D39">
        <w:rPr>
          <w:rFonts w:cs="Arial" w:asciiTheme="minorHAnsi" w:hAnsiTheme="minorHAnsi"/>
          <w:b/>
          <w:lang w:val="en-GB"/>
        </w:rPr>
        <w:t>II</w:t>
      </w:r>
      <w:r w:rsidRPr="00A13D39" w:rsidR="00640FD0">
        <w:rPr>
          <w:rFonts w:cs="Arial" w:asciiTheme="minorHAnsi" w:hAnsiTheme="minorHAnsi"/>
          <w:b/>
          <w:lang w:val="en-GB"/>
        </w:rPr>
        <w:t>I. DUTIES</w:t>
      </w:r>
      <w:r w:rsidRPr="00A13D39" w:rsidR="00BA1292">
        <w:rPr>
          <w:rFonts w:cs="Arial" w:asciiTheme="minorHAnsi" w:hAnsiTheme="minorHAnsi"/>
          <w:b/>
          <w:lang w:val="en-GB"/>
        </w:rPr>
        <w:t xml:space="preserve">: </w:t>
      </w:r>
    </w:p>
    <w:p w:rsidR="00617B12" w:rsidP="00BA493E" w:rsidRDefault="00617B12" w14:paraId="687DBADC" w14:textId="77777777">
      <w:pPr>
        <w:jc w:val="both"/>
        <w:rPr>
          <w:rFonts w:cs="Arial" w:asciiTheme="minorHAnsi" w:hAnsiTheme="minorHAnsi"/>
          <w:lang w:val="en-GB"/>
        </w:rPr>
      </w:pPr>
    </w:p>
    <w:p w:rsidRPr="00A13D39" w:rsidR="00A601F8" w:rsidP="00BA493E" w:rsidRDefault="00160D95" w14:paraId="2267A8ED" w14:textId="5BD9CE90">
      <w:pPr>
        <w:jc w:val="both"/>
        <w:rPr>
          <w:rFonts w:cs="Arial" w:asciiTheme="minorHAnsi" w:hAnsiTheme="minorHAnsi"/>
          <w:lang w:val="en-GB"/>
        </w:rPr>
      </w:pPr>
      <w:r w:rsidRPr="00A13D39">
        <w:rPr>
          <w:rFonts w:cs="Arial" w:asciiTheme="minorHAnsi" w:hAnsiTheme="minorHAnsi"/>
          <w:lang w:val="en-GB"/>
        </w:rPr>
        <w:t>The</w:t>
      </w:r>
      <w:r w:rsidRPr="00A13D39" w:rsidR="005F040F">
        <w:rPr>
          <w:rFonts w:cs="Arial" w:asciiTheme="minorHAnsi" w:hAnsiTheme="minorHAnsi"/>
          <w:lang w:val="en-GB"/>
        </w:rPr>
        <w:t xml:space="preserve"> </w:t>
      </w:r>
      <w:r w:rsidR="005570B5">
        <w:rPr>
          <w:rFonts w:cs="Arial" w:asciiTheme="minorHAnsi" w:hAnsiTheme="minorHAnsi"/>
          <w:lang w:val="en-GB"/>
        </w:rPr>
        <w:t>Intern/</w:t>
      </w:r>
      <w:r w:rsidR="00AF769E">
        <w:rPr>
          <w:rFonts w:cs="Arial" w:asciiTheme="minorHAnsi" w:hAnsiTheme="minorHAnsi"/>
          <w:lang w:val="en-GB"/>
        </w:rPr>
        <w:t>Fellow</w:t>
      </w:r>
      <w:r w:rsidRPr="00A13D39" w:rsidR="00D00508">
        <w:rPr>
          <w:rFonts w:cs="Arial" w:asciiTheme="minorHAnsi" w:hAnsiTheme="minorHAnsi"/>
          <w:lang w:val="en-GB"/>
        </w:rPr>
        <w:t xml:space="preserve"> will assist in </w:t>
      </w:r>
      <w:r w:rsidRPr="00A13D39" w:rsidR="005F040F">
        <w:rPr>
          <w:rFonts w:cs="Arial" w:asciiTheme="minorHAnsi" w:hAnsiTheme="minorHAnsi"/>
          <w:lang w:val="en-GB"/>
        </w:rPr>
        <w:t>the following duties and responsibilities</w:t>
      </w:r>
      <w:r w:rsidRPr="00A13D39" w:rsidR="00D00508">
        <w:rPr>
          <w:rFonts w:cs="Arial" w:asciiTheme="minorHAnsi" w:hAnsiTheme="minorHAnsi"/>
          <w:lang w:val="en-GB"/>
        </w:rPr>
        <w:t>:</w:t>
      </w:r>
    </w:p>
    <w:p w:rsidRPr="00A13D39" w:rsidR="00467F53" w:rsidP="00BA493E" w:rsidRDefault="00467F53" w14:paraId="7DC8554D" w14:textId="77777777">
      <w:pPr>
        <w:jc w:val="both"/>
        <w:rPr>
          <w:rFonts w:cs="Arial" w:asciiTheme="minorHAnsi" w:hAnsiTheme="minorHAnsi"/>
          <w:lang w:val="en-GB"/>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10"/>
        <w:gridCol w:w="7310"/>
        <w:gridCol w:w="1005"/>
      </w:tblGrid>
      <w:tr w:rsidRPr="00A13D39" w:rsidR="00A601F8" w:rsidTr="001B6350" w14:paraId="687853B7" w14:textId="77777777">
        <w:tc>
          <w:tcPr>
            <w:tcW w:w="510" w:type="dxa"/>
            <w:shd w:val="clear" w:color="auto" w:fill="E6E6E6"/>
          </w:tcPr>
          <w:p w:rsidRPr="00A13D39" w:rsidR="00A601F8" w:rsidP="00342B64" w:rsidRDefault="00A601F8" w14:paraId="097D5693" w14:textId="77777777">
            <w:pPr>
              <w:jc w:val="center"/>
              <w:rPr>
                <w:rFonts w:cs="Arial" w:asciiTheme="minorHAnsi" w:hAnsiTheme="minorHAnsi"/>
                <w:b/>
                <w:lang w:val="en-GB"/>
              </w:rPr>
            </w:pPr>
            <w:r w:rsidRPr="00A13D39">
              <w:rPr>
                <w:rFonts w:cs="Arial" w:asciiTheme="minorHAnsi" w:hAnsiTheme="minorHAnsi"/>
                <w:b/>
                <w:lang w:val="en-GB"/>
              </w:rPr>
              <w:t>No</w:t>
            </w:r>
          </w:p>
        </w:tc>
        <w:tc>
          <w:tcPr>
            <w:tcW w:w="7310" w:type="dxa"/>
            <w:tcBorders>
              <w:bottom w:val="single" w:color="auto" w:sz="4" w:space="0"/>
            </w:tcBorders>
            <w:shd w:val="clear" w:color="auto" w:fill="E6E6E6"/>
          </w:tcPr>
          <w:p w:rsidRPr="00A13D39" w:rsidR="00A601F8" w:rsidP="00342B64" w:rsidRDefault="00A601F8" w14:paraId="286EF296" w14:textId="77777777">
            <w:pPr>
              <w:jc w:val="center"/>
              <w:rPr>
                <w:rFonts w:cs="Arial" w:asciiTheme="minorHAnsi" w:hAnsiTheme="minorHAnsi"/>
                <w:b/>
                <w:lang w:val="en-GB"/>
              </w:rPr>
            </w:pPr>
            <w:r w:rsidRPr="00A13D39">
              <w:rPr>
                <w:rFonts w:cs="Arial" w:asciiTheme="minorHAnsi" w:hAnsiTheme="minorHAnsi"/>
                <w:b/>
                <w:lang w:val="en-GB"/>
              </w:rPr>
              <w:t>Duties and responsibilities</w:t>
            </w:r>
          </w:p>
        </w:tc>
        <w:tc>
          <w:tcPr>
            <w:tcW w:w="1005" w:type="dxa"/>
            <w:shd w:val="clear" w:color="auto" w:fill="E6E6E6"/>
          </w:tcPr>
          <w:p w:rsidRPr="00A13D39" w:rsidR="00A601F8" w:rsidP="00342B64" w:rsidRDefault="00A601F8" w14:paraId="435D2C46" w14:textId="77777777">
            <w:pPr>
              <w:jc w:val="center"/>
              <w:rPr>
                <w:rFonts w:cs="Arial" w:asciiTheme="minorHAnsi" w:hAnsiTheme="minorHAnsi"/>
                <w:b/>
                <w:lang w:val="en-GB"/>
              </w:rPr>
            </w:pPr>
            <w:r w:rsidRPr="00A13D39">
              <w:rPr>
                <w:rFonts w:cs="Arial" w:asciiTheme="minorHAnsi" w:hAnsiTheme="minorHAnsi"/>
                <w:b/>
                <w:lang w:val="en-GB"/>
              </w:rPr>
              <w:t>% of time</w:t>
            </w:r>
          </w:p>
        </w:tc>
      </w:tr>
      <w:tr w:rsidRPr="00A13D39" w:rsidR="00F64BAA" w:rsidTr="00B65404" w14:paraId="497682F7" w14:textId="77777777">
        <w:tc>
          <w:tcPr>
            <w:tcW w:w="510" w:type="dxa"/>
          </w:tcPr>
          <w:p w:rsidRPr="00A13D39" w:rsidR="00F64BAA" w:rsidP="00D91EE0" w:rsidRDefault="007F00C2" w14:paraId="7248AB16" w14:textId="5200FAEA">
            <w:pPr>
              <w:rPr>
                <w:rFonts w:cs="Arial" w:asciiTheme="minorHAnsi" w:hAnsiTheme="minorHAnsi"/>
                <w:lang w:val="en-GB"/>
              </w:rPr>
            </w:pPr>
            <w:r>
              <w:rPr>
                <w:rFonts w:cs="Arial" w:asciiTheme="minorHAnsi" w:hAnsiTheme="minorHAnsi"/>
                <w:lang w:val="en-GB"/>
              </w:rPr>
              <w:t>1</w:t>
            </w:r>
          </w:p>
        </w:tc>
        <w:tc>
          <w:tcPr>
            <w:tcW w:w="7310" w:type="dxa"/>
          </w:tcPr>
          <w:sdt>
            <w:sdtPr>
              <w:rPr>
                <w:rFonts w:asciiTheme="minorHAnsi" w:hAnsiTheme="minorHAnsi"/>
                <w:b/>
                <w:lang w:val="en-GB"/>
              </w:rPr>
              <w:id w:val="-834599170"/>
              <w:placeholder>
                <w:docPart w:val="E50F8660D7BC4C4EBDF631A071EC57ED"/>
              </w:placeholder>
            </w:sdtPr>
            <w:sdtEndPr/>
            <w:sdtContent>
              <w:p w:rsidRPr="007F00C2" w:rsidR="00560086" w:rsidP="00560086" w:rsidRDefault="00560086" w14:paraId="2A579723" w14:textId="77777777">
                <w:pPr>
                  <w:rPr>
                    <w:rFonts w:asciiTheme="minorHAnsi" w:hAnsiTheme="minorHAnsi"/>
                    <w:b/>
                    <w:lang w:val="en-GB"/>
                  </w:rPr>
                </w:pPr>
                <w:r>
                  <w:rPr>
                    <w:rFonts w:asciiTheme="minorHAnsi" w:hAnsiTheme="minorHAnsi"/>
                    <w:b/>
                    <w:lang w:val="en-GB"/>
                  </w:rPr>
                  <w:t>Provide support to BIOFIN Knowledge Management Strategy</w:t>
                </w:r>
              </w:p>
            </w:sdtContent>
          </w:sdt>
          <w:sdt>
            <w:sdtPr>
              <w:rPr>
                <w:rFonts w:asciiTheme="minorHAnsi" w:hAnsiTheme="minorHAnsi" w:cstheme="minorHAnsi"/>
                <w:lang w:val="en-GB"/>
              </w:rPr>
              <w:id w:val="-1155219749"/>
              <w:placeholder>
                <w:docPart w:val="F386E4D590654866BB000635EA8A7816"/>
              </w:placeholder>
            </w:sdtPr>
            <w:sdtEndPr/>
            <w:sdtContent>
              <w:p w:rsidRPr="002E0A1E" w:rsidR="00560086" w:rsidP="00560086" w:rsidRDefault="00560086" w14:paraId="7D4DE251" w14:textId="77777777">
                <w:pPr>
                  <w:pStyle w:val="ListParagraph"/>
                  <w:numPr>
                    <w:ilvl w:val="0"/>
                    <w:numId w:val="28"/>
                  </w:numPr>
                  <w:rPr>
                    <w:rFonts w:asciiTheme="minorHAnsi" w:hAnsiTheme="minorHAnsi" w:cstheme="minorHAnsi"/>
                    <w:lang w:val="en-GB"/>
                  </w:rPr>
                </w:pPr>
                <w:r w:rsidRPr="002E0A1E">
                  <w:rPr>
                    <w:rFonts w:asciiTheme="minorHAnsi" w:hAnsiTheme="minorHAnsi" w:cstheme="minorHAnsi"/>
                    <w:lang w:val="en-GB"/>
                  </w:rPr>
                  <w:t>Undertake research on a wide range of sustainable development finance mechanisms and develop case studies and tools</w:t>
                </w:r>
                <w:r>
                  <w:rPr>
                    <w:rFonts w:asciiTheme="minorHAnsi" w:hAnsiTheme="minorHAnsi" w:cstheme="minorHAnsi"/>
                    <w:lang w:val="en-GB"/>
                  </w:rPr>
                  <w:t>;</w:t>
                </w:r>
              </w:p>
            </w:sdtContent>
          </w:sdt>
          <w:p w:rsidRPr="002E0A1E" w:rsidR="00560086" w:rsidP="00560086" w:rsidRDefault="00223609" w14:paraId="2FF03E01" w14:textId="77777777">
            <w:pPr>
              <w:pStyle w:val="ListParagraph"/>
              <w:numPr>
                <w:ilvl w:val="0"/>
                <w:numId w:val="28"/>
              </w:numPr>
              <w:rPr>
                <w:rFonts w:asciiTheme="minorHAnsi" w:hAnsiTheme="minorHAnsi" w:cstheme="minorHAnsi"/>
                <w:lang w:val="en-GB"/>
              </w:rPr>
            </w:pPr>
            <w:sdt>
              <w:sdtPr>
                <w:rPr>
                  <w:rFonts w:asciiTheme="minorHAnsi" w:hAnsiTheme="minorHAnsi" w:cstheme="minorHAnsi"/>
                  <w:lang w:val="en-GB"/>
                </w:rPr>
                <w:id w:val="1889373743"/>
                <w:placeholder>
                  <w:docPart w:val="549C164257AA48DDABCD9108CAAE4B9C"/>
                </w:placeholder>
              </w:sdtPr>
              <w:sdtEndPr/>
              <w:sdtContent>
                <w:r w:rsidRPr="002E0A1E" w:rsidR="00560086">
                  <w:rPr>
                    <w:rFonts w:asciiTheme="minorHAnsi" w:hAnsiTheme="minorHAnsi" w:cstheme="minorHAnsi"/>
                    <w:lang w:val="en-GB"/>
                  </w:rPr>
                  <w:t>Write stories and news articles on BIOFIN activities;</w:t>
                </w:r>
              </w:sdtContent>
            </w:sdt>
          </w:p>
          <w:p w:rsidRPr="002E0A1E" w:rsidR="00560086" w:rsidP="00560086" w:rsidRDefault="00223609" w14:paraId="2E877A84" w14:textId="77777777">
            <w:pPr>
              <w:pStyle w:val="ListParagraph"/>
              <w:numPr>
                <w:ilvl w:val="0"/>
                <w:numId w:val="28"/>
              </w:numPr>
              <w:rPr>
                <w:rFonts w:asciiTheme="minorHAnsi" w:hAnsiTheme="minorHAnsi" w:cstheme="minorHAnsi"/>
                <w:lang w:val="en-GB"/>
              </w:rPr>
            </w:pPr>
            <w:sdt>
              <w:sdtPr>
                <w:rPr>
                  <w:rFonts w:asciiTheme="minorHAnsi" w:hAnsiTheme="minorHAnsi" w:cstheme="minorHAnsi"/>
                  <w:lang w:val="en-GB"/>
                </w:rPr>
                <w:id w:val="-294685616"/>
                <w:placeholder>
                  <w:docPart w:val="8AA849F6CD8E4CF69624B98DF06DEDA4"/>
                </w:placeholder>
              </w:sdtPr>
              <w:sdtEndPr/>
              <w:sdtContent>
                <w:r w:rsidRPr="002E0A1E" w:rsidR="00560086">
                  <w:rPr>
                    <w:rFonts w:asciiTheme="minorHAnsi" w:hAnsiTheme="minorHAnsi" w:cstheme="minorHAnsi"/>
                    <w:lang w:val="en-GB"/>
                  </w:rPr>
                  <w:t>Support the organization of webinars and regional calls and participate in a regional BIOFIN Workshop;</w:t>
                </w:r>
              </w:sdtContent>
            </w:sdt>
          </w:p>
          <w:p w:rsidRPr="00560086" w:rsidR="00F64BAA" w:rsidP="00560086" w:rsidRDefault="00560086" w14:paraId="56C02510" w14:textId="77FB686B">
            <w:pPr>
              <w:pStyle w:val="ListParagraph"/>
              <w:numPr>
                <w:ilvl w:val="0"/>
                <w:numId w:val="28"/>
              </w:numPr>
              <w:rPr>
                <w:rFonts w:asciiTheme="minorHAnsi" w:hAnsiTheme="minorHAnsi" w:cstheme="minorHAnsi"/>
                <w:lang w:val="en-GB"/>
              </w:rPr>
            </w:pPr>
            <w:r w:rsidRPr="002E0A1E">
              <w:rPr>
                <w:rFonts w:asciiTheme="minorHAnsi" w:hAnsiTheme="minorHAnsi" w:cstheme="minorHAnsi"/>
                <w:lang w:val="en-GB"/>
              </w:rPr>
              <w:t>Produce cross country analysis using the work BIOFIN has been doing in its core countries.</w:t>
            </w:r>
          </w:p>
        </w:tc>
        <w:tc>
          <w:tcPr>
            <w:tcW w:w="1005" w:type="dxa"/>
          </w:tcPr>
          <w:p w:rsidR="00682A14" w:rsidP="00682A14" w:rsidRDefault="00682A14" w14:paraId="2AB26358" w14:textId="77777777">
            <w:pPr>
              <w:jc w:val="center"/>
              <w:rPr>
                <w:rFonts w:cs="Arial" w:asciiTheme="minorHAnsi" w:hAnsiTheme="minorHAnsi"/>
                <w:b/>
                <w:lang w:val="en-GB"/>
              </w:rPr>
            </w:pPr>
            <w:r>
              <w:rPr>
                <w:rFonts w:cs="Arial" w:asciiTheme="minorHAnsi" w:hAnsiTheme="minorHAnsi"/>
                <w:b/>
                <w:lang w:val="en-GB"/>
              </w:rPr>
              <w:t>65</w:t>
            </w:r>
            <w:r w:rsidRPr="001B6350">
              <w:rPr>
                <w:rFonts w:cs="Arial" w:asciiTheme="minorHAnsi" w:hAnsiTheme="minorHAnsi"/>
                <w:b/>
                <w:lang w:val="en-GB"/>
              </w:rPr>
              <w:t>%</w:t>
            </w:r>
          </w:p>
          <w:p w:rsidR="00682A14" w:rsidP="00682A14" w:rsidRDefault="00682A14" w14:paraId="1899F160" w14:textId="77777777">
            <w:pPr>
              <w:jc w:val="center"/>
              <w:rPr>
                <w:rFonts w:cs="Arial" w:asciiTheme="minorHAnsi" w:hAnsiTheme="minorHAnsi"/>
                <w:b/>
                <w:lang w:val="en-GB"/>
              </w:rPr>
            </w:pPr>
          </w:p>
          <w:p w:rsidRPr="001B6350" w:rsidR="00F64BAA" w:rsidP="00682A14" w:rsidRDefault="00F64BAA" w14:paraId="245AC64F" w14:textId="0B337EA4">
            <w:pPr>
              <w:jc w:val="center"/>
              <w:rPr>
                <w:rFonts w:cs="Arial" w:asciiTheme="minorHAnsi" w:hAnsiTheme="minorHAnsi"/>
                <w:b/>
                <w:lang w:val="en-GB"/>
              </w:rPr>
            </w:pPr>
          </w:p>
        </w:tc>
      </w:tr>
      <w:tr w:rsidRPr="00A13D39" w:rsidR="00F64BAA" w:rsidTr="00B65404" w14:paraId="1F30E8BA" w14:textId="77777777">
        <w:tc>
          <w:tcPr>
            <w:tcW w:w="510" w:type="dxa"/>
          </w:tcPr>
          <w:p w:rsidRPr="00A13D39" w:rsidR="00F64BAA" w:rsidP="00D91EE0" w:rsidRDefault="007F00C2" w14:paraId="68A81163" w14:textId="37FE35A5">
            <w:pPr>
              <w:rPr>
                <w:rFonts w:cs="Arial" w:asciiTheme="minorHAnsi" w:hAnsiTheme="minorHAnsi"/>
                <w:lang w:val="en-GB"/>
              </w:rPr>
            </w:pPr>
            <w:r>
              <w:rPr>
                <w:rFonts w:cs="Arial" w:asciiTheme="minorHAnsi" w:hAnsiTheme="minorHAnsi"/>
                <w:lang w:val="en-GB"/>
              </w:rPr>
              <w:t>2</w:t>
            </w:r>
          </w:p>
        </w:tc>
        <w:tc>
          <w:tcPr>
            <w:tcW w:w="7310" w:type="dxa"/>
          </w:tcPr>
          <w:sdt>
            <w:sdtPr>
              <w:rPr>
                <w:rFonts w:asciiTheme="minorHAnsi" w:hAnsiTheme="minorHAnsi"/>
                <w:lang w:val="en-GB"/>
              </w:rPr>
              <w:id w:val="-333682174"/>
              <w:placeholder>
                <w:docPart w:val="6374ECF976F747EA9623A8350BAAA469"/>
              </w:placeholder>
            </w:sdtPr>
            <w:sdtEndPr>
              <w:rPr>
                <w:rFonts w:ascii="Times New Roman" w:hAnsi="Times New Roman"/>
              </w:rPr>
            </w:sdtEndPr>
            <w:sdtContent>
              <w:sdt>
                <w:sdtPr>
                  <w:rPr>
                    <w:rFonts w:asciiTheme="minorHAnsi" w:hAnsiTheme="minorHAnsi"/>
                    <w:lang w:val="en-GB"/>
                  </w:rPr>
                  <w:id w:val="362478410"/>
                  <w:placeholder>
                    <w:docPart w:val="75512781453845898FD73198B78F917A"/>
                  </w:placeholder>
                </w:sdtPr>
                <w:sdtEndPr/>
                <w:sdtContent>
                  <w:sdt>
                    <w:sdtPr>
                      <w:rPr>
                        <w:rFonts w:asciiTheme="minorHAnsi" w:hAnsiTheme="minorHAnsi"/>
                        <w:b/>
                        <w:lang w:val="en-GB"/>
                      </w:rPr>
                      <w:id w:val="518204112"/>
                      <w:placeholder>
                        <w:docPart w:val="E25C8742182C40278FA419DC71CF98AD"/>
                      </w:placeholder>
                    </w:sdtPr>
                    <w:sdtEndPr/>
                    <w:sdtContent>
                      <w:p w:rsidRPr="007F00C2" w:rsidR="0068436F" w:rsidP="0068436F" w:rsidRDefault="0068436F" w14:paraId="57ECBA17" w14:textId="77777777">
                        <w:pPr>
                          <w:rPr>
                            <w:rFonts w:asciiTheme="minorHAnsi" w:hAnsiTheme="minorHAnsi"/>
                            <w:b/>
                            <w:lang w:val="en-GB"/>
                          </w:rPr>
                        </w:pPr>
                        <w:r w:rsidRPr="003D78F2">
                          <w:rPr>
                            <w:rFonts w:asciiTheme="minorHAnsi" w:hAnsiTheme="minorHAnsi"/>
                            <w:b/>
                            <w:lang w:val="en-GB"/>
                          </w:rPr>
                          <w:t xml:space="preserve">Support the BIOFIN Communication </w:t>
                        </w:r>
                        <w:r>
                          <w:rPr>
                            <w:rFonts w:asciiTheme="minorHAnsi" w:hAnsiTheme="minorHAnsi"/>
                            <w:b/>
                            <w:lang w:val="en-GB"/>
                          </w:rPr>
                          <w:t>activities</w:t>
                        </w:r>
                        <w:r w:rsidRPr="003D78F2">
                          <w:rPr>
                            <w:rFonts w:asciiTheme="minorHAnsi" w:hAnsiTheme="minorHAnsi"/>
                            <w:b/>
                            <w:lang w:val="en-GB"/>
                          </w:rPr>
                          <w:t xml:space="preserve"> by promoting and maintaining BIOFIN’s </w:t>
                        </w:r>
                        <w:r>
                          <w:rPr>
                            <w:rFonts w:asciiTheme="minorHAnsi" w:hAnsiTheme="minorHAnsi"/>
                            <w:b/>
                            <w:lang w:val="en-GB"/>
                          </w:rPr>
                          <w:t>Digital Media accounts</w:t>
                        </w:r>
                      </w:p>
                    </w:sdtContent>
                  </w:sdt>
                  <w:p w:rsidRPr="0068436F" w:rsidR="00F64BAA" w:rsidP="0068436F" w:rsidRDefault="0068436F" w14:paraId="3107A99E" w14:textId="6F6A0CB0">
                    <w:pPr>
                      <w:ind w:left="631" w:hanging="270"/>
                      <w:rPr>
                        <w:rFonts w:asciiTheme="minorHAnsi" w:hAnsiTheme="minorHAnsi"/>
                        <w:lang w:val="en-GB"/>
                      </w:rPr>
                    </w:pPr>
                    <w:r w:rsidRPr="00554287">
                      <w:rPr>
                        <w:rFonts w:asciiTheme="minorHAnsi" w:hAnsiTheme="minorHAnsi"/>
                        <w:lang w:val="en-GB"/>
                      </w:rPr>
                      <w:t>•</w:t>
                    </w:r>
                    <w:r>
                      <w:rPr>
                        <w:rFonts w:asciiTheme="minorHAnsi" w:hAnsiTheme="minorHAnsi"/>
                        <w:lang w:val="en-GB"/>
                      </w:rPr>
                      <w:t xml:space="preserve">    </w:t>
                    </w:r>
                    <w:r w:rsidRPr="00554287">
                      <w:rPr>
                        <w:rFonts w:asciiTheme="minorHAnsi" w:hAnsiTheme="minorHAnsi"/>
                        <w:lang w:val="en-GB"/>
                      </w:rPr>
                      <w:t xml:space="preserve">Support the BIOFIN </w:t>
                    </w:r>
                    <w:r>
                      <w:rPr>
                        <w:rFonts w:asciiTheme="minorHAnsi" w:hAnsiTheme="minorHAnsi"/>
                        <w:lang w:val="en-GB"/>
                      </w:rPr>
                      <w:t>c</w:t>
                    </w:r>
                    <w:r w:rsidRPr="00554287">
                      <w:rPr>
                        <w:rFonts w:asciiTheme="minorHAnsi" w:hAnsiTheme="minorHAnsi"/>
                        <w:lang w:val="en-GB"/>
                      </w:rPr>
                      <w:t xml:space="preserve">ommunication </w:t>
                    </w:r>
                    <w:r>
                      <w:rPr>
                        <w:rFonts w:asciiTheme="minorHAnsi" w:hAnsiTheme="minorHAnsi"/>
                        <w:lang w:val="en-GB"/>
                      </w:rPr>
                      <w:t>activities</w:t>
                    </w:r>
                    <w:r w:rsidRPr="00554287">
                      <w:rPr>
                        <w:rFonts w:asciiTheme="minorHAnsi" w:hAnsiTheme="minorHAnsi"/>
                        <w:lang w:val="en-GB"/>
                      </w:rPr>
                      <w:t xml:space="preserve"> by promoting and maintaining BIOFIN’s social media </w:t>
                    </w:r>
                    <w:r>
                      <w:rPr>
                        <w:rFonts w:asciiTheme="minorHAnsi" w:hAnsiTheme="minorHAnsi"/>
                        <w:lang w:val="en-GB"/>
                      </w:rPr>
                      <w:t xml:space="preserve">accounts </w:t>
                    </w:r>
                    <w:r w:rsidRPr="00554287">
                      <w:rPr>
                        <w:rFonts w:asciiTheme="minorHAnsi" w:hAnsiTheme="minorHAnsi"/>
                        <w:lang w:val="en-GB"/>
                      </w:rPr>
                      <w:t>updated (e.g., Website / Twitter / Facebook page)</w:t>
                    </w:r>
                    <w:r>
                      <w:rPr>
                        <w:rFonts w:asciiTheme="minorHAnsi" w:hAnsiTheme="minorHAnsi"/>
                        <w:lang w:val="en-GB"/>
                      </w:rPr>
                      <w:t>.</w:t>
                    </w:r>
                  </w:p>
                </w:sdtContent>
              </w:sdt>
            </w:sdtContent>
          </w:sdt>
        </w:tc>
        <w:tc>
          <w:tcPr>
            <w:tcW w:w="1005" w:type="dxa"/>
          </w:tcPr>
          <w:p w:rsidRPr="001B6350" w:rsidR="00F64BAA" w:rsidP="00B65404" w:rsidRDefault="00F32365" w14:paraId="0E02DEFB" w14:textId="4A918450">
            <w:pPr>
              <w:jc w:val="center"/>
              <w:rPr>
                <w:rFonts w:cs="Arial" w:asciiTheme="minorHAnsi" w:hAnsiTheme="minorHAnsi"/>
                <w:b/>
                <w:lang w:val="en-GB"/>
              </w:rPr>
            </w:pPr>
            <w:r>
              <w:rPr>
                <w:rFonts w:cs="Arial" w:asciiTheme="minorHAnsi" w:hAnsiTheme="minorHAnsi"/>
                <w:b/>
                <w:lang w:val="en-GB"/>
              </w:rPr>
              <w:t>20</w:t>
            </w:r>
            <w:r w:rsidRPr="001B6350">
              <w:rPr>
                <w:rFonts w:cs="Arial" w:asciiTheme="minorHAnsi" w:hAnsiTheme="minorHAnsi"/>
                <w:b/>
                <w:lang w:val="en-GB"/>
              </w:rPr>
              <w:t>%</w:t>
            </w:r>
          </w:p>
        </w:tc>
      </w:tr>
      <w:tr w:rsidRPr="00D91EE0" w:rsidR="0045455E" w:rsidTr="00F71D0D" w14:paraId="2E1817AF" w14:textId="77777777">
        <w:tc>
          <w:tcPr>
            <w:tcW w:w="510" w:type="dxa"/>
          </w:tcPr>
          <w:p w:rsidRPr="00D91EE0" w:rsidR="0045455E" w:rsidP="00D91EE0" w:rsidRDefault="007F00C2" w14:paraId="4238BC90" w14:textId="39B515D4">
            <w:pPr>
              <w:rPr>
                <w:rFonts w:asciiTheme="minorHAnsi" w:hAnsiTheme="minorHAnsi"/>
                <w:lang w:val="en-GB"/>
              </w:rPr>
            </w:pPr>
            <w:r w:rsidRPr="00D91EE0">
              <w:rPr>
                <w:rFonts w:asciiTheme="minorHAnsi" w:hAnsiTheme="minorHAnsi"/>
                <w:lang w:val="en-GB"/>
              </w:rPr>
              <w:t>3</w:t>
            </w:r>
          </w:p>
        </w:tc>
        <w:tc>
          <w:tcPr>
            <w:tcW w:w="7310" w:type="dxa"/>
          </w:tcPr>
          <w:p w:rsidRPr="00B72A5C" w:rsidR="005B2767" w:rsidP="005B2767" w:rsidRDefault="005B2767" w14:paraId="580457C5" w14:textId="77777777">
            <w:pPr>
              <w:spacing w:before="100" w:beforeAutospacing="1"/>
              <w:jc w:val="both"/>
              <w:rPr>
                <w:rFonts w:cs="Arial" w:asciiTheme="minorHAnsi" w:hAnsiTheme="minorHAnsi"/>
                <w:b/>
                <w:bCs/>
              </w:rPr>
            </w:pPr>
            <w:r w:rsidRPr="00B72A5C">
              <w:rPr>
                <w:rFonts w:cs="Arial" w:asciiTheme="minorHAnsi" w:hAnsiTheme="minorHAnsi"/>
                <w:b/>
                <w:bCs/>
              </w:rPr>
              <w:t>Other:</w:t>
            </w:r>
          </w:p>
          <w:p w:rsidRPr="00CB0A7E" w:rsidR="005B2767" w:rsidP="005B2767" w:rsidRDefault="005B2767" w14:paraId="39A80845" w14:textId="77777777">
            <w:pPr>
              <w:jc w:val="both"/>
              <w:rPr>
                <w:rFonts w:cs="Arial" w:asciiTheme="minorHAnsi" w:hAnsiTheme="minorHAnsi"/>
              </w:rPr>
            </w:pPr>
            <w:r w:rsidRPr="00CB0A7E">
              <w:rPr>
                <w:rFonts w:cs="Arial" w:asciiTheme="minorHAnsi" w:hAnsiTheme="minorHAnsi"/>
              </w:rPr>
              <w:t xml:space="preserve">The intern will be embedded into the global BIOFIN team based in Istanbul and be involved in all regular activities of the </w:t>
            </w:r>
            <w:proofErr w:type="spellStart"/>
            <w:r w:rsidRPr="00CB0A7E">
              <w:rPr>
                <w:rFonts w:cs="Arial" w:asciiTheme="minorHAnsi" w:hAnsiTheme="minorHAnsi"/>
              </w:rPr>
              <w:t>programme</w:t>
            </w:r>
            <w:proofErr w:type="spellEnd"/>
            <w:r w:rsidRPr="00CB0A7E">
              <w:rPr>
                <w:rFonts w:cs="Arial" w:asciiTheme="minorHAnsi" w:hAnsiTheme="minorHAnsi"/>
              </w:rPr>
              <w:t xml:space="preserve">. </w:t>
            </w:r>
          </w:p>
          <w:p w:rsidRPr="00287B93" w:rsidR="005B2767" w:rsidP="005B2767" w:rsidRDefault="005B2767" w14:paraId="7E520186" w14:textId="77777777">
            <w:pPr>
              <w:pStyle w:val="Header"/>
              <w:numPr>
                <w:ilvl w:val="0"/>
                <w:numId w:val="35"/>
              </w:numPr>
              <w:tabs>
                <w:tab w:val="clear" w:pos="4320"/>
                <w:tab w:val="clear" w:pos="8640"/>
              </w:tabs>
              <w:jc w:val="both"/>
              <w:rPr>
                <w:rFonts w:cs="Arial" w:asciiTheme="minorHAnsi" w:hAnsiTheme="minorHAnsi"/>
                <w:sz w:val="20"/>
              </w:rPr>
            </w:pPr>
            <w:r>
              <w:rPr>
                <w:rFonts w:cs="Arial" w:asciiTheme="minorHAnsi" w:hAnsiTheme="minorHAnsi"/>
                <w:sz w:val="20"/>
              </w:rPr>
              <w:t>Support other/</w:t>
            </w:r>
            <w:r w:rsidRPr="00A13D39">
              <w:rPr>
                <w:rFonts w:cs="Arial" w:asciiTheme="minorHAnsi" w:hAnsiTheme="minorHAnsi"/>
                <w:sz w:val="20"/>
              </w:rPr>
              <w:t xml:space="preserve">ad hoc activities </w:t>
            </w:r>
            <w:r>
              <w:rPr>
                <w:rFonts w:cs="Arial" w:asciiTheme="minorHAnsi" w:hAnsiTheme="minorHAnsi"/>
                <w:sz w:val="20"/>
              </w:rPr>
              <w:t>as seen relevant and needed such as supporting the organization of Regional Workshops and events;</w:t>
            </w:r>
          </w:p>
          <w:p w:rsidRPr="00CB0A7E" w:rsidR="005B2767" w:rsidP="005B2767" w:rsidRDefault="005B2767" w14:paraId="2B11764E" w14:textId="77777777">
            <w:pPr>
              <w:pStyle w:val="Header"/>
              <w:numPr>
                <w:ilvl w:val="0"/>
                <w:numId w:val="35"/>
              </w:numPr>
              <w:tabs>
                <w:tab w:val="clear" w:pos="4320"/>
                <w:tab w:val="clear" w:pos="8640"/>
              </w:tabs>
              <w:jc w:val="both"/>
              <w:rPr>
                <w:rFonts w:cs="Arial" w:asciiTheme="minorHAnsi" w:hAnsiTheme="minorHAnsi"/>
                <w:sz w:val="20"/>
              </w:rPr>
            </w:pPr>
            <w:r w:rsidRPr="00CB0A7E">
              <w:rPr>
                <w:rFonts w:cs="Arial" w:asciiTheme="minorHAnsi" w:hAnsiTheme="minorHAnsi"/>
                <w:sz w:val="20"/>
              </w:rPr>
              <w:t xml:space="preserve">If needed, support </w:t>
            </w:r>
            <w:r>
              <w:rPr>
                <w:rFonts w:cs="Arial" w:asciiTheme="minorHAnsi" w:hAnsiTheme="minorHAnsi"/>
                <w:sz w:val="20"/>
              </w:rPr>
              <w:t xml:space="preserve">the </w:t>
            </w:r>
            <w:r w:rsidRPr="00CB0A7E">
              <w:rPr>
                <w:rFonts w:cs="Arial" w:asciiTheme="minorHAnsi" w:hAnsiTheme="minorHAnsi"/>
                <w:sz w:val="20"/>
              </w:rPr>
              <w:t xml:space="preserve">implementation of BIOFIN at the national level in coordination with one or several countries. </w:t>
            </w:r>
          </w:p>
          <w:p w:rsidRPr="005B2767" w:rsidR="0045455E" w:rsidP="005B2767" w:rsidRDefault="0045455E" w14:paraId="0F387E28" w14:textId="3AEAAD3A">
            <w:pPr>
              <w:rPr>
                <w:rFonts w:asciiTheme="minorHAnsi" w:hAnsiTheme="minorHAnsi"/>
                <w:lang w:val="en-GB"/>
              </w:rPr>
            </w:pPr>
          </w:p>
        </w:tc>
        <w:tc>
          <w:tcPr>
            <w:tcW w:w="1005" w:type="dxa"/>
          </w:tcPr>
          <w:p w:rsidRPr="00D91EE0" w:rsidR="009502ED" w:rsidP="00D91EE0" w:rsidRDefault="00F32365" w14:paraId="6328C4F0" w14:textId="175BFB1F">
            <w:pPr>
              <w:ind w:left="360"/>
              <w:rPr>
                <w:rFonts w:asciiTheme="minorHAnsi" w:hAnsiTheme="minorHAnsi"/>
                <w:b/>
                <w:bCs/>
                <w:lang w:val="en-GB"/>
              </w:rPr>
            </w:pPr>
            <w:r>
              <w:rPr>
                <w:rFonts w:asciiTheme="minorHAnsi" w:hAnsiTheme="minorHAnsi"/>
                <w:b/>
                <w:bCs/>
                <w:lang w:val="en-GB"/>
              </w:rPr>
              <w:t>15</w:t>
            </w:r>
            <w:r w:rsidRPr="00D91EE0" w:rsidR="009502ED">
              <w:rPr>
                <w:rFonts w:asciiTheme="minorHAnsi" w:hAnsiTheme="minorHAnsi"/>
                <w:b/>
                <w:bCs/>
                <w:lang w:val="en-GB"/>
              </w:rPr>
              <w:t>%</w:t>
            </w:r>
          </w:p>
        </w:tc>
      </w:tr>
    </w:tbl>
    <w:p w:rsidR="00A601F8" w:rsidP="00A601F8" w:rsidRDefault="00A601F8" w14:paraId="6D516F03" w14:textId="5E90BDDE">
      <w:pPr>
        <w:rPr>
          <w:rFonts w:cs="Arial" w:asciiTheme="minorHAnsi" w:hAnsiTheme="minorHAnsi"/>
          <w:b/>
          <w:lang w:val="en-GB"/>
        </w:rPr>
      </w:pPr>
    </w:p>
    <w:p w:rsidRPr="00201466" w:rsidR="00617B12" w:rsidP="00A601F8" w:rsidRDefault="00617B12" w14:paraId="71D0CCA8" w14:textId="77777777">
      <w:pPr>
        <w:rPr>
          <w:rFonts w:cs="Arial" w:asciiTheme="minorHAnsi" w:hAnsiTheme="minorHAnsi"/>
          <w:b/>
          <w:lang w:val="en-GB"/>
        </w:rPr>
      </w:pPr>
    </w:p>
    <w:p w:rsidRPr="00201466" w:rsidR="00201466" w:rsidP="00A601F8" w:rsidRDefault="00201466" w14:paraId="70284CBC" w14:textId="77777777">
      <w:pPr>
        <w:rPr>
          <w:rFonts w:cs="Arial" w:asciiTheme="minorHAnsi" w:hAnsiTheme="minorHAnsi"/>
          <w:b/>
          <w:lang w:val="en-GB"/>
        </w:rPr>
      </w:pPr>
    </w:p>
    <w:p w:rsidR="00640FD0" w:rsidP="00201466" w:rsidRDefault="00640FD0" w14:paraId="7E46F9EA" w14:textId="0E908815">
      <w:pPr>
        <w:rPr>
          <w:rFonts w:cs="Arial" w:asciiTheme="minorHAnsi" w:hAnsiTheme="minorHAnsi"/>
          <w:b/>
          <w:lang w:val="en-GB"/>
        </w:rPr>
      </w:pPr>
      <w:r w:rsidRPr="00A13D39">
        <w:rPr>
          <w:rFonts w:cs="Arial" w:asciiTheme="minorHAnsi" w:hAnsiTheme="minorHAnsi"/>
          <w:b/>
          <w:lang w:val="en-GB"/>
        </w:rPr>
        <w:t>IV. REQUIREMENTS AND QUALIFICATIONS</w:t>
      </w:r>
    </w:p>
    <w:p w:rsidR="00617B12" w:rsidP="00617B12" w:rsidRDefault="00617B12" w14:paraId="2F6408F7" w14:textId="77777777">
      <w:pPr>
        <w:rPr>
          <w:rFonts w:cs="Arial" w:asciiTheme="minorHAnsi" w:hAnsiTheme="minorHAnsi"/>
          <w:b/>
          <w:lang w:val="en-GB"/>
        </w:rPr>
      </w:pPr>
    </w:p>
    <w:p w:rsidRPr="00617B12" w:rsidR="00224DBF" w:rsidP="00617B12" w:rsidRDefault="00224DBF" w14:paraId="41A2EFFE" w14:textId="68C6D847">
      <w:pPr>
        <w:rPr>
          <w:rFonts w:cs="Arial" w:asciiTheme="minorHAnsi" w:hAnsiTheme="minorHAnsi"/>
          <w:b/>
          <w:lang w:val="en-GB"/>
        </w:rPr>
      </w:pPr>
      <w:r w:rsidRPr="00617B12">
        <w:rPr>
          <w:rFonts w:cs="Arial" w:asciiTheme="minorHAnsi" w:hAnsiTheme="minorHAnsi"/>
          <w:b/>
          <w:lang w:val="en-GB"/>
        </w:rPr>
        <w:t xml:space="preserve">Education: </w:t>
      </w:r>
    </w:p>
    <w:p w:rsidR="00224DBF" w:rsidP="0033185A" w:rsidRDefault="00224DBF" w14:paraId="2603959C" w14:textId="3B370E6E">
      <w:pPr>
        <w:pStyle w:val="Header"/>
        <w:jc w:val="both"/>
        <w:rPr>
          <w:rFonts w:cs="Arial" w:asciiTheme="minorHAnsi" w:hAnsiTheme="minorHAnsi"/>
          <w:sz w:val="20"/>
        </w:rPr>
      </w:pPr>
      <w:r>
        <w:rPr>
          <w:rFonts w:cs="Arial" w:asciiTheme="minorHAnsi" w:hAnsiTheme="minorHAnsi"/>
          <w:sz w:val="20"/>
        </w:rPr>
        <w:t>Candidates must</w:t>
      </w:r>
      <w:r w:rsidRPr="00224DBF">
        <w:rPr>
          <w:rFonts w:cs="Arial" w:asciiTheme="minorHAnsi" w:hAnsiTheme="minorHAnsi"/>
          <w:sz w:val="20"/>
        </w:rPr>
        <w:t xml:space="preserve"> meet one of the following </w:t>
      </w:r>
      <w:r>
        <w:rPr>
          <w:rFonts w:cs="Arial" w:asciiTheme="minorHAnsi" w:hAnsiTheme="minorHAnsi"/>
          <w:sz w:val="20"/>
        </w:rPr>
        <w:t xml:space="preserve">educational </w:t>
      </w:r>
      <w:r w:rsidRPr="00224DBF">
        <w:rPr>
          <w:rFonts w:cs="Arial" w:asciiTheme="minorHAnsi" w:hAnsiTheme="minorHAnsi"/>
          <w:sz w:val="20"/>
        </w:rPr>
        <w:t>requirements:</w:t>
      </w:r>
    </w:p>
    <w:p w:rsidRPr="00224DBF" w:rsidR="00D70AF4" w:rsidP="00D70AF4" w:rsidRDefault="00D70AF4" w14:paraId="504643B6"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in the final year of </w:t>
      </w:r>
      <w:r>
        <w:rPr>
          <w:rFonts w:cs="Arial" w:asciiTheme="minorHAnsi" w:hAnsiTheme="minorHAnsi"/>
          <w:sz w:val="20"/>
        </w:rPr>
        <w:t>a</w:t>
      </w:r>
      <w:r w:rsidRPr="00224DBF">
        <w:rPr>
          <w:rFonts w:cs="Arial" w:asciiTheme="minorHAnsi" w:hAnsiTheme="minorHAnsi"/>
          <w:sz w:val="20"/>
        </w:rPr>
        <w:t xml:space="preserve"> Bachelor’s degree; or</w:t>
      </w:r>
    </w:p>
    <w:p w:rsidRPr="00224DBF" w:rsidR="00D70AF4" w:rsidP="00D70AF4" w:rsidRDefault="00D70AF4" w14:paraId="32A07768"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enrolled in a </w:t>
      </w:r>
      <w:r>
        <w:rPr>
          <w:rFonts w:cs="Arial" w:asciiTheme="minorHAnsi" w:hAnsiTheme="minorHAnsi"/>
          <w:sz w:val="20"/>
        </w:rPr>
        <w:t xml:space="preserve">postgraduate programme (such as a </w:t>
      </w:r>
      <w:r w:rsidRPr="00224DBF">
        <w:rPr>
          <w:rFonts w:cs="Arial" w:asciiTheme="minorHAnsi" w:hAnsiTheme="minorHAnsi"/>
          <w:sz w:val="20"/>
        </w:rPr>
        <w:t>Master’s</w:t>
      </w:r>
      <w:r>
        <w:rPr>
          <w:rFonts w:cs="Arial" w:asciiTheme="minorHAnsi" w:hAnsiTheme="minorHAnsi"/>
          <w:sz w:val="20"/>
        </w:rPr>
        <w:t xml:space="preserve"> programme or higher)</w:t>
      </w:r>
      <w:r w:rsidRPr="00224DBF">
        <w:rPr>
          <w:rFonts w:cs="Arial" w:asciiTheme="minorHAnsi" w:hAnsiTheme="minorHAnsi"/>
          <w:sz w:val="20"/>
        </w:rPr>
        <w:t>; or</w:t>
      </w:r>
    </w:p>
    <w:p w:rsidRPr="00224DBF" w:rsidR="00D70AF4" w:rsidP="00D70AF4" w:rsidRDefault="00D70AF4" w14:paraId="5111A5E6"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have graduated no longer than 1 year ago from a</w:t>
      </w:r>
      <w:r>
        <w:rPr>
          <w:rFonts w:cs="Arial" w:asciiTheme="minorHAnsi" w:hAnsiTheme="minorHAnsi"/>
          <w:sz w:val="20"/>
        </w:rPr>
        <w:t xml:space="preserve"> university</w:t>
      </w:r>
      <w:r w:rsidRPr="00224DBF">
        <w:rPr>
          <w:rFonts w:cs="Arial" w:asciiTheme="minorHAnsi" w:hAnsiTheme="minorHAnsi"/>
          <w:sz w:val="20"/>
        </w:rPr>
        <w:t xml:space="preserve"> degree or equivalent studies</w:t>
      </w:r>
      <w:r>
        <w:rPr>
          <w:rFonts w:cs="Arial" w:asciiTheme="minorHAnsi" w:hAnsiTheme="minorHAnsi"/>
          <w:sz w:val="20"/>
        </w:rPr>
        <w:t>.</w:t>
      </w:r>
    </w:p>
    <w:p w:rsidR="00D70AF4" w:rsidP="00D70AF4" w:rsidRDefault="00D70AF4" w14:paraId="2D164F95" w14:textId="77777777">
      <w:pPr>
        <w:pStyle w:val="Header"/>
        <w:jc w:val="both"/>
        <w:rPr>
          <w:rFonts w:cs="Arial" w:asciiTheme="minorHAnsi" w:hAnsiTheme="minorHAnsi"/>
          <w:sz w:val="20"/>
        </w:rPr>
      </w:pPr>
    </w:p>
    <w:p w:rsidR="00D70AF4" w:rsidP="00E31C10" w:rsidRDefault="00D70AF4" w14:paraId="716F275E" w14:textId="1039879E">
      <w:pPr>
        <w:rPr>
          <w:rFonts w:cs="Arial" w:asciiTheme="minorHAnsi" w:hAnsiTheme="minorHAnsi"/>
        </w:rPr>
      </w:pPr>
      <w:r>
        <w:rPr>
          <w:rFonts w:cs="Arial" w:asciiTheme="minorHAnsi" w:hAnsiTheme="minorHAnsi"/>
        </w:rPr>
        <w:t xml:space="preserve">Field of study: </w:t>
      </w:r>
      <w:sdt>
        <w:sdtPr>
          <w:rPr>
            <w:rFonts w:asciiTheme="minorHAnsi" w:hAnsiTheme="minorHAnsi"/>
            <w:lang w:val="en-GB"/>
          </w:rPr>
          <w:id w:val="-2093611389"/>
          <w:placeholder>
            <w:docPart w:val="636A7E21DB0140429D74C9014580FBC4"/>
          </w:placeholder>
        </w:sdtPr>
        <w:sdtEndPr/>
        <w:sdtContent>
          <w:sdt>
            <w:sdtPr>
              <w:rPr>
                <w:rFonts w:ascii="Calibri" w:hAnsi="Calibri" w:cs="Calibri"/>
                <w:b/>
                <w:bCs/>
                <w:sz w:val="22"/>
                <w:szCs w:val="22"/>
                <w:lang w:val="en-GB"/>
              </w:rPr>
              <w:id w:val="1987887401"/>
              <w:placeholder>
                <w:docPart w:val="D128F7C962604571A08A76968C585036"/>
              </w:placeholder>
            </w:sdtPr>
            <w:sdtEndPr/>
            <w:sdtContent>
              <w:r w:rsidRPr="001F0E78" w:rsidR="00F32365">
                <w:rPr>
                  <w:rFonts w:ascii="Calibri" w:hAnsi="Calibri" w:cs="Calibri"/>
                  <w:bCs/>
                  <w:szCs w:val="22"/>
                  <w:lang w:val="en-GB"/>
                </w:rPr>
                <w:t>Biology, Geography, Economics, Environmental</w:t>
              </w:r>
              <w:r w:rsidR="00F32365">
                <w:rPr>
                  <w:rFonts w:ascii="Calibri" w:hAnsi="Calibri" w:cs="Calibri"/>
                  <w:bCs/>
                  <w:szCs w:val="22"/>
                  <w:lang w:val="en-GB"/>
                </w:rPr>
                <w:t>,</w:t>
              </w:r>
              <w:r w:rsidRPr="001F0E78" w:rsidR="00F32365">
                <w:rPr>
                  <w:rFonts w:ascii="Calibri" w:hAnsi="Calibri" w:cs="Calibri"/>
                  <w:bCs/>
                  <w:szCs w:val="22"/>
                  <w:lang w:val="en-GB"/>
                </w:rPr>
                <w:t xml:space="preserve"> Economics, Finance, Business Administration, Communication</w:t>
              </w:r>
            </w:sdtContent>
          </w:sdt>
        </w:sdtContent>
      </w:sdt>
      <w:r>
        <w:rPr>
          <w:rFonts w:asciiTheme="minorHAnsi" w:hAnsiTheme="minorHAnsi"/>
          <w:lang w:val="en-GB"/>
        </w:rPr>
        <w:t xml:space="preserve"> </w:t>
      </w:r>
      <w:r w:rsidRPr="00224DBF">
        <w:rPr>
          <w:rFonts w:cs="Arial" w:asciiTheme="minorHAnsi" w:hAnsiTheme="minorHAnsi"/>
        </w:rPr>
        <w:t>or equivalent</w:t>
      </w:r>
      <w:r w:rsidRPr="00A13D39">
        <w:rPr>
          <w:rFonts w:cs="Arial" w:asciiTheme="minorHAnsi" w:hAnsiTheme="minorHAnsi"/>
        </w:rPr>
        <w:t xml:space="preserve">. </w:t>
      </w:r>
    </w:p>
    <w:p w:rsidRPr="002268B9" w:rsidR="00E31C10" w:rsidP="00E31C10" w:rsidRDefault="00E31C10" w14:paraId="62336A71" w14:textId="77777777">
      <w:pPr>
        <w:rPr>
          <w:rFonts w:cs="Arial" w:asciiTheme="minorHAnsi" w:hAnsiTheme="minorHAnsi"/>
        </w:rPr>
      </w:pPr>
    </w:p>
    <w:p w:rsidR="0033185A" w:rsidP="00414B5C" w:rsidRDefault="00414B5C" w14:paraId="77F7DAE4" w14:textId="77777777">
      <w:pPr>
        <w:pStyle w:val="Header"/>
        <w:spacing w:before="100" w:beforeAutospacing="1"/>
        <w:jc w:val="both"/>
        <w:rPr>
          <w:rFonts w:cs="Arial" w:asciiTheme="minorHAnsi" w:hAnsiTheme="minorHAnsi"/>
          <w:sz w:val="20"/>
        </w:rPr>
      </w:pPr>
      <w:r w:rsidRPr="00A13D39">
        <w:rPr>
          <w:rFonts w:cs="Arial" w:asciiTheme="minorHAnsi" w:hAnsiTheme="minorHAnsi"/>
          <w:b/>
          <w:sz w:val="20"/>
        </w:rPr>
        <w:t>IT skills:</w:t>
      </w:r>
    </w:p>
    <w:p w:rsidRPr="00F32365" w:rsidR="00D91EE0" w:rsidP="00F32365" w:rsidRDefault="0017368E" w14:paraId="2328236F" w14:textId="7C117038">
      <w:pPr>
        <w:pStyle w:val="Header"/>
        <w:numPr>
          <w:ilvl w:val="0"/>
          <w:numId w:val="19"/>
        </w:numPr>
        <w:ind w:left="714" w:hanging="357"/>
        <w:jc w:val="both"/>
        <w:rPr>
          <w:rFonts w:cs="Arial" w:asciiTheme="minorHAnsi" w:hAnsiTheme="minorHAnsi"/>
          <w:sz w:val="20"/>
        </w:rPr>
      </w:pPr>
      <w:r w:rsidRPr="0017368E">
        <w:rPr>
          <w:rFonts w:cs="Arial" w:asciiTheme="minorHAnsi" w:hAnsiTheme="minorHAnsi"/>
          <w:sz w:val="20"/>
        </w:rPr>
        <w:t>Knowledge and a proficient user of Microsoft Office productivity tools</w:t>
      </w:r>
      <w:r w:rsidR="00B12B04">
        <w:rPr>
          <w:rFonts w:cs="Arial" w:asciiTheme="minorHAnsi" w:hAnsiTheme="minorHAnsi"/>
          <w:sz w:val="20"/>
        </w:rPr>
        <w:t>;</w:t>
      </w:r>
    </w:p>
    <w:p w:rsidRPr="0017368E" w:rsidR="0017368E" w:rsidP="00414B5C" w:rsidRDefault="00414B5C" w14:paraId="40C6B2AA" w14:textId="77777777">
      <w:pPr>
        <w:pStyle w:val="Header"/>
        <w:spacing w:before="100" w:beforeAutospacing="1"/>
        <w:jc w:val="both"/>
        <w:rPr>
          <w:rFonts w:cs="Arial" w:asciiTheme="minorHAnsi" w:hAnsiTheme="minorHAnsi"/>
          <w:b/>
          <w:sz w:val="20"/>
        </w:rPr>
      </w:pPr>
      <w:r w:rsidRPr="00A13D39">
        <w:rPr>
          <w:rFonts w:cs="Arial" w:asciiTheme="minorHAnsi" w:hAnsiTheme="minorHAnsi"/>
          <w:b/>
          <w:sz w:val="20"/>
        </w:rPr>
        <w:t>Language skills</w:t>
      </w:r>
      <w:r w:rsidRPr="0017368E" w:rsidR="0017368E">
        <w:rPr>
          <w:rFonts w:cs="Arial" w:asciiTheme="minorHAnsi" w:hAnsiTheme="minorHAnsi"/>
          <w:b/>
          <w:sz w:val="20"/>
        </w:rPr>
        <w:t>:</w:t>
      </w:r>
    </w:p>
    <w:p w:rsidRPr="00135960" w:rsidR="004300EB" w:rsidP="00EC078B" w:rsidRDefault="00F32365" w14:paraId="5CC8D0A5" w14:textId="1CD9E474">
      <w:pPr>
        <w:pStyle w:val="Header"/>
        <w:numPr>
          <w:ilvl w:val="0"/>
          <w:numId w:val="19"/>
        </w:numPr>
        <w:ind w:left="714" w:hanging="357"/>
        <w:jc w:val="both"/>
        <w:rPr>
          <w:rFonts w:cs="Arial" w:asciiTheme="minorHAnsi" w:hAnsiTheme="minorHAnsi"/>
          <w:sz w:val="20"/>
        </w:rPr>
      </w:pPr>
      <w:r>
        <w:rPr>
          <w:rFonts w:cs="Arial" w:asciiTheme="minorHAnsi" w:hAnsiTheme="minorHAnsi"/>
          <w:sz w:val="20"/>
        </w:rPr>
        <w:t>English</w:t>
      </w:r>
      <w:r w:rsidRPr="00F20631" w:rsidR="00135960">
        <w:rPr>
          <w:rFonts w:cs="Arial" w:asciiTheme="minorHAnsi" w:hAnsiTheme="minorHAnsi"/>
          <w:sz w:val="20"/>
        </w:rPr>
        <w:t xml:space="preserve"> </w:t>
      </w:r>
      <w:r w:rsidRPr="00F20631" w:rsidR="00F20631">
        <w:rPr>
          <w:rFonts w:cs="Arial" w:asciiTheme="minorHAnsi" w:hAnsiTheme="minorHAnsi"/>
          <w:sz w:val="20"/>
        </w:rPr>
        <w:t xml:space="preserve">is </w:t>
      </w:r>
      <w:r w:rsidRPr="00135960" w:rsidR="004300EB">
        <w:rPr>
          <w:rFonts w:cs="Arial" w:asciiTheme="minorHAnsi" w:hAnsiTheme="minorHAnsi"/>
          <w:sz w:val="20"/>
        </w:rPr>
        <w:t>required</w:t>
      </w:r>
      <w:r w:rsidR="00D91EE0">
        <w:rPr>
          <w:rFonts w:cs="Arial" w:asciiTheme="minorHAnsi" w:hAnsiTheme="minorHAnsi"/>
          <w:sz w:val="20"/>
        </w:rPr>
        <w:t>;</w:t>
      </w:r>
    </w:p>
    <w:p w:rsidRPr="0017368E" w:rsidR="00414B5C" w:rsidP="004300EB" w:rsidRDefault="0033185A" w14:paraId="2E91CF60" w14:textId="5F07C776">
      <w:pPr>
        <w:pStyle w:val="Header"/>
        <w:numPr>
          <w:ilvl w:val="0"/>
          <w:numId w:val="19"/>
        </w:numPr>
        <w:ind w:left="714" w:hanging="357"/>
        <w:jc w:val="both"/>
        <w:rPr>
          <w:rFonts w:cs="Arial" w:asciiTheme="minorHAnsi" w:hAnsiTheme="minorHAnsi"/>
          <w:sz w:val="20"/>
        </w:rPr>
      </w:pPr>
      <w:r w:rsidRPr="0033185A">
        <w:rPr>
          <w:rFonts w:cs="Arial" w:asciiTheme="minorHAnsi" w:hAnsiTheme="minorHAnsi"/>
          <w:sz w:val="20"/>
        </w:rPr>
        <w:t xml:space="preserve">Knowledge of </w:t>
      </w:r>
      <w:r w:rsidRPr="0033185A" w:rsidR="00F32365">
        <w:rPr>
          <w:rFonts w:cs="Arial" w:asciiTheme="minorHAnsi" w:hAnsiTheme="minorHAnsi"/>
          <w:sz w:val="20"/>
        </w:rPr>
        <w:t>other UN languages</w:t>
      </w:r>
      <w:r w:rsidRPr="0033185A">
        <w:rPr>
          <w:rFonts w:cs="Arial" w:asciiTheme="minorHAnsi" w:hAnsiTheme="minorHAnsi"/>
          <w:sz w:val="20"/>
        </w:rPr>
        <w:t xml:space="preserve"> is an advantage</w:t>
      </w:r>
      <w:r w:rsidR="0017368E">
        <w:rPr>
          <w:rFonts w:cs="Arial" w:asciiTheme="minorHAnsi" w:hAnsiTheme="minorHAnsi"/>
          <w:sz w:val="20"/>
        </w:rPr>
        <w:t>.</w:t>
      </w:r>
    </w:p>
    <w:p w:rsidRPr="0036528F" w:rsidR="00414B5C" w:rsidP="00414B5C" w:rsidRDefault="0036528F" w14:paraId="2ACD7509" w14:textId="5D4F4F22">
      <w:pPr>
        <w:pStyle w:val="Header"/>
        <w:spacing w:before="100" w:beforeAutospacing="1"/>
        <w:jc w:val="both"/>
        <w:rPr>
          <w:rFonts w:cs="Arial" w:asciiTheme="minorHAnsi" w:hAnsiTheme="minorHAnsi"/>
          <w:b/>
          <w:sz w:val="20"/>
        </w:rPr>
      </w:pPr>
      <w:r w:rsidRPr="0036528F">
        <w:rPr>
          <w:rFonts w:cs="Arial" w:asciiTheme="minorHAnsi" w:hAnsiTheme="minorHAnsi"/>
          <w:b/>
          <w:sz w:val="20"/>
        </w:rPr>
        <w:t>Other competencies and attitude:</w:t>
      </w:r>
    </w:p>
    <w:p w:rsidRPr="0036528F" w:rsidR="0036528F" w:rsidP="386CB6A2" w:rsidRDefault="0036528F" w14:paraId="229082A8" w14:textId="582531D5" w14:noSpellErr="1">
      <w:pPr>
        <w:pStyle w:val="Header"/>
        <w:numPr>
          <w:ilvl w:val="0"/>
          <w:numId w:val="36"/>
        </w:numPr>
        <w:ind/>
        <w:jc w:val="both"/>
        <w:rPr>
          <w:rFonts w:ascii="Calibri" w:hAnsi="Calibri" w:cs="Arial" w:asciiTheme="minorAscii" w:hAnsiTheme="minorAscii"/>
          <w:sz w:val="20"/>
          <w:szCs w:val="20"/>
        </w:rPr>
      </w:pPr>
      <w:r w:rsidRPr="386CB6A2" w:rsidR="0036528F">
        <w:rPr>
          <w:rFonts w:ascii="Calibri" w:hAnsi="Calibri" w:cs="Arial" w:asciiTheme="minorAscii" w:hAnsiTheme="minorAscii"/>
          <w:sz w:val="20"/>
          <w:szCs w:val="20"/>
        </w:rPr>
        <w:t>Interest and motivation in working in an international organization;</w:t>
      </w:r>
    </w:p>
    <w:p w:rsidRPr="0036528F" w:rsidR="0036528F" w:rsidP="386CB6A2" w:rsidRDefault="0036528F" w14:paraId="1CF1285F" w14:textId="282383A3" w14:noSpellErr="1">
      <w:pPr>
        <w:pStyle w:val="Header"/>
        <w:numPr>
          <w:ilvl w:val="0"/>
          <w:numId w:val="36"/>
        </w:numPr>
        <w:ind/>
        <w:jc w:val="both"/>
        <w:rPr>
          <w:rFonts w:ascii="Calibri" w:hAnsi="Calibri" w:cs="Arial" w:asciiTheme="minorAscii" w:hAnsiTheme="minorAscii"/>
          <w:sz w:val="20"/>
          <w:szCs w:val="20"/>
        </w:rPr>
      </w:pPr>
      <w:r w:rsidRPr="386CB6A2" w:rsidR="0036528F">
        <w:rPr>
          <w:rFonts w:ascii="Calibri" w:hAnsi="Calibri" w:cs="Arial" w:asciiTheme="minorAscii" w:hAnsiTheme="minorAscii"/>
          <w:sz w:val="20"/>
          <w:szCs w:val="20"/>
        </w:rPr>
        <w:t>Good analytical skills in gathering and consolidating data and research for practical implementation;</w:t>
      </w:r>
    </w:p>
    <w:p w:rsidRPr="0036528F" w:rsidR="0036528F" w:rsidP="386CB6A2" w:rsidRDefault="0036528F" w14:paraId="6AA686F9" w14:textId="3C0BEF23" w14:noSpellErr="1">
      <w:pPr>
        <w:pStyle w:val="Header"/>
        <w:numPr>
          <w:ilvl w:val="0"/>
          <w:numId w:val="36"/>
        </w:numPr>
        <w:ind/>
        <w:jc w:val="both"/>
        <w:rPr>
          <w:rFonts w:ascii="Calibri" w:hAnsi="Calibri" w:cs="Arial" w:asciiTheme="minorAscii" w:hAnsiTheme="minorAscii"/>
          <w:sz w:val="20"/>
          <w:szCs w:val="20"/>
        </w:rPr>
      </w:pPr>
      <w:r w:rsidRPr="386CB6A2" w:rsidR="0036528F">
        <w:rPr>
          <w:rFonts w:ascii="Calibri" w:hAnsi="Calibri" w:cs="Arial" w:asciiTheme="minorAscii" w:hAnsiTheme="minorAscii"/>
          <w:sz w:val="20"/>
          <w:szCs w:val="20"/>
        </w:rPr>
        <w:t>Outgoing and initiative-taking person with a goal</w:t>
      </w:r>
      <w:r w:rsidRPr="386CB6A2" w:rsidR="00CB6A56">
        <w:rPr>
          <w:rFonts w:ascii="Calibri" w:hAnsi="Calibri" w:cs="Arial" w:asciiTheme="minorAscii" w:hAnsiTheme="minorAscii"/>
          <w:sz w:val="20"/>
          <w:szCs w:val="20"/>
        </w:rPr>
        <w:t>-</w:t>
      </w:r>
      <w:r w:rsidRPr="386CB6A2" w:rsidR="0036528F">
        <w:rPr>
          <w:rFonts w:ascii="Calibri" w:hAnsi="Calibri" w:cs="Arial" w:asciiTheme="minorAscii" w:hAnsiTheme="minorAscii"/>
          <w:sz w:val="20"/>
          <w:szCs w:val="20"/>
        </w:rPr>
        <w:t>oriented mind-set;</w:t>
      </w:r>
    </w:p>
    <w:p w:rsidRPr="0036528F" w:rsidR="0036528F" w:rsidP="386CB6A2" w:rsidRDefault="0036528F" w14:paraId="1194DCB8" w14:textId="54E2A50B" w14:noSpellErr="1">
      <w:pPr>
        <w:pStyle w:val="Header"/>
        <w:numPr>
          <w:ilvl w:val="0"/>
          <w:numId w:val="36"/>
        </w:numPr>
        <w:ind/>
        <w:jc w:val="both"/>
        <w:rPr>
          <w:rFonts w:ascii="Calibri" w:hAnsi="Calibri" w:cs="Arial" w:asciiTheme="minorAscii" w:hAnsiTheme="minorAscii"/>
          <w:sz w:val="20"/>
          <w:szCs w:val="20"/>
        </w:rPr>
      </w:pPr>
      <w:r w:rsidRPr="386CB6A2" w:rsidR="0036528F">
        <w:rPr>
          <w:rFonts w:ascii="Calibri" w:hAnsi="Calibri" w:cs="Arial" w:asciiTheme="minorAscii" w:hAnsiTheme="minorAscii"/>
          <w:sz w:val="20"/>
          <w:szCs w:val="20"/>
        </w:rPr>
        <w:t>Communicates effectively when working in teams and independently;</w:t>
      </w:r>
    </w:p>
    <w:p w:rsidRPr="0036528F" w:rsidR="0036528F" w:rsidP="386CB6A2" w:rsidRDefault="0036528F" w14:paraId="16E445A7" w14:textId="15E283A5" w14:noSpellErr="1">
      <w:pPr>
        <w:pStyle w:val="Header"/>
        <w:numPr>
          <w:ilvl w:val="0"/>
          <w:numId w:val="36"/>
        </w:numPr>
        <w:ind/>
        <w:jc w:val="both"/>
        <w:rPr>
          <w:rFonts w:ascii="Calibri" w:hAnsi="Calibri" w:cs="Arial" w:asciiTheme="minorAscii" w:hAnsiTheme="minorAscii"/>
          <w:sz w:val="20"/>
          <w:szCs w:val="20"/>
        </w:rPr>
      </w:pPr>
      <w:r w:rsidRPr="386CB6A2" w:rsidR="0036528F">
        <w:rPr>
          <w:rFonts w:ascii="Calibri" w:hAnsi="Calibri" w:cs="Arial" w:asciiTheme="minorAscii" w:hAnsiTheme="minorAscii"/>
          <w:sz w:val="20"/>
          <w:szCs w:val="20"/>
        </w:rPr>
        <w:t xml:space="preserve">Good in organizing and structuring various tasks and responsibilities; </w:t>
      </w:r>
    </w:p>
    <w:p w:rsidRPr="0036528F" w:rsidR="0036528F" w:rsidP="386CB6A2" w:rsidRDefault="0036528F" w14:paraId="104B510D" w14:textId="2F0BB107" w14:noSpellErr="1">
      <w:pPr>
        <w:pStyle w:val="Header"/>
        <w:numPr>
          <w:ilvl w:val="0"/>
          <w:numId w:val="36"/>
        </w:numPr>
        <w:ind/>
        <w:jc w:val="both"/>
        <w:rPr>
          <w:rFonts w:ascii="Calibri" w:hAnsi="Calibri" w:cs="Arial" w:asciiTheme="minorAscii" w:hAnsiTheme="minorAscii"/>
          <w:sz w:val="20"/>
          <w:szCs w:val="20"/>
        </w:rPr>
      </w:pPr>
      <w:r w:rsidRPr="386CB6A2" w:rsidR="0036528F">
        <w:rPr>
          <w:rFonts w:ascii="Calibri" w:hAnsi="Calibri" w:cs="Arial" w:asciiTheme="minorAscii" w:hAnsiTheme="minorAscii"/>
          <w:sz w:val="20"/>
          <w:szCs w:val="20"/>
        </w:rPr>
        <w:t>Displays cultural, gender, religion, race, nationality and age sensitivity and adaptability;</w:t>
      </w:r>
    </w:p>
    <w:p w:rsidRPr="0036528F" w:rsidR="0036528F" w:rsidP="386CB6A2" w:rsidRDefault="0036528F" w14:paraId="34711B84" w14:textId="6FF542AC" w14:noSpellErr="1">
      <w:pPr>
        <w:pStyle w:val="Header"/>
        <w:numPr>
          <w:ilvl w:val="0"/>
          <w:numId w:val="36"/>
        </w:numPr>
        <w:ind/>
        <w:jc w:val="both"/>
        <w:rPr>
          <w:rFonts w:ascii="Calibri" w:hAnsi="Calibri" w:cs="Arial" w:asciiTheme="minorAscii" w:hAnsiTheme="minorAscii"/>
          <w:sz w:val="20"/>
          <w:szCs w:val="20"/>
        </w:rPr>
      </w:pPr>
      <w:r w:rsidRPr="386CB6A2" w:rsidR="0036528F">
        <w:rPr>
          <w:rFonts w:ascii="Calibri" w:hAnsi="Calibri" w:cs="Arial" w:asciiTheme="minorAscii" w:hAnsiTheme="minorAscii"/>
          <w:sz w:val="20"/>
          <w:szCs w:val="20"/>
        </w:rPr>
        <w:t>Responds positively to feedback and differing points of view;</w:t>
      </w:r>
    </w:p>
    <w:p w:rsidRPr="00F20631" w:rsidR="00897838" w:rsidP="386CB6A2" w:rsidRDefault="0036528F" w14:paraId="638025B3" w14:textId="3741F72B" w14:noSpellErr="1">
      <w:pPr>
        <w:pStyle w:val="Header"/>
        <w:numPr>
          <w:ilvl w:val="0"/>
          <w:numId w:val="36"/>
        </w:numPr>
        <w:ind/>
        <w:jc w:val="both"/>
        <w:rPr>
          <w:rFonts w:ascii="Calibri" w:hAnsi="Calibri" w:cs="Arial" w:asciiTheme="minorAscii" w:hAnsiTheme="minorAscii"/>
          <w:sz w:val="20"/>
          <w:szCs w:val="20"/>
        </w:rPr>
      </w:pPr>
      <w:r w:rsidRPr="386CB6A2" w:rsidR="0036528F">
        <w:rPr>
          <w:rFonts w:ascii="Calibri" w:hAnsi="Calibri" w:cs="Arial" w:asciiTheme="minorAscii" w:hAnsiTheme="minorAscii"/>
          <w:sz w:val="20"/>
          <w:szCs w:val="20"/>
        </w:rPr>
        <w:t>Consistently approaches work with energy and a positive, constructive attitude.</w:t>
      </w:r>
    </w:p>
    <w:sectPr w:rsidRPr="00F20631" w:rsidR="00897838" w:rsidSect="00A13D39">
      <w:headerReference w:type="default" r:id="rId11"/>
      <w:footerReference w:type="default" r:id="rId12"/>
      <w:headerReference w:type="first" r:id="rId13"/>
      <w:footerReference w:type="first" r:id="rId14"/>
      <w:pgSz w:w="11907" w:h="16840" w:orient="portrait"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C2EC7" w:rsidRDefault="00CC2EC7" w14:paraId="1B69B06D" w14:textId="77777777">
      <w:r>
        <w:separator/>
      </w:r>
    </w:p>
  </w:endnote>
  <w:endnote w:type="continuationSeparator" w:id="0">
    <w:p w:rsidR="00CC2EC7" w:rsidRDefault="00CC2EC7" w14:paraId="230AC67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681CB3" w:rsidR="00D20CAA" w:rsidP="00681CB3" w:rsidRDefault="00681CB3" w14:paraId="45EE5EE2" w14:textId="7D56EB65">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1B6350" w:rsidR="00EE0144" w:rsidP="00797817" w:rsidRDefault="00EE0144" w14:paraId="69EFDB76" w14:textId="28498EA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Pr="00797817" w:rsid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C2EC7" w:rsidRDefault="00CC2EC7" w14:paraId="536E3202" w14:textId="77777777">
      <w:r>
        <w:separator/>
      </w:r>
    </w:p>
  </w:footnote>
  <w:footnote w:type="continuationSeparator" w:id="0">
    <w:p w:rsidR="00CC2EC7" w:rsidRDefault="00CC2EC7" w14:paraId="1032B75D"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286CDD1" w:rsidTr="6286CDD1" w14:paraId="5DA748A3" w14:textId="77777777">
      <w:tc>
        <w:tcPr>
          <w:tcW w:w="3020" w:type="dxa"/>
        </w:tcPr>
        <w:p w:rsidR="6286CDD1" w:rsidP="6286CDD1" w:rsidRDefault="6286CDD1" w14:paraId="2D0DED53" w14:textId="5E2C4B5D">
          <w:pPr>
            <w:pStyle w:val="Header"/>
            <w:ind w:left="-115"/>
            <w:rPr>
              <w:szCs w:val="24"/>
            </w:rPr>
          </w:pPr>
        </w:p>
      </w:tc>
      <w:tc>
        <w:tcPr>
          <w:tcW w:w="3020" w:type="dxa"/>
        </w:tcPr>
        <w:p w:rsidR="6286CDD1" w:rsidP="6286CDD1" w:rsidRDefault="6286CDD1" w14:paraId="20E75E0B" w14:textId="5AACA203">
          <w:pPr>
            <w:pStyle w:val="Header"/>
            <w:jc w:val="center"/>
            <w:rPr>
              <w:szCs w:val="24"/>
            </w:rPr>
          </w:pPr>
        </w:p>
      </w:tc>
      <w:tc>
        <w:tcPr>
          <w:tcW w:w="3020" w:type="dxa"/>
        </w:tcPr>
        <w:p w:rsidR="6286CDD1" w:rsidP="6286CDD1" w:rsidRDefault="6286CDD1" w14:paraId="59805E37" w14:textId="43C71D05">
          <w:pPr>
            <w:pStyle w:val="Header"/>
            <w:ind w:right="-115"/>
            <w:jc w:val="right"/>
            <w:rPr>
              <w:szCs w:val="24"/>
            </w:rPr>
          </w:pPr>
        </w:p>
      </w:tc>
    </w:tr>
  </w:tbl>
  <w:p w:rsidR="6286CDD1" w:rsidP="6286CDD1" w:rsidRDefault="6286CDD1" w14:paraId="4E4E996E" w14:textId="06DE03E5">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A13D39" w:rsidR="00BD20EA" w:rsidP="00BD20EA" w:rsidRDefault="00F31801" w14:paraId="34FDC6DB" w14:textId="3CE5CDB1">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Pr="00A13D39" w:rsidR="00BD20EA">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35">
    <w:nsid w:val="649d6d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20373A"/>
    <w:multiLevelType w:val="hybridMultilevel"/>
    <w:tmpl w:val="E2C05E3E"/>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3" w15:restartNumberingAfterBreak="0">
    <w:nsid w:val="0933226C"/>
    <w:multiLevelType w:val="hybridMultilevel"/>
    <w:tmpl w:val="946C7E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9DA1E1C"/>
    <w:multiLevelType w:val="hybridMultilevel"/>
    <w:tmpl w:val="78BC206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0C746835"/>
    <w:multiLevelType w:val="hybridMultilevel"/>
    <w:tmpl w:val="02A842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7" w15:restartNumberingAfterBreak="0">
    <w:nsid w:val="1C3000F2"/>
    <w:multiLevelType w:val="hybridMultilevel"/>
    <w:tmpl w:val="0152E2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8" w15:restartNumberingAfterBreak="0">
    <w:nsid w:val="1F010F48"/>
    <w:multiLevelType w:val="hybridMultilevel"/>
    <w:tmpl w:val="E51CFF92"/>
    <w:lvl w:ilvl="0" w:tplc="8DCC5B56">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22A4224C"/>
    <w:multiLevelType w:val="hybridMultilevel"/>
    <w:tmpl w:val="D88AAF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2B38387A"/>
    <w:multiLevelType w:val="multilevel"/>
    <w:tmpl w:val="DB3043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2C56154A"/>
    <w:multiLevelType w:val="hybridMultilevel"/>
    <w:tmpl w:val="E5F0E9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5" w15:restartNumberingAfterBreak="0">
    <w:nsid w:val="36A640D4"/>
    <w:multiLevelType w:val="hybridMultilevel"/>
    <w:tmpl w:val="90CC47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3D6A5259"/>
    <w:multiLevelType w:val="hybridMultilevel"/>
    <w:tmpl w:val="B712A77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41A75B7C"/>
    <w:multiLevelType w:val="hybridMultilevel"/>
    <w:tmpl w:val="2610BA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B12977"/>
    <w:multiLevelType w:val="hybridMultilevel"/>
    <w:tmpl w:val="C17421B0"/>
    <w:lvl w:ilvl="0" w:tplc="3DC4141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457966AA"/>
    <w:multiLevelType w:val="hybridMultilevel"/>
    <w:tmpl w:val="9CD07A8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1"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3" w15:restartNumberingAfterBreak="0">
    <w:nsid w:val="4D3125DE"/>
    <w:multiLevelType w:val="hybridMultilevel"/>
    <w:tmpl w:val="FF10A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53D97A79"/>
    <w:multiLevelType w:val="hybridMultilevel"/>
    <w:tmpl w:val="7E588A1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540E6BD0"/>
    <w:multiLevelType w:val="hybridMultilevel"/>
    <w:tmpl w:val="C3F41898"/>
    <w:lvl w:ilvl="0" w:tplc="483A62D4">
      <w:numFmt w:val="bullet"/>
      <w:lvlText w:val="-"/>
      <w:lvlJc w:val="left"/>
      <w:pPr>
        <w:ind w:left="720" w:hanging="360"/>
      </w:pPr>
      <w:rPr>
        <w:rFonts w:hint="default" w:ascii="Calibri" w:hAnsi="Calibri" w:eastAsia="SimSu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993212"/>
    <w:multiLevelType w:val="hybridMultilevel"/>
    <w:tmpl w:val="5928CE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61816EE6"/>
    <w:multiLevelType w:val="hybridMultilevel"/>
    <w:tmpl w:val="1FC29610"/>
    <w:lvl w:ilvl="0" w:tplc="52562A2C">
      <w:numFmt w:val="bullet"/>
      <w:lvlText w:val="-"/>
      <w:lvlJc w:val="left"/>
      <w:pPr>
        <w:ind w:left="720" w:hanging="360"/>
      </w:pPr>
      <w:rPr>
        <w:rFonts w:hint="default" w:ascii="Calibri" w:hAnsi="Calibri" w:eastAsia="SimSu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6932028D"/>
    <w:multiLevelType w:val="hybridMultilevel"/>
    <w:tmpl w:val="19EE3A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6F624D7E"/>
    <w:multiLevelType w:val="hybridMultilevel"/>
    <w:tmpl w:val="4740CB2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1" w15:restartNumberingAfterBreak="0">
    <w:nsid w:val="72E91E98"/>
    <w:multiLevelType w:val="hybridMultilevel"/>
    <w:tmpl w:val="B750F6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767A6831"/>
    <w:multiLevelType w:val="hybridMultilevel"/>
    <w:tmpl w:val="E01AF0C6"/>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33" w15:restartNumberingAfterBreak="0">
    <w:nsid w:val="76D06D14"/>
    <w:multiLevelType w:val="hybridMultilevel"/>
    <w:tmpl w:val="E69EE804"/>
    <w:lvl w:ilvl="0" w:tplc="8DCC5B56">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4" w15:restartNumberingAfterBreak="0">
    <w:nsid w:val="7D7C4DA8"/>
    <w:multiLevelType w:val="hybridMultilevel"/>
    <w:tmpl w:val="D97CF4E4"/>
    <w:lvl w:ilvl="0" w:tplc="4796C2D4">
      <w:numFmt w:val="bullet"/>
      <w:lvlText w:val="-"/>
      <w:lvlJc w:val="left"/>
      <w:pPr>
        <w:ind w:left="720" w:hanging="360"/>
      </w:pPr>
      <w:rPr>
        <w:rFonts w:hint="default" w:ascii="Calibri" w:hAnsi="Calibri" w:eastAsia="SimSu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36">
    <w:abstractNumId w:val="35"/>
  </w:num>
  <w:num w:numId="1" w16cid:durableId="29843896">
    <w:abstractNumId w:val="14"/>
  </w:num>
  <w:num w:numId="2" w16cid:durableId="1892301263">
    <w:abstractNumId w:val="22"/>
  </w:num>
  <w:num w:numId="3" w16cid:durableId="2071341797">
    <w:abstractNumId w:val="6"/>
  </w:num>
  <w:num w:numId="4" w16cid:durableId="2019311721">
    <w:abstractNumId w:val="11"/>
  </w:num>
  <w:num w:numId="5" w16cid:durableId="318923076">
    <w:abstractNumId w:val="21"/>
  </w:num>
  <w:num w:numId="6" w16cid:durableId="2114546569">
    <w:abstractNumId w:val="18"/>
  </w:num>
  <w:num w:numId="7" w16cid:durableId="1581133379">
    <w:abstractNumId w:val="26"/>
  </w:num>
  <w:num w:numId="8" w16cid:durableId="1491293613">
    <w:abstractNumId w:val="9"/>
  </w:num>
  <w:num w:numId="9" w16cid:durableId="526870606">
    <w:abstractNumId w:val="27"/>
  </w:num>
  <w:num w:numId="10" w16cid:durableId="2081436699">
    <w:abstractNumId w:val="0"/>
  </w:num>
  <w:num w:numId="11" w16cid:durableId="1776559866">
    <w:abstractNumId w:val="12"/>
  </w:num>
  <w:num w:numId="12" w16cid:durableId="1407453367">
    <w:abstractNumId w:val="7"/>
  </w:num>
  <w:num w:numId="13" w16cid:durableId="1909611436">
    <w:abstractNumId w:val="23"/>
  </w:num>
  <w:num w:numId="14" w16cid:durableId="1300263676">
    <w:abstractNumId w:val="3"/>
  </w:num>
  <w:num w:numId="15" w16cid:durableId="992757285">
    <w:abstractNumId w:val="19"/>
  </w:num>
  <w:num w:numId="16" w16cid:durableId="1307055459">
    <w:abstractNumId w:val="17"/>
  </w:num>
  <w:num w:numId="17" w16cid:durableId="1331252817">
    <w:abstractNumId w:val="5"/>
  </w:num>
  <w:num w:numId="18" w16cid:durableId="310712716">
    <w:abstractNumId w:val="1"/>
  </w:num>
  <w:num w:numId="19" w16cid:durableId="1774859649">
    <w:abstractNumId w:val="8"/>
  </w:num>
  <w:num w:numId="20" w16cid:durableId="256837654">
    <w:abstractNumId w:val="13"/>
  </w:num>
  <w:num w:numId="21" w16cid:durableId="103961153">
    <w:abstractNumId w:val="31"/>
  </w:num>
  <w:num w:numId="22" w16cid:durableId="1924994802">
    <w:abstractNumId w:val="15"/>
  </w:num>
  <w:num w:numId="23" w16cid:durableId="1098212353">
    <w:abstractNumId w:val="10"/>
  </w:num>
  <w:num w:numId="24" w16cid:durableId="553925881">
    <w:abstractNumId w:val="29"/>
  </w:num>
  <w:num w:numId="25" w16cid:durableId="1490099411">
    <w:abstractNumId w:val="30"/>
  </w:num>
  <w:num w:numId="26" w16cid:durableId="129714619">
    <w:abstractNumId w:val="24"/>
  </w:num>
  <w:num w:numId="27" w16cid:durableId="1160072928">
    <w:abstractNumId w:val="34"/>
  </w:num>
  <w:num w:numId="28" w16cid:durableId="968707536">
    <w:abstractNumId w:val="32"/>
  </w:num>
  <w:num w:numId="29" w16cid:durableId="1948273505">
    <w:abstractNumId w:val="4"/>
  </w:num>
  <w:num w:numId="30" w16cid:durableId="730932680">
    <w:abstractNumId w:val="28"/>
  </w:num>
  <w:num w:numId="31" w16cid:durableId="793133183">
    <w:abstractNumId w:val="2"/>
  </w:num>
  <w:num w:numId="32" w16cid:durableId="698354410">
    <w:abstractNumId w:val="33"/>
  </w:num>
  <w:num w:numId="33" w16cid:durableId="64570673">
    <w:abstractNumId w:val="25"/>
  </w:num>
  <w:num w:numId="34" w16cid:durableId="760762197">
    <w:abstractNumId w:val="20"/>
  </w:num>
  <w:num w:numId="35" w16cid:durableId="739134476">
    <w:abstractNumId w:val="1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5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2D43"/>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6554"/>
    <w:rsid w:val="000D74CF"/>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3609"/>
    <w:rsid w:val="00224DBF"/>
    <w:rsid w:val="002268B9"/>
    <w:rsid w:val="00227860"/>
    <w:rsid w:val="00241380"/>
    <w:rsid w:val="002456C7"/>
    <w:rsid w:val="00251C3E"/>
    <w:rsid w:val="00257033"/>
    <w:rsid w:val="00266783"/>
    <w:rsid w:val="00283201"/>
    <w:rsid w:val="00286831"/>
    <w:rsid w:val="00291269"/>
    <w:rsid w:val="002925E0"/>
    <w:rsid w:val="00292BEC"/>
    <w:rsid w:val="002933D1"/>
    <w:rsid w:val="002A30C7"/>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4EC6"/>
    <w:rsid w:val="003C6AAE"/>
    <w:rsid w:val="003D52ED"/>
    <w:rsid w:val="003F35C2"/>
    <w:rsid w:val="003F47A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539A9"/>
    <w:rsid w:val="005556B7"/>
    <w:rsid w:val="0055703D"/>
    <w:rsid w:val="005570B5"/>
    <w:rsid w:val="00560086"/>
    <w:rsid w:val="00567B61"/>
    <w:rsid w:val="0057054D"/>
    <w:rsid w:val="00570CF2"/>
    <w:rsid w:val="005724D1"/>
    <w:rsid w:val="005747F8"/>
    <w:rsid w:val="005877B3"/>
    <w:rsid w:val="00590964"/>
    <w:rsid w:val="00591376"/>
    <w:rsid w:val="00592AF1"/>
    <w:rsid w:val="0059342C"/>
    <w:rsid w:val="005A4AFC"/>
    <w:rsid w:val="005A5E7C"/>
    <w:rsid w:val="005B2767"/>
    <w:rsid w:val="005B5CF3"/>
    <w:rsid w:val="005B6322"/>
    <w:rsid w:val="005C2194"/>
    <w:rsid w:val="005D0821"/>
    <w:rsid w:val="005D13E6"/>
    <w:rsid w:val="005D401C"/>
    <w:rsid w:val="005D49B3"/>
    <w:rsid w:val="005D5192"/>
    <w:rsid w:val="005D76C2"/>
    <w:rsid w:val="005E166C"/>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2A14"/>
    <w:rsid w:val="0068436F"/>
    <w:rsid w:val="00685562"/>
    <w:rsid w:val="006940FE"/>
    <w:rsid w:val="0069521E"/>
    <w:rsid w:val="00695854"/>
    <w:rsid w:val="006960CC"/>
    <w:rsid w:val="006A01AC"/>
    <w:rsid w:val="006A3F94"/>
    <w:rsid w:val="006D036F"/>
    <w:rsid w:val="006D09B4"/>
    <w:rsid w:val="006D4BE3"/>
    <w:rsid w:val="006E4173"/>
    <w:rsid w:val="006E42E7"/>
    <w:rsid w:val="006E4D83"/>
    <w:rsid w:val="00701E85"/>
    <w:rsid w:val="00702C54"/>
    <w:rsid w:val="00703C13"/>
    <w:rsid w:val="0070667B"/>
    <w:rsid w:val="00711075"/>
    <w:rsid w:val="00721D95"/>
    <w:rsid w:val="00723D29"/>
    <w:rsid w:val="00741F7F"/>
    <w:rsid w:val="0075041A"/>
    <w:rsid w:val="00751148"/>
    <w:rsid w:val="0075373F"/>
    <w:rsid w:val="00762186"/>
    <w:rsid w:val="00765F30"/>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251F"/>
    <w:rsid w:val="00815F35"/>
    <w:rsid w:val="00816F1D"/>
    <w:rsid w:val="00830760"/>
    <w:rsid w:val="00834CCD"/>
    <w:rsid w:val="00836073"/>
    <w:rsid w:val="00847E47"/>
    <w:rsid w:val="0085273C"/>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47808"/>
    <w:rsid w:val="00A551BB"/>
    <w:rsid w:val="00A56DAF"/>
    <w:rsid w:val="00A601F8"/>
    <w:rsid w:val="00A77C3F"/>
    <w:rsid w:val="00A830FB"/>
    <w:rsid w:val="00A858BC"/>
    <w:rsid w:val="00A85F52"/>
    <w:rsid w:val="00A93F2A"/>
    <w:rsid w:val="00A94A91"/>
    <w:rsid w:val="00A95B68"/>
    <w:rsid w:val="00A964CB"/>
    <w:rsid w:val="00AA08FF"/>
    <w:rsid w:val="00AA211C"/>
    <w:rsid w:val="00AC365A"/>
    <w:rsid w:val="00AC4F73"/>
    <w:rsid w:val="00AC6AD3"/>
    <w:rsid w:val="00AE11A7"/>
    <w:rsid w:val="00AE467E"/>
    <w:rsid w:val="00AF472F"/>
    <w:rsid w:val="00AF4FF8"/>
    <w:rsid w:val="00AF7369"/>
    <w:rsid w:val="00AF769E"/>
    <w:rsid w:val="00B001DC"/>
    <w:rsid w:val="00B07E49"/>
    <w:rsid w:val="00B12895"/>
    <w:rsid w:val="00B12B04"/>
    <w:rsid w:val="00B2562C"/>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BE6B3E"/>
    <w:rsid w:val="00C03A19"/>
    <w:rsid w:val="00C06C6D"/>
    <w:rsid w:val="00C128CD"/>
    <w:rsid w:val="00C1384B"/>
    <w:rsid w:val="00C15785"/>
    <w:rsid w:val="00C25886"/>
    <w:rsid w:val="00C262C3"/>
    <w:rsid w:val="00C45A09"/>
    <w:rsid w:val="00C51BD8"/>
    <w:rsid w:val="00C61A97"/>
    <w:rsid w:val="00C63661"/>
    <w:rsid w:val="00C6546B"/>
    <w:rsid w:val="00C66EF5"/>
    <w:rsid w:val="00C70BFB"/>
    <w:rsid w:val="00C823C4"/>
    <w:rsid w:val="00C84D3F"/>
    <w:rsid w:val="00C92CBE"/>
    <w:rsid w:val="00C9769A"/>
    <w:rsid w:val="00CA45D2"/>
    <w:rsid w:val="00CA49D1"/>
    <w:rsid w:val="00CA7311"/>
    <w:rsid w:val="00CB6A56"/>
    <w:rsid w:val="00CC1514"/>
    <w:rsid w:val="00CC2EC7"/>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2A51"/>
    <w:rsid w:val="00DD43D9"/>
    <w:rsid w:val="00DD5D2D"/>
    <w:rsid w:val="00DD637E"/>
    <w:rsid w:val="00DD6FC7"/>
    <w:rsid w:val="00DF207F"/>
    <w:rsid w:val="00DF2F25"/>
    <w:rsid w:val="00E14F46"/>
    <w:rsid w:val="00E21D22"/>
    <w:rsid w:val="00E21E99"/>
    <w:rsid w:val="00E235B1"/>
    <w:rsid w:val="00E23922"/>
    <w:rsid w:val="00E31C10"/>
    <w:rsid w:val="00E31C83"/>
    <w:rsid w:val="00E34BBD"/>
    <w:rsid w:val="00E36295"/>
    <w:rsid w:val="00E42C2F"/>
    <w:rsid w:val="00E43801"/>
    <w:rsid w:val="00E539CA"/>
    <w:rsid w:val="00E560D4"/>
    <w:rsid w:val="00E56B39"/>
    <w:rsid w:val="00E60ECC"/>
    <w:rsid w:val="00E7290B"/>
    <w:rsid w:val="00E73CCD"/>
    <w:rsid w:val="00E73F0B"/>
    <w:rsid w:val="00E8606F"/>
    <w:rsid w:val="00E87C22"/>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2365"/>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5B46"/>
    <w:rsid w:val="00F97479"/>
    <w:rsid w:val="00FA0F17"/>
    <w:rsid w:val="00FA6F02"/>
    <w:rsid w:val="00FB2650"/>
    <w:rsid w:val="00FB4036"/>
    <w:rsid w:val="00FB5BA3"/>
    <w:rsid w:val="00FC3BF7"/>
    <w:rsid w:val="00FC6661"/>
    <w:rsid w:val="00FD44C2"/>
    <w:rsid w:val="00FD5412"/>
    <w:rsid w:val="00FF1837"/>
    <w:rsid w:val="386CB6A2"/>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SimSu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styleId="Memoheading" w:customStyle="1">
    <w:name w:val="Memo heading"/>
    <w:rsid w:val="00BC0924"/>
    <w:rPr>
      <w:noProof/>
      <w:lang w:val="en-US" w:eastAsia="en-US"/>
    </w:rPr>
  </w:style>
  <w:style w:type="paragraph" w:styleId="Memofooter" w:customStyle="1">
    <w:name w:val="Memo footer"/>
    <w:basedOn w:val="Normal"/>
    <w:rsid w:val="00BC0924"/>
    <w:pPr>
      <w:framePr w:w="10637" w:h="433" w:hSpace="180" w:wrap="around" w:hAnchor="page" w:vAnchor="text" w:x="933" w:y="148"/>
      <w:pBdr>
        <w:top w:val="single" w:color="auto" w:sz="6" w:space="1"/>
        <w:left w:val="single" w:color="auto" w:sz="6" w:space="1"/>
        <w:bottom w:val="single" w:color="auto" w:sz="6" w:space="1"/>
        <w:right w:val="single" w:color="auto" w:sz="6" w:space="1"/>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lainText">
    <w:name w:val="Plain Text"/>
    <w:basedOn w:val="Normal"/>
    <w:rsid w:val="00A601F8"/>
    <w:rPr>
      <w:rFonts w:ascii="Courier New" w:hAnsi="Courier New" w:eastAsia="Batang"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styleId="CommentTextChar" w:customStyle="1">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styleId="CommentSubjectChar" w:customStyle="1">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styleId="BalloonTextChar" w:customStyle="1">
    <w:name w:val="Balloon Text Char"/>
    <w:link w:val="BalloonText"/>
    <w:rsid w:val="00816F1D"/>
    <w:rPr>
      <w:rFonts w:ascii="Segoe UI" w:hAnsi="Segoe UI" w:cs="Segoe UI"/>
      <w:sz w:val="18"/>
      <w:szCs w:val="18"/>
      <w:lang w:val="en-US" w:eastAsia="en-US"/>
    </w:rPr>
  </w:style>
  <w:style w:type="paragraph" w:styleId="MediumGrid21" w:customStyle="1">
    <w:name w:val="Medium Grid 21"/>
    <w:uiPriority w:val="1"/>
    <w:qFormat/>
    <w:rsid w:val="00612010"/>
    <w:rPr>
      <w:rFonts w:ascii="Calibri" w:hAnsi="Calibri" w:eastAsia="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styleId="HeaderChar" w:customStyle="1">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styleId="FooterChar" w:customStyle="1">
    <w:name w:val="Footer Char"/>
    <w:basedOn w:val="DefaultParagraphFont"/>
    <w:link w:val="Footer"/>
    <w:rsid w:val="00681C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glossaryDocument" Target="glossary/document.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xmlns:wp14="http://schemas.microsoft.com/office/word/2010/wordml" w:rsidR="00AA14C4" w:rsidP="00283201" w:rsidRDefault="00283201" w14:paraId="4C3E277F" wp14:textId="77777777">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xmlns:wp14="http://schemas.microsoft.com/office/word/2010/wordml" w:rsidR="00AA14C4" w:rsidP="00283201" w:rsidRDefault="00283201" w14:paraId="056A52C8" wp14:textId="77777777">
          <w:pPr>
            <w:pStyle w:val="D128F7C962604571A08A76968C585036"/>
          </w:pPr>
          <w:r w:rsidRPr="00135960">
            <w:rPr>
              <w:rFonts w:ascii="Calibri" w:hAnsi="Calibri" w:cs="Calibri"/>
              <w:color w:val="808080"/>
              <w:highlight w:val="lightGray"/>
              <w:lang w:val="en-GB"/>
            </w:rPr>
            <w:t>enter text</w:t>
          </w:r>
        </w:p>
      </w:docPartBody>
    </w:docPart>
    <w:docPart>
      <w:docPartPr>
        <w:name w:val="6374ECF976F747EA9623A8350BAAA469"/>
        <w:category>
          <w:name w:val="General"/>
          <w:gallery w:val="placeholder"/>
        </w:category>
        <w:types>
          <w:type w:val="bbPlcHdr"/>
        </w:types>
        <w:behaviors>
          <w:behavior w:val="content"/>
        </w:behaviors>
        <w:guid w:val="{B5A7154B-7BA7-4B32-8326-B732EDD157C7}"/>
      </w:docPartPr>
      <w:docPartBody>
        <w:p xmlns:wp14="http://schemas.microsoft.com/office/word/2010/wordml" w:rsidR="00C66EF5" w:rsidP="00834CCD" w:rsidRDefault="00834CCD" w14:paraId="4F14D7C8" wp14:textId="77777777">
          <w:pPr>
            <w:pStyle w:val="6374ECF976F747EA9623A8350BAAA469"/>
          </w:pPr>
          <w:r w:rsidRPr="007F00C2">
            <w:rPr>
              <w:rStyle w:val="PlaceholderText"/>
              <w:b/>
              <w:lang w:val="en-GB"/>
            </w:rPr>
            <w:t>Click or tap here to enter text.</w:t>
          </w:r>
        </w:p>
      </w:docPartBody>
    </w:docPart>
    <w:docPart>
      <w:docPartPr>
        <w:name w:val="E50F8660D7BC4C4EBDF631A071EC57ED"/>
        <w:category>
          <w:name w:val="General"/>
          <w:gallery w:val="placeholder"/>
        </w:category>
        <w:types>
          <w:type w:val="bbPlcHdr"/>
        </w:types>
        <w:behaviors>
          <w:behavior w:val="content"/>
        </w:behaviors>
        <w:guid w:val="{AB8CEA8F-FA7F-4C8D-B322-98FC27FCEA3C}"/>
      </w:docPartPr>
      <w:docPartBody>
        <w:p xmlns:wp14="http://schemas.microsoft.com/office/word/2010/wordml" w:rsidR="00C66EF5" w:rsidP="00C66EF5" w:rsidRDefault="00C66EF5" w14:paraId="5362E849" wp14:textId="77777777">
          <w:pPr>
            <w:pStyle w:val="E50F8660D7BC4C4EBDF631A071EC57ED"/>
          </w:pPr>
          <w:r w:rsidRPr="007F00C2">
            <w:rPr>
              <w:rStyle w:val="PlaceholderText"/>
              <w:b/>
              <w:lang w:val="en-GB"/>
            </w:rPr>
            <w:t>Click or tap here to enter text.</w:t>
          </w:r>
        </w:p>
      </w:docPartBody>
    </w:docPart>
    <w:docPart>
      <w:docPartPr>
        <w:name w:val="F386E4D590654866BB000635EA8A7816"/>
        <w:category>
          <w:name w:val="General"/>
          <w:gallery w:val="placeholder"/>
        </w:category>
        <w:types>
          <w:type w:val="bbPlcHdr"/>
        </w:types>
        <w:behaviors>
          <w:behavior w:val="content"/>
        </w:behaviors>
        <w:guid w:val="{62700686-48E1-4E28-9D5B-14319AB93519}"/>
      </w:docPartPr>
      <w:docPartBody>
        <w:p xmlns:wp14="http://schemas.microsoft.com/office/word/2010/wordml" w:rsidR="00C66EF5" w:rsidP="00C66EF5" w:rsidRDefault="00C66EF5" w14:paraId="5B951852" wp14:textId="77777777">
          <w:pPr>
            <w:pStyle w:val="F386E4D590654866BB000635EA8A7816"/>
          </w:pPr>
          <w:r w:rsidRPr="007F00C2">
            <w:rPr>
              <w:rStyle w:val="PlaceholderText"/>
              <w:lang w:val="en-GB"/>
            </w:rPr>
            <w:t>Click or tap here to enter text.</w:t>
          </w:r>
        </w:p>
      </w:docPartBody>
    </w:docPart>
    <w:docPart>
      <w:docPartPr>
        <w:name w:val="549C164257AA48DDABCD9108CAAE4B9C"/>
        <w:category>
          <w:name w:val="General"/>
          <w:gallery w:val="placeholder"/>
        </w:category>
        <w:types>
          <w:type w:val="bbPlcHdr"/>
        </w:types>
        <w:behaviors>
          <w:behavior w:val="content"/>
        </w:behaviors>
        <w:guid w:val="{FDB2D854-CC84-48FE-B0FB-E4AB9FEFBD71}"/>
      </w:docPartPr>
      <w:docPartBody>
        <w:p xmlns:wp14="http://schemas.microsoft.com/office/word/2010/wordml" w:rsidR="00C66EF5" w:rsidP="00C66EF5" w:rsidRDefault="00C66EF5" w14:paraId="2946BB5D" wp14:textId="77777777">
          <w:pPr>
            <w:pStyle w:val="549C164257AA48DDABCD9108CAAE4B9C"/>
          </w:pPr>
          <w:r w:rsidRPr="007F00C2">
            <w:rPr>
              <w:rStyle w:val="PlaceholderText"/>
              <w:lang w:val="en-GB"/>
            </w:rPr>
            <w:t>Click or tap here to enter text.</w:t>
          </w:r>
        </w:p>
      </w:docPartBody>
    </w:docPart>
    <w:docPart>
      <w:docPartPr>
        <w:name w:val="8AA849F6CD8E4CF69624B98DF06DEDA4"/>
        <w:category>
          <w:name w:val="General"/>
          <w:gallery w:val="placeholder"/>
        </w:category>
        <w:types>
          <w:type w:val="bbPlcHdr"/>
        </w:types>
        <w:behaviors>
          <w:behavior w:val="content"/>
        </w:behaviors>
        <w:guid w:val="{61E8FFCF-E925-49FD-8815-4ADCC35CE3F0}"/>
      </w:docPartPr>
      <w:docPartBody>
        <w:p xmlns:wp14="http://schemas.microsoft.com/office/word/2010/wordml" w:rsidR="00C66EF5" w:rsidP="00C66EF5" w:rsidRDefault="00C66EF5" w14:paraId="46E69C4A" wp14:textId="77777777">
          <w:pPr>
            <w:pStyle w:val="8AA849F6CD8E4CF69624B98DF06DEDA4"/>
          </w:pPr>
          <w:r w:rsidRPr="007F00C2">
            <w:rPr>
              <w:rStyle w:val="PlaceholderText"/>
              <w:lang w:val="en-GB"/>
            </w:rPr>
            <w:t>Click or tap here to enter text.</w:t>
          </w:r>
        </w:p>
      </w:docPartBody>
    </w:docPart>
    <w:docPart>
      <w:docPartPr>
        <w:name w:val="75512781453845898FD73198B78F917A"/>
        <w:category>
          <w:name w:val="General"/>
          <w:gallery w:val="placeholder"/>
        </w:category>
        <w:types>
          <w:type w:val="bbPlcHdr"/>
        </w:types>
        <w:behaviors>
          <w:behavior w:val="content"/>
        </w:behaviors>
        <w:guid w:val="{24B1FF7A-9A90-46E7-A87D-6518134DFD0F}"/>
      </w:docPartPr>
      <w:docPartBody>
        <w:p xmlns:wp14="http://schemas.microsoft.com/office/word/2010/wordml" w:rsidR="00C66EF5" w:rsidP="00C66EF5" w:rsidRDefault="00C66EF5" w14:paraId="5ED8C455" wp14:textId="77777777">
          <w:pPr>
            <w:pStyle w:val="75512781453845898FD73198B78F917A"/>
          </w:pPr>
          <w:r w:rsidRPr="007F00C2">
            <w:rPr>
              <w:rStyle w:val="PlaceholderText"/>
              <w:b/>
              <w:lang w:val="en-GB"/>
            </w:rPr>
            <w:t>Click or tap here to enter text.</w:t>
          </w:r>
        </w:p>
      </w:docPartBody>
    </w:docPart>
    <w:docPart>
      <w:docPartPr>
        <w:name w:val="E25C8742182C40278FA419DC71CF98AD"/>
        <w:category>
          <w:name w:val="General"/>
          <w:gallery w:val="placeholder"/>
        </w:category>
        <w:types>
          <w:type w:val="bbPlcHdr"/>
        </w:types>
        <w:behaviors>
          <w:behavior w:val="content"/>
        </w:behaviors>
        <w:guid w:val="{02E47991-2C31-4407-9C60-143885D15822}"/>
      </w:docPartPr>
      <w:docPartBody>
        <w:p xmlns:wp14="http://schemas.microsoft.com/office/word/2010/wordml" w:rsidR="00C66EF5" w:rsidP="00C66EF5" w:rsidRDefault="00C66EF5" w14:paraId="6D91FE6C" wp14:textId="77777777">
          <w:pPr>
            <w:pStyle w:val="E25C8742182C40278FA419DC71CF98AD"/>
          </w:pPr>
          <w:r w:rsidRPr="007F00C2">
            <w:rPr>
              <w:rStyle w:val="PlaceholderText"/>
              <w:b/>
              <w:lang w:val="en-GB"/>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6249A7"/>
    <w:rsid w:val="006B098A"/>
    <w:rsid w:val="0081251F"/>
    <w:rsid w:val="00834CCD"/>
    <w:rsid w:val="009F12C2"/>
    <w:rsid w:val="00AA14C4"/>
    <w:rsid w:val="00AF472F"/>
    <w:rsid w:val="00C66EF5"/>
    <w:rsid w:val="00C92C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66EF5"/>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 w:type="paragraph" w:customStyle="1" w:styleId="E50F8660D7BC4C4EBDF631A071EC57ED">
    <w:name w:val="E50F8660D7BC4C4EBDF631A071EC57ED"/>
    <w:rsid w:val="00C66EF5"/>
    <w:pPr>
      <w:spacing w:line="278" w:lineRule="auto"/>
    </w:pPr>
    <w:rPr>
      <w:kern w:val="2"/>
      <w:sz w:val="24"/>
      <w:szCs w:val="24"/>
      <w:lang w:eastAsia="en-US"/>
      <w14:ligatures w14:val="standardContextual"/>
    </w:rPr>
  </w:style>
  <w:style w:type="paragraph" w:customStyle="1" w:styleId="F386E4D590654866BB000635EA8A7816">
    <w:name w:val="F386E4D590654866BB000635EA8A7816"/>
    <w:rsid w:val="00C66EF5"/>
    <w:pPr>
      <w:spacing w:line="278" w:lineRule="auto"/>
    </w:pPr>
    <w:rPr>
      <w:kern w:val="2"/>
      <w:sz w:val="24"/>
      <w:szCs w:val="24"/>
      <w:lang w:eastAsia="en-US"/>
      <w14:ligatures w14:val="standardContextual"/>
    </w:rPr>
  </w:style>
  <w:style w:type="paragraph" w:customStyle="1" w:styleId="549C164257AA48DDABCD9108CAAE4B9C">
    <w:name w:val="549C164257AA48DDABCD9108CAAE4B9C"/>
    <w:rsid w:val="00C66EF5"/>
    <w:pPr>
      <w:spacing w:line="278" w:lineRule="auto"/>
    </w:pPr>
    <w:rPr>
      <w:kern w:val="2"/>
      <w:sz w:val="24"/>
      <w:szCs w:val="24"/>
      <w:lang w:eastAsia="en-US"/>
      <w14:ligatures w14:val="standardContextual"/>
    </w:rPr>
  </w:style>
  <w:style w:type="paragraph" w:customStyle="1" w:styleId="8AA849F6CD8E4CF69624B98DF06DEDA4">
    <w:name w:val="8AA849F6CD8E4CF69624B98DF06DEDA4"/>
    <w:rsid w:val="00C66EF5"/>
    <w:pPr>
      <w:spacing w:line="278" w:lineRule="auto"/>
    </w:pPr>
    <w:rPr>
      <w:kern w:val="2"/>
      <w:sz w:val="24"/>
      <w:szCs w:val="24"/>
      <w:lang w:eastAsia="en-US"/>
      <w14:ligatures w14:val="standardContextual"/>
    </w:rPr>
  </w:style>
  <w:style w:type="paragraph" w:customStyle="1" w:styleId="75512781453845898FD73198B78F917A">
    <w:name w:val="75512781453845898FD73198B78F917A"/>
    <w:rsid w:val="00C66EF5"/>
    <w:pPr>
      <w:spacing w:line="278" w:lineRule="auto"/>
    </w:pPr>
    <w:rPr>
      <w:kern w:val="2"/>
      <w:sz w:val="24"/>
      <w:szCs w:val="24"/>
      <w:lang w:eastAsia="en-US"/>
      <w14:ligatures w14:val="standardContextual"/>
    </w:rPr>
  </w:style>
  <w:style w:type="paragraph" w:customStyle="1" w:styleId="E25C8742182C40278FA419DC71CF98AD">
    <w:name w:val="E25C8742182C40278FA419DC71CF98AD"/>
    <w:rsid w:val="00C66EF5"/>
    <w:pPr>
      <w:spacing w:line="278" w:lineRule="auto"/>
    </w:pPr>
    <w:rPr>
      <w:kern w:val="2"/>
      <w:sz w:val="24"/>
      <w:szCs w:val="24"/>
      <w:lang w:eastAsia="en-US"/>
      <w14:ligatures w14:val="standardContextual"/>
    </w:rPr>
  </w:style>
  <w:style w:type="paragraph" w:customStyle="1" w:styleId="6374ECF976F747EA9623A8350BAAA469">
    <w:name w:val="6374ECF976F747EA9623A8350BAAA469"/>
    <w:rsid w:val="00834CCD"/>
    <w:pPr>
      <w:spacing w:line="278" w:lineRule="auto"/>
    </w:pPr>
    <w:rPr>
      <w:kern w:val="2"/>
      <w:sz w:val="24"/>
      <w:szCs w:val="24"/>
      <w:lang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36a5f9e-c147-4dc6-bd34-b28935d93d70">
      <Terms xmlns="http://schemas.microsoft.com/office/infopath/2007/PartnerControls"/>
    </lcf76f155ced4ddcb4097134ff3c332f>
    <TaxCatchAll xmlns="e2d5eb27-e4b1-49f8-914a-e8e5371b07b9" xsi:nil="true"/>
    <_dlc_DocIdPersistId xmlns="b36a5f9e-c147-4dc6-bd34-b28935d93d70" xsi:nil="true"/>
    <_dlc_DocId xmlns="b36a5f9e-c147-4dc6-bd34-b28935d93d70" xsi:nil="true"/>
    <_dlc_DocIdUrl xmlns="b36a5f9e-c147-4dc6-bd34-b28935d93d70">
      <Url xsi:nil="true"/>
      <Description xsi:nil="true"/>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925FAF-F27F-4F51-B50F-87C55F3E0FB5}"/>
</file>

<file path=customXml/itemProps2.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3.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0c6616c-7194-4b04-8f0b-d47a5399e56f"/>
    <ds:schemaRef ds:uri="4ad6f140-0bd0-4a2d-8001-99b4c251204b"/>
    <ds:schemaRef ds:uri="cfcfb54b-6fa3-421f-a71d-bcad44356eca"/>
    <ds:schemaRef ds:uri="56bba954-1b44-44c5-902b-e584044f0883"/>
  </ds:schemaRefs>
</ds:datastoreItem>
</file>

<file path=customXml/itemProps4.xml><?xml version="1.0" encoding="utf-8"?>
<ds:datastoreItem xmlns:ds="http://schemas.openxmlformats.org/officeDocument/2006/customXml" ds:itemID="{B2C9647A-BB74-4E7E-8328-B32B8FD64880}">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UNDP/IAPSO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jean-luc.marcelin@undp.org</dc:creator>
  <keywords/>
  <dc:description/>
  <lastModifiedBy>Zhijie Wang</lastModifiedBy>
  <revision>4</revision>
  <dcterms:created xsi:type="dcterms:W3CDTF">2025-01-11T16:34:00.0000000Z</dcterms:created>
  <dcterms:modified xsi:type="dcterms:W3CDTF">2025-02-13T11:01:21.8030386Z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