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38187B85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E17458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081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7"/>
        <w:gridCol w:w="2535"/>
        <w:gridCol w:w="1080"/>
        <w:gridCol w:w="934"/>
        <w:gridCol w:w="2142"/>
      </w:tblGrid>
      <w:tr w:rsidR="00444C1C" w:rsidRPr="00446166" w14:paraId="5468E8C8" w14:textId="77777777" w:rsidTr="7A1D3009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7A1D3009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1F31A8B8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  <w:r w:rsidR="00911F6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4D57F493" w:rsidR="00240BFB" w:rsidRPr="00446166" w:rsidRDefault="00AB0A01" w:rsidP="00AF20B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Resilience Programme Support </w:t>
            </w:r>
            <w:r w:rsidR="00E17458">
              <w:rPr>
                <w:rFonts w:ascii="Tahoma" w:hAnsi="Tahoma" w:cs="Tahoma"/>
                <w:sz w:val="20"/>
                <w:szCs w:val="20"/>
              </w:rPr>
              <w:t>Intern</w:t>
            </w:r>
          </w:p>
        </w:tc>
      </w:tr>
      <w:tr w:rsidR="00240BFB" w:rsidRPr="00446166" w14:paraId="34C80FBD" w14:textId="77777777" w:rsidTr="7A1D3009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7543060F" w:rsidR="00240BFB" w:rsidRPr="00446166" w:rsidRDefault="00240BFB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Division/Department:</w:t>
            </w:r>
          </w:p>
        </w:tc>
        <w:tc>
          <w:tcPr>
            <w:tcW w:w="6698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1E71E640" w:rsidR="00240BFB" w:rsidRPr="00446166" w:rsidRDefault="00911F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Regional Office for Africa</w:t>
            </w:r>
          </w:p>
        </w:tc>
      </w:tr>
      <w:tr w:rsidR="00240BFB" w:rsidRPr="00446166" w14:paraId="10A38E57" w14:textId="77777777" w:rsidTr="7A1D3009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48682E89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Location:</w:t>
            </w:r>
            <w:r w:rsidR="00911F61">
              <w:rPr>
                <w:rFonts w:ascii="Tahoma" w:hAnsi="Tahoma" w:cs="Tahoma"/>
                <w:b/>
                <w:sz w:val="20"/>
                <w:szCs w:val="20"/>
              </w:rPr>
              <w:t xml:space="preserve"> Accra, Ghana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77777777" w:rsidR="00240BFB" w:rsidRPr="00446166" w:rsidRDefault="00240BFB" w:rsidP="00B0757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339E" w:rsidRPr="00446166" w14:paraId="19BDE315" w14:textId="77777777" w:rsidTr="7A1D3009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744F5FBF" w:rsidR="0098339E" w:rsidRPr="00446166" w:rsidRDefault="0098339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F5141D">
              <w:rPr>
                <w:rFonts w:ascii="Tahoma" w:hAnsi="Tahoma" w:cs="Tahoma"/>
                <w:b/>
                <w:sz w:val="20"/>
                <w:szCs w:val="20"/>
              </w:rPr>
              <w:t>Four Betters: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07D86D0C" w:rsidR="0098339E" w:rsidRPr="00446166" w:rsidRDefault="00911F61" w:rsidP="00B075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Better Life</w:t>
            </w:r>
            <w:r w:rsidR="00211BAD">
              <w:rPr>
                <w:rFonts w:ascii="Tahoma" w:hAnsi="Tahoma" w:cs="Tahoma"/>
                <w:sz w:val="20"/>
                <w:szCs w:val="20"/>
              </w:rPr>
              <w:t xml:space="preserve"> (BL3 &amp; 4)</w:t>
            </w:r>
          </w:p>
        </w:tc>
      </w:tr>
      <w:tr w:rsidR="00240BFB" w:rsidRPr="00446166" w14:paraId="057428CB" w14:textId="77777777" w:rsidTr="7A1D3009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77777777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Expected Start Date of Assignment:</w:t>
            </w:r>
          </w:p>
        </w:tc>
        <w:tc>
          <w:tcPr>
            <w:tcW w:w="253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6516C81D" w:rsidR="00240BFB" w:rsidRPr="00446166" w:rsidRDefault="00911F61" w:rsidP="002131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ASAP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8FD6B80" w14:textId="77777777" w:rsidR="00240BFB" w:rsidRPr="00446166" w:rsidRDefault="00446166" w:rsidP="0044616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Duration</w:t>
            </w:r>
            <w:r w:rsidR="00240BFB" w:rsidRPr="00446166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30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0C35F4F4" w:rsidR="00240BFB" w:rsidRPr="00446166" w:rsidRDefault="00E17458" w:rsidP="00283D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Up to </w:t>
            </w:r>
            <w:r w:rsidR="00911F61">
              <w:rPr>
                <w:rFonts w:ascii="Tahoma" w:hAnsi="Tahoma" w:cs="Tahoma"/>
                <w:sz w:val="20"/>
                <w:szCs w:val="20"/>
              </w:rPr>
              <w:t>11 months</w:t>
            </w:r>
          </w:p>
        </w:tc>
      </w:tr>
      <w:tr w:rsidR="00AF713A" w:rsidRPr="00446166" w14:paraId="603D7870" w14:textId="77777777" w:rsidTr="7A1D3009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544DBA41" w14:textId="6D702045" w:rsidR="00AF713A" w:rsidRPr="00446166" w:rsidRDefault="00AF713A" w:rsidP="00983BE9">
            <w:pPr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Report to: </w:t>
            </w:r>
            <w:r w:rsidR="00343E96" w:rsidRPr="004461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11F61">
              <w:rPr>
                <w:rFonts w:ascii="Tahoma" w:hAnsi="Tahoma" w:cs="Tahoma"/>
                <w:sz w:val="20"/>
                <w:szCs w:val="20"/>
              </w:rPr>
              <w:t>Senior Resilience Team Leader</w:t>
            </w:r>
            <w:r w:rsidR="00F9018E">
              <w:rPr>
                <w:rFonts w:ascii="Tahoma" w:hAnsi="Tahoma" w:cs="Tahoma"/>
                <w:sz w:val="20"/>
                <w:szCs w:val="20"/>
              </w:rPr>
              <w:t>, Priya Gudja</w:t>
            </w:r>
          </w:p>
          <w:p w14:paraId="6C089B37" w14:textId="1E4772CF" w:rsidR="00A26B2C" w:rsidRPr="00446166" w:rsidRDefault="00A26B2C" w:rsidP="00E667B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77777777" w:rsidR="00AF713A" w:rsidRPr="00446166" w:rsidRDefault="00AF713A" w:rsidP="009D3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77777777" w:rsidR="00AF713A" w:rsidRPr="00446166" w:rsidRDefault="00AF713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7777777" w:rsidR="00AF713A" w:rsidRPr="00446166" w:rsidRDefault="00AF713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593B8BA1" w14:textId="77777777" w:rsidTr="7A1D3009">
        <w:trPr>
          <w:trHeight w:val="157"/>
          <w:jc w:val="center"/>
        </w:trPr>
        <w:tc>
          <w:tcPr>
            <w:tcW w:w="11081" w:type="dxa"/>
            <w:gridSpan w:val="7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7A1D3009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40BFB" w:rsidRPr="00446166" w14:paraId="257E6D69" w14:textId="77777777" w:rsidTr="7A1D3009">
        <w:trPr>
          <w:trHeight w:val="827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Default="00446166"/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5B18E8" w:rsidRPr="00446166" w14:paraId="082153FB" w14:textId="77777777" w:rsidTr="7A1D3009">
              <w:trPr>
                <w:trHeight w:val="1237"/>
              </w:trPr>
              <w:tc>
                <w:tcPr>
                  <w:tcW w:w="10528" w:type="dxa"/>
                </w:tcPr>
                <w:p w14:paraId="5F328407" w14:textId="77777777" w:rsidR="00343E96" w:rsidRPr="00446166" w:rsidRDefault="00343E96" w:rsidP="00446166">
                  <w:pPr>
                    <w:tabs>
                      <w:tab w:val="left" w:pos="315"/>
                    </w:tabs>
                    <w:ind w:left="-105" w:firstLine="105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Background</w:t>
                  </w:r>
                  <w:r w:rsidR="00D91E0B"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14:paraId="7630EC78" w14:textId="77777777" w:rsidR="001A5113" w:rsidRDefault="001A5113" w:rsidP="00CE178E">
                  <w:pPr>
                    <w:pStyle w:val="NoSpacing"/>
                    <w:jc w:val="both"/>
                    <w:rPr>
                      <w:rFonts w:cstheme="minorHAnsi"/>
                    </w:rPr>
                  </w:pPr>
                </w:p>
                <w:p w14:paraId="34B414FC" w14:textId="30B76A8F" w:rsidR="001A5113" w:rsidRDefault="001A5113" w:rsidP="7A1D3009">
                  <w:pPr>
                    <w:pStyle w:val="NoSpacing"/>
                    <w:jc w:val="both"/>
                    <w:rPr>
                      <w:lang w:val="en-GB"/>
                    </w:rPr>
                  </w:pPr>
                  <w:r w:rsidRPr="7A1D3009">
                    <w:rPr>
                      <w:lang w:val="en-GB"/>
                    </w:rPr>
                    <w:t xml:space="preserve">The FAO’s Resilience Team works to enhance the ability of communities, countries, and systems to prepare for, respond to, and recover from crises, disasters, and food insecurity, with a particular focus on Africa. The Resilience Programme Support </w:t>
                  </w:r>
                  <w:r w:rsidR="00F9018E">
                    <w:rPr>
                      <w:lang w:val="en-GB"/>
                    </w:rPr>
                    <w:t>Intern</w:t>
                  </w:r>
                  <w:r w:rsidRPr="7A1D3009">
                    <w:rPr>
                      <w:lang w:val="en-GB"/>
                    </w:rPr>
                    <w:t xml:space="preserve"> will assist in implementing FAO’s resilience-building strategies and contribute to ongoing efforts to integrate anticipatory action, the humanitarian-development-peace (HDP) nexus, and emergency preparedness into regional programs.</w:t>
                  </w:r>
                </w:p>
                <w:p w14:paraId="2FFFEC84" w14:textId="09BDCC0A" w:rsidR="001A5113" w:rsidRPr="00911F61" w:rsidRDefault="001A5113" w:rsidP="00CE178E">
                  <w:pPr>
                    <w:pStyle w:val="NoSpacing"/>
                    <w:jc w:val="both"/>
                    <w:rPr>
                      <w:rFonts w:cstheme="minorHAnsi"/>
                    </w:rPr>
                  </w:pPr>
                </w:p>
              </w:tc>
            </w:tr>
          </w:tbl>
          <w:p w14:paraId="019F775D" w14:textId="77777777" w:rsidR="00661C9C" w:rsidRDefault="00661C9C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</w:t>
            </w:r>
            <w:r w:rsidR="000E1684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5DB2E095" w14:textId="77777777" w:rsidR="00446166" w:rsidRDefault="00446166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A642DC0" w14:textId="7910433D" w:rsidR="00911F61" w:rsidRPr="00911F61" w:rsidRDefault="00911F61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</w:rPr>
              <w:t>Monitor and report on emerging trends in food security and humanitarian crises, especially in fragile and conflict-affected areas.</w:t>
            </w:r>
          </w:p>
          <w:p w14:paraId="4925E309" w14:textId="339D88B0" w:rsidR="00911F61" w:rsidRPr="00911F61" w:rsidRDefault="00911F61" w:rsidP="00CE178E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t>Support in the identification of priority areas for resilience investment based on regional food security and vulnerability assessments.</w:t>
            </w:r>
          </w:p>
          <w:p w14:paraId="29CF9F0A" w14:textId="5CE80F3C" w:rsidR="00911F61" w:rsidRDefault="00911F61" w:rsidP="7A1D3009">
            <w:pPr>
              <w:pStyle w:val="NoSpacing"/>
              <w:numPr>
                <w:ilvl w:val="0"/>
                <w:numId w:val="23"/>
              </w:numPr>
              <w:jc w:val="both"/>
              <w:rPr>
                <w:lang w:val="en-GB"/>
              </w:rPr>
            </w:pPr>
            <w:r w:rsidRPr="7A1D3009">
              <w:rPr>
                <w:lang w:val="en-GB"/>
              </w:rPr>
              <w:t>Assist in the planning, implementation, and monitoring of resilience-related projects in the region, including support for anticipatory action and disaster risk reduction activities.</w:t>
            </w:r>
          </w:p>
          <w:p w14:paraId="10C5B343" w14:textId="3062250B" w:rsidR="00911F61" w:rsidRPr="00911F61" w:rsidRDefault="00911F61" w:rsidP="00CE178E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t>Participate in the development of project proposals and logframes to strengthen resilience activities, ensuring alignment with FAO’s Strategic Framework.</w:t>
            </w:r>
          </w:p>
          <w:p w14:paraId="1D150685" w14:textId="3FEB9438" w:rsidR="00911F61" w:rsidRPr="00911F61" w:rsidRDefault="00911F61" w:rsidP="7A1D3009">
            <w:pPr>
              <w:pStyle w:val="NoSpacing"/>
              <w:numPr>
                <w:ilvl w:val="0"/>
                <w:numId w:val="23"/>
              </w:numPr>
              <w:jc w:val="both"/>
              <w:rPr>
                <w:lang w:val="en-GB"/>
              </w:rPr>
            </w:pPr>
            <w:r w:rsidRPr="7A1D3009">
              <w:rPr>
                <w:lang w:val="en-GB"/>
              </w:rPr>
              <w:t>Assist with drafting briefs, reports, and case studies highlighting FAO’s resilience work, lessons learned, and best practices in emergency preparedness and response.</w:t>
            </w:r>
          </w:p>
          <w:p w14:paraId="4AA7E585" w14:textId="0DA2284F" w:rsidR="00911F61" w:rsidRPr="00911F61" w:rsidRDefault="00911F61" w:rsidP="00CE178E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</w:rPr>
              <w:t>Support coordination efforts between FAO, regional bodies (AU, IGAD, CILSS), governments, UN agencies, NGOs, and other stakeholders involved in resilience-building initiatives.</w:t>
            </w:r>
          </w:p>
          <w:p w14:paraId="261D0AEA" w14:textId="3C7E87C9" w:rsidR="00911F61" w:rsidRPr="00911F61" w:rsidRDefault="00911F61" w:rsidP="00CE178E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</w:rPr>
              <w:t>Contribute to the preparation of knowledge products and communication materials aimed at raising awareness of resilience programming, including support for webinars, workshops, and other outreach activities.</w:t>
            </w:r>
          </w:p>
          <w:p w14:paraId="4338868E" w14:textId="1CE3EC35" w:rsidR="00911F61" w:rsidRDefault="00911F61" w:rsidP="7A1D3009">
            <w:pPr>
              <w:pStyle w:val="NoSpacing"/>
              <w:numPr>
                <w:ilvl w:val="0"/>
                <w:numId w:val="23"/>
              </w:numPr>
              <w:jc w:val="both"/>
              <w:rPr>
                <w:lang w:val="en-GB"/>
              </w:rPr>
            </w:pPr>
            <w:r w:rsidRPr="7A1D3009">
              <w:rPr>
                <w:lang w:val="en-GB"/>
              </w:rPr>
              <w:t>Assist in the preparation of proposals and donor reports to secure funding for ongoing and new resilience projects.</w:t>
            </w:r>
          </w:p>
          <w:p w14:paraId="2206B6C1" w14:textId="566459B3" w:rsidR="00911F61" w:rsidRPr="00CE178E" w:rsidRDefault="00911F61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lastRenderedPageBreak/>
              <w:t>Support the preparation and delivery of workshops, trainings, and capacity-building sessions aimed at improving resilience and disaster preparedness in targeted communities.</w:t>
            </w:r>
          </w:p>
          <w:p w14:paraId="33339EAB" w14:textId="73587BFC" w:rsidR="00911F61" w:rsidRPr="00CE178E" w:rsidRDefault="00911F61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t>Assist in preparing publications, newsletters, and web content to raise awareness about FAO’s resilience-building efforts.</w:t>
            </w:r>
          </w:p>
          <w:p w14:paraId="3433EFDB" w14:textId="3382CB20" w:rsidR="00911F61" w:rsidRPr="00CE178E" w:rsidRDefault="00911F61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t>Assist in organizing and coordinating virtual and in-person meetings, including the preparation of agendas, background documents, and meeting minutes.</w:t>
            </w:r>
          </w:p>
          <w:p w14:paraId="397A588E" w14:textId="227D2702" w:rsidR="00911F61" w:rsidRPr="00CE178E" w:rsidRDefault="00911F61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t>Track and follow up on action items resulting from regional resilience meetings and ensure timely completion of tasks by relevant teams.</w:t>
            </w:r>
          </w:p>
          <w:p w14:paraId="723DDD69" w14:textId="0BB913F5" w:rsidR="00911F61" w:rsidRPr="00CE178E" w:rsidRDefault="00911F61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911F61">
              <w:rPr>
                <w:rFonts w:cstheme="minorHAnsi"/>
                <w:lang w:val="en-GB"/>
              </w:rPr>
              <w:t>Contribute to the design and dissemination of knowledge products such as case studies, policy briefs, and technical guidance documents to share FAO’s experiences in resilience-building.</w:t>
            </w:r>
          </w:p>
          <w:p w14:paraId="041E13F0" w14:textId="56A24798" w:rsidR="00CE178E" w:rsidRPr="00CE178E" w:rsidRDefault="00CE178E" w:rsidP="00911F61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CE178E">
              <w:rPr>
                <w:rFonts w:cstheme="minorHAnsi"/>
                <w:lang w:val="en-GB"/>
              </w:rPr>
              <w:t>Organize and support the facilitation of webinars and knowledge-sharing platforms to promote cross-regional exchange of resilience-building strategies and experiences.</w:t>
            </w:r>
          </w:p>
          <w:p w14:paraId="0D7A0A2A" w14:textId="5E2D1F79" w:rsidR="00CE178E" w:rsidRPr="00911F61" w:rsidRDefault="00CE178E" w:rsidP="00CE178E">
            <w:pPr>
              <w:pStyle w:val="NoSpacing"/>
              <w:numPr>
                <w:ilvl w:val="0"/>
                <w:numId w:val="23"/>
              </w:numPr>
              <w:jc w:val="both"/>
              <w:rPr>
                <w:rFonts w:cstheme="minorHAnsi"/>
              </w:rPr>
            </w:pPr>
            <w:r w:rsidRPr="00CE178E">
              <w:rPr>
                <w:rFonts w:cstheme="minorHAnsi"/>
                <w:lang w:val="en-GB"/>
              </w:rPr>
              <w:t>Assist in identifying potential donors and partners for resilience projects in collaboration with the FAO Resource Mobilization Team.</w:t>
            </w:r>
          </w:p>
          <w:p w14:paraId="72E0648D" w14:textId="77777777" w:rsidR="00240BFB" w:rsidRPr="00446166" w:rsidRDefault="00240BFB" w:rsidP="00A26B2C">
            <w:pPr>
              <w:pStyle w:val="Text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240BFB" w:rsidRPr="00446166" w14:paraId="48B4F628" w14:textId="77777777" w:rsidTr="7A1D3009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lastRenderedPageBreak/>
              <w:t>key performance indicators</w:t>
            </w:r>
          </w:p>
        </w:tc>
      </w:tr>
      <w:tr w:rsidR="00240BFB" w:rsidRPr="00446166" w14:paraId="07225FD9" w14:textId="77777777" w:rsidTr="7A1D3009">
        <w:trPr>
          <w:jc w:val="center"/>
        </w:trPr>
        <w:tc>
          <w:tcPr>
            <w:tcW w:w="893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446166" w:rsidRDefault="00446166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3F1CD399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Effective contribution to the planning, implementation, and monitoring of resilience projects.</w:t>
            </w:r>
          </w:p>
          <w:p w14:paraId="4FEE655B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support at least 2 major resilience projects and provide monitoring updates.</w:t>
            </w:r>
          </w:p>
          <w:p w14:paraId="07B3268F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Quality of project support, alignment with project goals, and feedback from project leads.</w:t>
            </w:r>
          </w:p>
          <w:p w14:paraId="7EDAEEE6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Number of coordination meetings organized and supported, with high-quality materials prepared.</w:t>
            </w:r>
          </w:p>
          <w:p w14:paraId="300BDB2D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Organize and support at least 5 meetings per quarter, with agendas, background materials, and minutes completed.</w:t>
            </w:r>
          </w:p>
          <w:p w14:paraId="51E41D4C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Timeliness and completeness of meeting documents, stakeholder feedback.</w:t>
            </w:r>
          </w:p>
          <w:p w14:paraId="3744BF2E" w14:textId="77777777" w:rsidR="00DC5FB3" w:rsidRPr="0081008C" w:rsidRDefault="00DC5FB3" w:rsidP="7A1D3009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lang w:val="en-GB"/>
              </w:rPr>
            </w:pPr>
            <w:r w:rsidRPr="7A1D3009">
              <w:rPr>
                <w:rFonts w:ascii="Calibri" w:hAnsi="Calibri" w:cs="Calibri"/>
                <w:lang w:val="en-GB"/>
              </w:rPr>
              <w:t>Assist in organizing and facilitating at least 3 webinars or workshops.</w:t>
            </w:r>
          </w:p>
          <w:p w14:paraId="636727FE" w14:textId="77777777" w:rsidR="00DC5FB3" w:rsidRPr="0081008C" w:rsidRDefault="00DC5FB3" w:rsidP="7A1D3009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lang w:val="en-GB"/>
              </w:rPr>
            </w:pPr>
            <w:r w:rsidRPr="7A1D3009">
              <w:rPr>
                <w:rFonts w:ascii="Calibri" w:hAnsi="Calibri" w:cs="Calibri"/>
                <w:lang w:val="en-GB"/>
              </w:rPr>
              <w:t>Assist in the preparation of at least 2 proposals and 2 donor reports by end of assignment.</w:t>
            </w:r>
          </w:p>
          <w:p w14:paraId="077624C7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Publish at least 5 communication pieces (articles, newsletters, or web content) by end of assignment.</w:t>
            </w:r>
          </w:p>
          <w:p w14:paraId="5A6D902D" w14:textId="77777777" w:rsidR="00DC5FB3" w:rsidRPr="0081008C" w:rsidRDefault="00DC5FB3" w:rsidP="00DC5FB3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Calibri" w:hAnsi="Calibri" w:cs="Calibri"/>
              </w:rPr>
            </w:pPr>
            <w:r w:rsidRPr="0081008C">
              <w:rPr>
                <w:rFonts w:ascii="Calibri" w:hAnsi="Calibri" w:cs="Calibri"/>
              </w:rPr>
              <w:t>Final presentation delivered to the Resilience Team before the end of assignment.</w:t>
            </w:r>
          </w:p>
          <w:p w14:paraId="11713577" w14:textId="77777777" w:rsidR="00DC5FB3" w:rsidRDefault="00DC5FB3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661C9C" w:rsidRPr="00446166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F5141D">
              <w:rPr>
                <w:rFonts w:cs="Tahoma"/>
                <w:b/>
                <w:sz w:val="20"/>
                <w:szCs w:val="20"/>
                <w:u w:val="single"/>
              </w:rPr>
              <w:t>Expected Outputs</w:t>
            </w:r>
            <w:r w:rsidRPr="00F5141D">
              <w:rPr>
                <w:rFonts w:cs="Tahoma"/>
                <w:sz w:val="20"/>
                <w:szCs w:val="20"/>
                <w:u w:val="single"/>
              </w:rPr>
              <w:t>:</w:t>
            </w: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519E9971" w14:textId="77777777" w:rsidR="00240BFB" w:rsidRPr="00211BAD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14:ligatures w14:val="standardContextual"/>
              </w:rPr>
            </w:pPr>
            <w:r w:rsidRPr="00211BAD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14:ligatures w14:val="standardContextual"/>
              </w:rPr>
              <w:t>Required Completion Date:</w:t>
            </w:r>
          </w:p>
          <w:p w14:paraId="3764C062" w14:textId="77777777" w:rsidR="00211BAD" w:rsidRDefault="00211BAD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</w:p>
          <w:p w14:paraId="088F93B6" w14:textId="1B3D07EF" w:rsidR="00211BAD" w:rsidRPr="00211BAD" w:rsidRDefault="00211BAD" w:rsidP="00211BAD">
            <w:pPr>
              <w:pStyle w:val="NoSpacing"/>
            </w:pPr>
            <w:r w:rsidRPr="00211BAD">
              <w:t xml:space="preserve">Every quarter during the </w:t>
            </w:r>
            <w:r w:rsidR="00F9018E">
              <w:t>internship</w:t>
            </w:r>
            <w:r w:rsidRPr="00211BAD">
              <w:t xml:space="preserve"> programme period.</w:t>
            </w:r>
          </w:p>
        </w:tc>
      </w:tr>
      <w:tr w:rsidR="00240BFB" w:rsidRPr="00446166" w14:paraId="227064BC" w14:textId="77777777" w:rsidTr="7A1D3009">
        <w:trPr>
          <w:trHeight w:val="653"/>
          <w:jc w:val="center"/>
        </w:trPr>
        <w:tc>
          <w:tcPr>
            <w:tcW w:w="893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FEBAF0" w14:textId="77777777" w:rsidR="00911F61" w:rsidRPr="00AB0A01" w:rsidRDefault="00911F61" w:rsidP="00983BE9">
            <w:pPr>
              <w:rPr>
                <w:rFonts w:ascii="Calibri" w:hAnsi="Calibri" w:cs="Calibri"/>
                <w:lang w:val="en-US"/>
              </w:rPr>
            </w:pPr>
          </w:p>
          <w:p w14:paraId="6FA5DDE8" w14:textId="77777777" w:rsidR="00911F61" w:rsidRPr="00AB0A01" w:rsidRDefault="00911F61" w:rsidP="00CE178E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Timely completion of assigned research, reports, and knowledge-sharing materials.</w:t>
            </w:r>
          </w:p>
          <w:p w14:paraId="493EF189" w14:textId="77777777" w:rsidR="00911F61" w:rsidRPr="00AB0A01" w:rsidRDefault="00911F61" w:rsidP="00CE178E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Quality contribution to project monitoring and coordination activities.</w:t>
            </w:r>
          </w:p>
          <w:p w14:paraId="0EC4F01C" w14:textId="77777777" w:rsidR="00911F61" w:rsidRPr="00AB0A01" w:rsidRDefault="00911F61" w:rsidP="00CE178E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Effective support to resilience-related webinars, meetings, and workshops.</w:t>
            </w:r>
          </w:p>
          <w:p w14:paraId="7348B71F" w14:textId="77777777" w:rsidR="00911F61" w:rsidRPr="00AB0A01" w:rsidRDefault="00911F61" w:rsidP="00CE178E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Draft reports and briefs on resilience projects in the region.</w:t>
            </w:r>
          </w:p>
          <w:p w14:paraId="2483E64A" w14:textId="2973D10D" w:rsidR="00911F61" w:rsidRPr="00AB0A01" w:rsidRDefault="00911F61" w:rsidP="00911F61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A final presentation summarizing contributions and findings.</w:t>
            </w:r>
          </w:p>
          <w:p w14:paraId="57F2014F" w14:textId="77777777" w:rsidR="00CE178E" w:rsidRPr="00AB0A01" w:rsidRDefault="00CE178E" w:rsidP="00CE178E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Number of coordination meetings organized, with comprehensive meeting materials prepared (agendas, background documents, minutes).</w:t>
            </w:r>
          </w:p>
          <w:p w14:paraId="608F8684" w14:textId="420DE379" w:rsidR="00CE178E" w:rsidRPr="00AB0A01" w:rsidRDefault="00CE178E" w:rsidP="00CE178E">
            <w:pPr>
              <w:pStyle w:val="NoSpacing"/>
              <w:numPr>
                <w:ilvl w:val="0"/>
                <w:numId w:val="24"/>
              </w:numPr>
              <w:jc w:val="both"/>
              <w:rPr>
                <w:rFonts w:cstheme="minorHAnsi"/>
              </w:rPr>
            </w:pPr>
            <w:r w:rsidRPr="00AB0A01">
              <w:rPr>
                <w:rFonts w:cstheme="minorHAnsi"/>
              </w:rPr>
              <w:t>T</w:t>
            </w:r>
            <w:r w:rsidR="00AB0A01" w:rsidRPr="00AB0A01">
              <w:rPr>
                <w:rFonts w:cstheme="minorHAnsi"/>
              </w:rPr>
              <w:t>imely</w:t>
            </w:r>
            <w:r w:rsidRPr="00AB0A01">
              <w:rPr>
                <w:rFonts w:cstheme="minorHAnsi"/>
              </w:rPr>
              <w:t xml:space="preserve"> submission of meeting minutes and action plans from coordination meetings involving FAO, regional bodies, and other stakeholders.</w:t>
            </w:r>
          </w:p>
          <w:p w14:paraId="719CBC8A" w14:textId="1AE40BFF" w:rsidR="00446166" w:rsidRPr="00AB0A01" w:rsidRDefault="00CE178E" w:rsidP="00CE178E">
            <w:pPr>
              <w:pStyle w:val="ListParagraph"/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B0A01">
              <w:rPr>
                <w:rFonts w:asciiTheme="minorHAnsi" w:eastAsiaTheme="minorHAnsi" w:hAnsiTheme="minorHAnsi" w:cstheme="minorHAnsi"/>
                <w:kern w:val="2"/>
                <w:lang w:val="en-US"/>
                <w14:ligatures w14:val="standardContextual"/>
              </w:rPr>
              <w:t xml:space="preserve">Development of follow-up strategies to ensure that meeting action points are </w:t>
            </w:r>
            <w:r w:rsidR="00AB0A01" w:rsidRPr="00AB0A01">
              <w:rPr>
                <w:rFonts w:asciiTheme="minorHAnsi" w:eastAsiaTheme="minorHAnsi" w:hAnsiTheme="minorHAnsi" w:cstheme="minorHAnsi"/>
                <w:kern w:val="2"/>
                <w:lang w:val="en-US"/>
                <w14:ligatures w14:val="standardContextual"/>
              </w:rPr>
              <w:t>implemented.</w:t>
            </w: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D4FCA5" w14:textId="77777777" w:rsidR="00240BFB" w:rsidRPr="00AB0A01" w:rsidRDefault="00240BFB" w:rsidP="00213183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</w:p>
          <w:p w14:paraId="17F093F8" w14:textId="77777777" w:rsidR="00911F61" w:rsidRPr="00AB0A01" w:rsidRDefault="00911F61" w:rsidP="00213183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</w:p>
          <w:p w14:paraId="24F9E91B" w14:textId="29EFFBD9" w:rsidR="00911F61" w:rsidRPr="00AB0A01" w:rsidRDefault="00911F61" w:rsidP="00213183">
            <w:pPr>
              <w:pStyle w:val="Text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AB0A01">
              <w:rPr>
                <w:rFonts w:ascii="Calibri" w:hAnsi="Calibri" w:cs="Calibri"/>
                <w:sz w:val="20"/>
                <w:szCs w:val="20"/>
              </w:rPr>
              <w:t>End of Assignment</w:t>
            </w:r>
          </w:p>
        </w:tc>
      </w:tr>
      <w:tr w:rsidR="006555B3" w:rsidRPr="00446166" w14:paraId="2F3AAA89" w14:textId="77777777" w:rsidTr="7A1D3009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6555B3" w:rsidRPr="00446166" w:rsidRDefault="006555B3" w:rsidP="006555B3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lastRenderedPageBreak/>
              <w:t>REQUIRED COMPETENCIES</w:t>
            </w:r>
          </w:p>
        </w:tc>
      </w:tr>
      <w:tr w:rsidR="006555B3" w:rsidRPr="00446166" w14:paraId="35322154" w14:textId="77777777" w:rsidTr="7A1D3009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AD1A3D" w14:textId="77777777" w:rsidR="0098339E" w:rsidRPr="00446166" w:rsidRDefault="0098339E" w:rsidP="00446166">
            <w:p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3D49983" w14:textId="77777777" w:rsidR="00DA5117" w:rsidRDefault="00B96C4C" w:rsidP="00AF713A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</w:t>
            </w:r>
            <w:r w:rsidR="00DA5117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007495AC" w14:textId="4DE5DB4A" w:rsidR="00911F61" w:rsidRPr="00CE178E" w:rsidRDefault="00911F61" w:rsidP="00CE178E">
            <w:pPr>
              <w:pStyle w:val="NoSpacing"/>
              <w:numPr>
                <w:ilvl w:val="0"/>
                <w:numId w:val="25"/>
              </w:numPr>
            </w:pPr>
            <w:r w:rsidRPr="7A1D3009">
              <w:rPr>
                <w:lang w:val="en-GB"/>
              </w:rPr>
              <w:t>University degree or current enrollment in an advanced program (master’s or equivalent) in agriculture, environmental studies, international development, or a related field.</w:t>
            </w:r>
          </w:p>
          <w:p w14:paraId="139E88AE" w14:textId="69B1B50D" w:rsidR="00911F61" w:rsidRPr="00CE178E" w:rsidRDefault="00911F61" w:rsidP="00CE178E">
            <w:pPr>
              <w:pStyle w:val="NoSpacing"/>
              <w:numPr>
                <w:ilvl w:val="0"/>
                <w:numId w:val="25"/>
              </w:numPr>
            </w:pPr>
            <w:r w:rsidRPr="00CE178E">
              <w:t>Knowledge of resilience concepts, humanitarian work, and food security challenges.</w:t>
            </w:r>
          </w:p>
          <w:p w14:paraId="43EE4099" w14:textId="3EA4E367" w:rsidR="00911F61" w:rsidRPr="00CE178E" w:rsidRDefault="00911F61" w:rsidP="00CE178E">
            <w:pPr>
              <w:pStyle w:val="NoSpacing"/>
              <w:numPr>
                <w:ilvl w:val="0"/>
                <w:numId w:val="25"/>
              </w:numPr>
            </w:pPr>
            <w:r w:rsidRPr="00CE178E">
              <w:t>Strong research, analytical, and writing skills.</w:t>
            </w:r>
          </w:p>
          <w:p w14:paraId="2630F434" w14:textId="401AD847" w:rsidR="00911F61" w:rsidRPr="00CE178E" w:rsidRDefault="00911F61" w:rsidP="00CE178E">
            <w:pPr>
              <w:pStyle w:val="NoSpacing"/>
              <w:numPr>
                <w:ilvl w:val="0"/>
                <w:numId w:val="25"/>
              </w:numPr>
            </w:pPr>
            <w:r w:rsidRPr="7A1D3009">
              <w:rPr>
                <w:lang w:val="en-GB"/>
              </w:rPr>
              <w:t>Proficiency in English (French is an advantage).</w:t>
            </w:r>
          </w:p>
          <w:p w14:paraId="2E11FA1A" w14:textId="269A5F3C" w:rsidR="00446166" w:rsidRPr="00CE178E" w:rsidRDefault="00911F61" w:rsidP="00CE178E">
            <w:pPr>
              <w:pStyle w:val="NoSpacing"/>
              <w:numPr>
                <w:ilvl w:val="0"/>
                <w:numId w:val="25"/>
              </w:numPr>
            </w:pPr>
            <w:r w:rsidRPr="00CE178E">
              <w:t>Ability to work independently and in a team environment.</w:t>
            </w:r>
          </w:p>
          <w:p w14:paraId="02B4842D" w14:textId="77777777" w:rsidR="00DC016C" w:rsidRPr="00446166" w:rsidRDefault="00DC016C" w:rsidP="00446166">
            <w:pPr>
              <w:pStyle w:val="ListParagraph"/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623F65D2" w14:textId="77777777" w:rsidR="006555B3" w:rsidRPr="00446166" w:rsidRDefault="006555B3" w:rsidP="00374993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156E" w:rsidRPr="00446166" w14:paraId="1D528905" w14:textId="77777777" w:rsidTr="7A1D3009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0C156E" w:rsidRPr="00446166" w:rsidRDefault="000C156E" w:rsidP="0053361C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1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F331A" w14:textId="77777777" w:rsidR="0062145E" w:rsidRDefault="0062145E" w:rsidP="00446166">
      <w:r>
        <w:separator/>
      </w:r>
    </w:p>
  </w:endnote>
  <w:endnote w:type="continuationSeparator" w:id="0">
    <w:p w14:paraId="32E9A86F" w14:textId="77777777" w:rsidR="0062145E" w:rsidRDefault="0062145E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EA1A4" w14:textId="77777777" w:rsidR="0062145E" w:rsidRDefault="0062145E" w:rsidP="00446166">
      <w:r>
        <w:separator/>
      </w:r>
    </w:p>
  </w:footnote>
  <w:footnote w:type="continuationSeparator" w:id="0">
    <w:p w14:paraId="75DE6862" w14:textId="77777777" w:rsidR="0062145E" w:rsidRDefault="0062145E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32E8"/>
    <w:multiLevelType w:val="hybridMultilevel"/>
    <w:tmpl w:val="357C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F6DB1"/>
    <w:multiLevelType w:val="hybridMultilevel"/>
    <w:tmpl w:val="B7DC1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94B70"/>
    <w:multiLevelType w:val="multilevel"/>
    <w:tmpl w:val="7794D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25518"/>
    <w:multiLevelType w:val="hybridMultilevel"/>
    <w:tmpl w:val="1FDA5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F0334"/>
    <w:multiLevelType w:val="hybridMultilevel"/>
    <w:tmpl w:val="096AA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76317C"/>
    <w:multiLevelType w:val="hybridMultilevel"/>
    <w:tmpl w:val="4E184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C03B23"/>
    <w:multiLevelType w:val="hybridMultilevel"/>
    <w:tmpl w:val="EAEE7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663D8"/>
    <w:multiLevelType w:val="hybridMultilevel"/>
    <w:tmpl w:val="33466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1916030">
    <w:abstractNumId w:val="6"/>
  </w:num>
  <w:num w:numId="2" w16cid:durableId="1496610624">
    <w:abstractNumId w:val="1"/>
  </w:num>
  <w:num w:numId="3" w16cid:durableId="2140803313">
    <w:abstractNumId w:val="10"/>
  </w:num>
  <w:num w:numId="4" w16cid:durableId="471215189">
    <w:abstractNumId w:val="25"/>
  </w:num>
  <w:num w:numId="5" w16cid:durableId="1259753430">
    <w:abstractNumId w:val="0"/>
  </w:num>
  <w:num w:numId="6" w16cid:durableId="1292637022">
    <w:abstractNumId w:val="16"/>
  </w:num>
  <w:num w:numId="7" w16cid:durableId="1001276510">
    <w:abstractNumId w:val="7"/>
  </w:num>
  <w:num w:numId="8" w16cid:durableId="455173875">
    <w:abstractNumId w:val="13"/>
  </w:num>
  <w:num w:numId="9" w16cid:durableId="1527713102">
    <w:abstractNumId w:val="23"/>
  </w:num>
  <w:num w:numId="10" w16cid:durableId="1029141647">
    <w:abstractNumId w:val="11"/>
  </w:num>
  <w:num w:numId="11" w16cid:durableId="1521121714">
    <w:abstractNumId w:val="9"/>
  </w:num>
  <w:num w:numId="12" w16cid:durableId="1756392577">
    <w:abstractNumId w:val="18"/>
  </w:num>
  <w:num w:numId="13" w16cid:durableId="11689673">
    <w:abstractNumId w:val="20"/>
  </w:num>
  <w:num w:numId="14" w16cid:durableId="245774318">
    <w:abstractNumId w:val="12"/>
  </w:num>
  <w:num w:numId="15" w16cid:durableId="3187746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3138962">
    <w:abstractNumId w:val="3"/>
  </w:num>
  <w:num w:numId="17" w16cid:durableId="904530592">
    <w:abstractNumId w:val="19"/>
  </w:num>
  <w:num w:numId="18" w16cid:durableId="172884215">
    <w:abstractNumId w:val="8"/>
  </w:num>
  <w:num w:numId="19" w16cid:durableId="60177670">
    <w:abstractNumId w:val="5"/>
  </w:num>
  <w:num w:numId="20" w16cid:durableId="1829056022">
    <w:abstractNumId w:val="15"/>
  </w:num>
  <w:num w:numId="21" w16cid:durableId="1448819269">
    <w:abstractNumId w:val="22"/>
  </w:num>
  <w:num w:numId="22" w16cid:durableId="978918450">
    <w:abstractNumId w:val="21"/>
  </w:num>
  <w:num w:numId="23" w16cid:durableId="669910282">
    <w:abstractNumId w:val="2"/>
  </w:num>
  <w:num w:numId="24" w16cid:durableId="5906411">
    <w:abstractNumId w:val="14"/>
  </w:num>
  <w:num w:numId="25" w16cid:durableId="1475297847">
    <w:abstractNumId w:val="4"/>
  </w:num>
  <w:num w:numId="26" w16cid:durableId="1892965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BFB"/>
    <w:rsid w:val="00040A49"/>
    <w:rsid w:val="00062463"/>
    <w:rsid w:val="0006621A"/>
    <w:rsid w:val="00076769"/>
    <w:rsid w:val="000C01EB"/>
    <w:rsid w:val="000C156E"/>
    <w:rsid w:val="000D71BD"/>
    <w:rsid w:val="000E1684"/>
    <w:rsid w:val="001018E5"/>
    <w:rsid w:val="0010426E"/>
    <w:rsid w:val="00140449"/>
    <w:rsid w:val="001404A6"/>
    <w:rsid w:val="0014073F"/>
    <w:rsid w:val="001554B5"/>
    <w:rsid w:val="001803AF"/>
    <w:rsid w:val="001A5113"/>
    <w:rsid w:val="001B58F5"/>
    <w:rsid w:val="001F23DB"/>
    <w:rsid w:val="0021191E"/>
    <w:rsid w:val="00211BAD"/>
    <w:rsid w:val="00213183"/>
    <w:rsid w:val="00240BFB"/>
    <w:rsid w:val="002476FC"/>
    <w:rsid w:val="00251DA9"/>
    <w:rsid w:val="002724C9"/>
    <w:rsid w:val="00283DC3"/>
    <w:rsid w:val="00293211"/>
    <w:rsid w:val="0029586F"/>
    <w:rsid w:val="002F1F2E"/>
    <w:rsid w:val="00310E09"/>
    <w:rsid w:val="00343E96"/>
    <w:rsid w:val="00360498"/>
    <w:rsid w:val="00374993"/>
    <w:rsid w:val="003854B7"/>
    <w:rsid w:val="00385E48"/>
    <w:rsid w:val="003A13AB"/>
    <w:rsid w:val="003D19F5"/>
    <w:rsid w:val="004323A0"/>
    <w:rsid w:val="00444C1C"/>
    <w:rsid w:val="00446166"/>
    <w:rsid w:val="00446263"/>
    <w:rsid w:val="00472D6C"/>
    <w:rsid w:val="004D2413"/>
    <w:rsid w:val="0051710F"/>
    <w:rsid w:val="0053361C"/>
    <w:rsid w:val="0054532E"/>
    <w:rsid w:val="00560C25"/>
    <w:rsid w:val="00573C5F"/>
    <w:rsid w:val="005771A4"/>
    <w:rsid w:val="00582287"/>
    <w:rsid w:val="005918B2"/>
    <w:rsid w:val="005A21C6"/>
    <w:rsid w:val="005B18E8"/>
    <w:rsid w:val="005D360D"/>
    <w:rsid w:val="0062145E"/>
    <w:rsid w:val="006457DA"/>
    <w:rsid w:val="006555B3"/>
    <w:rsid w:val="00661C9C"/>
    <w:rsid w:val="00662662"/>
    <w:rsid w:val="006820C4"/>
    <w:rsid w:val="006C0665"/>
    <w:rsid w:val="006D75CC"/>
    <w:rsid w:val="006F6CE6"/>
    <w:rsid w:val="0070631A"/>
    <w:rsid w:val="0071495D"/>
    <w:rsid w:val="0079592D"/>
    <w:rsid w:val="007B1536"/>
    <w:rsid w:val="007D1B46"/>
    <w:rsid w:val="0088556A"/>
    <w:rsid w:val="008A3003"/>
    <w:rsid w:val="00911F61"/>
    <w:rsid w:val="00937C7C"/>
    <w:rsid w:val="0095747F"/>
    <w:rsid w:val="00962EB6"/>
    <w:rsid w:val="009719CC"/>
    <w:rsid w:val="009770E2"/>
    <w:rsid w:val="0098339E"/>
    <w:rsid w:val="00983BE9"/>
    <w:rsid w:val="00985F25"/>
    <w:rsid w:val="00997243"/>
    <w:rsid w:val="009A1E7D"/>
    <w:rsid w:val="009B124E"/>
    <w:rsid w:val="009B5A97"/>
    <w:rsid w:val="009D3F12"/>
    <w:rsid w:val="00A001C0"/>
    <w:rsid w:val="00A071ED"/>
    <w:rsid w:val="00A07555"/>
    <w:rsid w:val="00A26B2C"/>
    <w:rsid w:val="00A80C49"/>
    <w:rsid w:val="00AB0A01"/>
    <w:rsid w:val="00AC52BA"/>
    <w:rsid w:val="00AE69C5"/>
    <w:rsid w:val="00AF20B0"/>
    <w:rsid w:val="00AF713A"/>
    <w:rsid w:val="00B0757F"/>
    <w:rsid w:val="00B115C5"/>
    <w:rsid w:val="00B43322"/>
    <w:rsid w:val="00B66EDA"/>
    <w:rsid w:val="00B96C4C"/>
    <w:rsid w:val="00BA4F7E"/>
    <w:rsid w:val="00BD1FDB"/>
    <w:rsid w:val="00C1320C"/>
    <w:rsid w:val="00C20CBA"/>
    <w:rsid w:val="00C31D6B"/>
    <w:rsid w:val="00CC5045"/>
    <w:rsid w:val="00CE178E"/>
    <w:rsid w:val="00D16712"/>
    <w:rsid w:val="00D408F3"/>
    <w:rsid w:val="00D53449"/>
    <w:rsid w:val="00D61E16"/>
    <w:rsid w:val="00D71408"/>
    <w:rsid w:val="00D813B4"/>
    <w:rsid w:val="00D84E95"/>
    <w:rsid w:val="00D91E0B"/>
    <w:rsid w:val="00DA5117"/>
    <w:rsid w:val="00DC016C"/>
    <w:rsid w:val="00DC4CA4"/>
    <w:rsid w:val="00DC5FB3"/>
    <w:rsid w:val="00DD290B"/>
    <w:rsid w:val="00DE7200"/>
    <w:rsid w:val="00DE7847"/>
    <w:rsid w:val="00E119E7"/>
    <w:rsid w:val="00E17458"/>
    <w:rsid w:val="00E667B7"/>
    <w:rsid w:val="00EA4BA9"/>
    <w:rsid w:val="00EF421F"/>
    <w:rsid w:val="00F22F85"/>
    <w:rsid w:val="00F27AAE"/>
    <w:rsid w:val="00F50F1A"/>
    <w:rsid w:val="00F5141D"/>
    <w:rsid w:val="00F6076C"/>
    <w:rsid w:val="00F645A5"/>
    <w:rsid w:val="00F86CD6"/>
    <w:rsid w:val="00F9018E"/>
    <w:rsid w:val="00F91B48"/>
    <w:rsid w:val="00FC1CB3"/>
    <w:rsid w:val="00FD3580"/>
    <w:rsid w:val="00FE571E"/>
    <w:rsid w:val="00FF2E45"/>
    <w:rsid w:val="7A1D3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AE45923"/>
  <w15:docId w15:val="{60D4B0BB-D347-4D72-AC8A-D2E75EA2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911F61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86F"/>
    <w:rsid w:val="001046B2"/>
    <w:rsid w:val="00131018"/>
    <w:rsid w:val="00272AD9"/>
    <w:rsid w:val="0029586F"/>
    <w:rsid w:val="005842DE"/>
    <w:rsid w:val="00662662"/>
    <w:rsid w:val="00685E40"/>
    <w:rsid w:val="006F3CEB"/>
    <w:rsid w:val="00787046"/>
    <w:rsid w:val="007F55A9"/>
    <w:rsid w:val="00895E64"/>
    <w:rsid w:val="008C746E"/>
    <w:rsid w:val="00A80C49"/>
    <w:rsid w:val="00B35307"/>
    <w:rsid w:val="00BA4F7E"/>
    <w:rsid w:val="00C07DA7"/>
    <w:rsid w:val="00DE02B0"/>
    <w:rsid w:val="00EA4BA9"/>
    <w:rsid w:val="00EE250D"/>
    <w:rsid w:val="00F4775D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61D5E55855B4EBB91230064B2800F" ma:contentTypeVersion="17" ma:contentTypeDescription="Create a new document." ma:contentTypeScope="" ma:versionID="eaf856d0ac1c1c41e82783a3cf000040">
  <xsd:schema xmlns:xsd="http://www.w3.org/2001/XMLSchema" xmlns:xs="http://www.w3.org/2001/XMLSchema" xmlns:p="http://schemas.microsoft.com/office/2006/metadata/properties" xmlns:ns2="af2e3e4a-7667-4f5c-a990-4a6d6db3b2fa" xmlns:ns3="b6a3b5e8-9a5d-48de-8dd4-71f80e1de32d" targetNamespace="http://schemas.microsoft.com/office/2006/metadata/properties" ma:root="true" ma:fieldsID="b029275d40389c9a6bb52d0fdbd6ab2d" ns2:_="" ns3:_="">
    <xsd:import namespace="af2e3e4a-7667-4f5c-a990-4a6d6db3b2fa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Handbook" minOccurs="0"/>
                <xsd:element ref="ns2:Category" minOccurs="0"/>
                <xsd:element ref="ns2:Code"/>
                <xsd:element ref="ns2:qvz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3e4a-7667-4f5c-a990-4a6d6db3b2fa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internalName="Owner" ma:readOnly="false">
      <xsd:simpleType>
        <xsd:restriction base="dms:Text">
          <xsd:maxLength value="255"/>
        </xsd:restriction>
      </xsd:simpleType>
    </xsd:element>
    <xsd:element name="Handbook" ma:index="3" nillable="true" ma:displayName="Handbook" ma:format="Hyperlink" ma:internalName="Handboo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ategory" ma:index="4" nillable="true" ma:displayName="Category" ma:default="Enter Choice 1" ma:format="Dropdown" ma:internalName="Category" ma:readOnly="false">
      <xsd:simpleType>
        <xsd:restriction base="dms:Choice">
          <xsd:enumeration value="Enter Choice 1"/>
          <xsd:enumeration value="Enter Choice 2"/>
          <xsd:enumeration value="Enter Choice 3"/>
        </xsd:restriction>
      </xsd:simpleType>
    </xsd:element>
    <xsd:element name="Code" ma:index="5" ma:displayName="Code" ma:internalName="Code" ma:readOnly="false">
      <xsd:simpleType>
        <xsd:restriction base="dms:Text">
          <xsd:maxLength value="255"/>
        </xsd:restriction>
      </xsd:simpleType>
    </xsd:element>
    <xsd:element name="qvzs" ma:index="7" nillable="true" ma:displayName="Original Filename" ma:internalName="qvzs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f2e3e4a-7667-4f5c-a990-4a6d6db3b2fa">Enter Choice 1</Category>
    <Handbook xmlns="af2e3e4a-7667-4f5c-a990-4a6d6db3b2fa">
      <Url xsi:nil="true"/>
      <Description xsi:nil="true"/>
    </Handbook>
    <qvzs xmlns="af2e3e4a-7667-4f5c-a990-4a6d6db3b2fa">ADM1702e_TOR for IVFs</qvzs>
    <Owner xmlns="af2e3e4a-7667-4f5c-a990-4a6d6db3b2fa">OHR</Owner>
    <Code xmlns="af2e3e4a-7667-4f5c-a990-4a6d6db3b2fa">ADM1702e</Code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99959C-7ED6-4DF9-8589-DCB0E941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3e4a-7667-4f5c-a990-4a6d6db3b2fa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</ds:schemaRefs>
</ds:datastoreItem>
</file>

<file path=customXml/itemProps3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4732</Characters>
  <Application>Microsoft Office Word</Application>
  <DocSecurity>0</DocSecurity>
  <Lines>39</Lines>
  <Paragraphs>11</Paragraphs>
  <ScaleCrop>false</ScaleCrop>
  <Company>FAO of the UN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DiLorenzo, Elena (CSHR)</cp:lastModifiedBy>
  <cp:revision>2</cp:revision>
  <cp:lastPrinted>2016-03-01T13:06:00Z</cp:lastPrinted>
  <dcterms:created xsi:type="dcterms:W3CDTF">2025-02-13T11:10:00Z</dcterms:created>
  <dcterms:modified xsi:type="dcterms:W3CDTF">2025-02-13T11:10:00Z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0x01010059961D5E55855B4EBB91230064B2800F</vt:lpwstr>
  </property>
</Properties>
</file>