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DA2CF8" w:rsidP="005F2C96" w:rsidRDefault="00BC6BFA" w14:paraId="6E1E970A" w14:textId="0C056E42">
      <w:pPr>
        <w:jc w:val="center"/>
        <w:rPr>
          <w:color w:val="FF671F"/>
        </w:rPr>
      </w:pPr>
      <w:r w:rsidRPr="0045557C">
        <w:rPr>
          <w:noProof/>
          <w:lang w:val="en-US" w:eastAsia="en-US"/>
        </w:rPr>
        <w:drawing>
          <wp:inline distT="0" distB="0" distL="0" distR="0" wp14:anchorId="0E0679FC" wp14:editId="122530A0">
            <wp:extent cx="1533600" cy="734400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5" b="2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600" cy="73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633021" w:rsidR="00BC6BFA" w:rsidP="005F2C96" w:rsidRDefault="00F23604" w14:paraId="4CC42D48" w14:textId="09C5BF63">
      <w:pPr>
        <w:jc w:val="center"/>
        <w:rPr>
          <w:color w:val="0033A0"/>
          <w:spacing w:val="60"/>
          <w:sz w:val="40"/>
          <w:szCs w:val="40"/>
        </w:rPr>
      </w:pPr>
      <w:r>
        <w:rPr>
          <w:color w:val="0033A0"/>
          <w:spacing w:val="60"/>
          <w:sz w:val="40"/>
          <w:szCs w:val="40"/>
        </w:rPr>
        <w:t>TERMS OF REFERENCE</w:t>
      </w:r>
    </w:p>
    <w:p w:rsidRPr="00BC6BFA" w:rsidR="00BC6BFA" w:rsidP="005F2C96" w:rsidRDefault="00BC6BFA" w14:paraId="68AE93C2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 1</w:t>
      </w:r>
    </w:p>
    <w:p w:rsidRPr="00633021" w:rsidR="00BC6BFA" w:rsidP="005F2C96" w:rsidRDefault="00BC6BFA" w14:paraId="0C676B5F" w14:textId="011A3680">
      <w:pPr>
        <w:autoSpaceDE/>
        <w:autoSpaceDN/>
        <w:adjustRightInd/>
        <w:spacing w:after="200"/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Position Information</w:t>
      </w:r>
    </w:p>
    <w:tbl>
      <w:tblPr>
        <w:tblW w:w="9354" w:type="dxa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right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CellMar>
          <w:top w:w="28" w:type="dxa"/>
          <w:left w:w="113" w:type="dxa"/>
          <w:bottom w:w="28" w:type="dxa"/>
          <w:right w:w="113" w:type="dxa"/>
        </w:tblCellMar>
        <w:tblLook w:val="01E0" w:firstRow="1" w:lastRow="1" w:firstColumn="1" w:lastColumn="1" w:noHBand="0" w:noVBand="0"/>
      </w:tblPr>
      <w:tblGrid>
        <w:gridCol w:w="3061"/>
        <w:gridCol w:w="6293"/>
      </w:tblGrid>
      <w:tr w:rsidRPr="00BC6BFA" w:rsidR="00BC6BFA" w:rsidTr="309F3F0E" w14:paraId="5F82DB08" w14:textId="77777777">
        <w:tc>
          <w:tcPr>
            <w:tcW w:w="3061" w:type="dxa"/>
            <w:tcBorders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3AD48B20" w14:textId="33BB5733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Position Title</w:t>
            </w:r>
          </w:p>
        </w:tc>
        <w:sdt>
          <w:sdtPr>
            <w:rPr>
              <w:rStyle w:val="PDNORMALTEXT"/>
            </w:rPr>
            <w:alias w:val="Title of the position, for example: "/>
            <w:tag w:val="Title of the position, for example: "/>
            <w:id w:val="1121036575"/>
            <w:placeholder>
              <w:docPart w:val="DBF11CCB041A488A8D23373675CC77E6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146083C4" w:rsidRDefault="00900103" w14:paraId="06EA2465" w14:textId="05696DAE">
                <w:pPr>
                  <w:pStyle w:val="Title"/>
                  <w:jc w:val="left"/>
                  <w:rPr>
                    <w:rStyle w:val="PDNORMALTEXT"/>
                  </w:rPr>
                </w:pPr>
                <w:r w:rsidRPr="309F3F0E">
                  <w:rPr>
                    <w:rStyle w:val="PDNORMALTEXT"/>
                  </w:rPr>
                  <w:t>Inte</w:t>
                </w:r>
                <w:r w:rsidRPr="309F3F0E" w:rsidR="35087E8A">
                  <w:rPr>
                    <w:rStyle w:val="PDNORMALTEXT"/>
                  </w:rPr>
                  <w:t>rn -</w:t>
                </w:r>
                <w:r w:rsidRPr="309F3F0E" w:rsidR="544A9224">
                  <w:rPr>
                    <w:rStyle w:val="PDNORMALTEXT"/>
                  </w:rPr>
                  <w:t xml:space="preserve"> Supply Chain Management</w:t>
                </w:r>
                <w:r w:rsidRPr="309F3F0E" w:rsidR="35087E8A">
                  <w:rPr>
                    <w:rStyle w:val="PDNORMALTEXT"/>
                  </w:rPr>
                  <w:t xml:space="preserve"> </w:t>
                </w:r>
              </w:p>
            </w:tc>
          </w:sdtContent>
        </w:sdt>
      </w:tr>
      <w:tr w:rsidRPr="00BC6BFA" w:rsidR="00BC6BFA" w:rsidTr="309F3F0E" w14:paraId="2BD6373F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6E62D843" w14:textId="4039DFE4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Duty Station</w:t>
            </w:r>
          </w:p>
        </w:tc>
        <w:tc>
          <w:tcPr>
            <w:tcW w:w="6293" w:type="dxa"/>
            <w:shd w:val="clear" w:color="auto" w:fill="auto"/>
          </w:tcPr>
          <w:p w:rsidRPr="006E5D2E" w:rsidR="00BC6BFA" w:rsidP="146083C4" w:rsidRDefault="002C55C7" w14:paraId="610F87B6" w14:textId="3CD130BC">
            <w:pPr>
              <w:pStyle w:val="Title"/>
              <w:jc w:val="left"/>
              <w:rPr>
                <w:rStyle w:val="PDNORMALTEXT"/>
              </w:rPr>
            </w:pPr>
            <w:r>
              <w:rPr>
                <w:rStyle w:val="PDNORMALTEXT"/>
              </w:rPr>
              <w:t xml:space="preserve">Geneva, Switzerland </w:t>
            </w:r>
          </w:p>
        </w:tc>
      </w:tr>
      <w:tr w:rsidRPr="00BC6BFA" w:rsidR="00BC6BFA" w:rsidTr="309F3F0E" w14:paraId="5D386380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259FEC3C" w14:textId="3CA8241E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Job Family</w:t>
            </w:r>
          </w:p>
        </w:tc>
        <w:sdt>
          <w:sdtPr>
            <w:rPr>
              <w:rStyle w:val="PDNORMALTEXT"/>
            </w:rPr>
            <w:alias w:val="Occupation, for example: "/>
            <w:tag w:val="Occupation, for example: "/>
            <w:id w:val="336116031"/>
            <w:placeholder>
              <w:docPart w:val="16F2FDC275CD46DFA69C73C3BF811872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005F2C96" w:rsidRDefault="002C55C7" w14:paraId="0336827B" w14:textId="28A5AEDD">
                <w:pPr>
                  <w:pStyle w:val="Title"/>
                  <w:jc w:val="left"/>
                  <w:rPr>
                    <w:szCs w:val="22"/>
                  </w:rPr>
                </w:pPr>
                <w:r>
                  <w:rPr>
                    <w:rStyle w:val="PDNORMALTEXT"/>
                  </w:rPr>
                  <w:t>Supply Chain Management</w:t>
                </w:r>
              </w:p>
            </w:tc>
          </w:sdtContent>
        </w:sdt>
      </w:tr>
      <w:tr w:rsidRPr="00BC6BFA" w:rsidR="00BC6BFA" w:rsidTr="309F3F0E" w14:paraId="58BB3C91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574E15E5" w14:textId="219F2E13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Organizational Unit</w:t>
            </w:r>
          </w:p>
        </w:tc>
        <w:sdt>
          <w:sdtPr>
            <w:rPr>
              <w:rStyle w:val="PDNORMALTEXT"/>
            </w:rPr>
            <w:alias w:val="8-digit number, for example: "/>
            <w:tag w:val="8-digit number, for example: "/>
            <w:id w:val="702903135"/>
            <w:placeholder>
              <w:docPart w:val="1E3ACFEDBCB54322851286EF0EF75CF8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309F3F0E" w:rsidRDefault="0125685F" w14:paraId="69AACE5A" w14:textId="58A751EC">
                <w:pPr>
                  <w:pStyle w:val="Title"/>
                  <w:jc w:val="left"/>
                  <w:rPr>
                    <w:rStyle w:val="PDNORMALTEXT"/>
                  </w:rPr>
                </w:pPr>
                <w:r w:rsidRPr="309F3F0E">
                  <w:rPr>
                    <w:rStyle w:val="PDNORMALTEXT"/>
                  </w:rPr>
                  <w:t>Information Management and Business Analytics Unit</w:t>
                </w:r>
              </w:p>
            </w:tc>
          </w:sdtContent>
        </w:sdt>
      </w:tr>
      <w:tr w:rsidRPr="00BC6BFA" w:rsidR="00BC6BFA" w:rsidTr="309F3F0E" w14:paraId="2F562DAB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220F79C5" w14:textId="630A3082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Is this a Regional, HQ, MAC, PAC, Liaison Office, or a Country Office based position?</w:t>
            </w:r>
          </w:p>
        </w:tc>
        <w:sdt>
          <w:sdtPr>
            <w:rPr>
              <w:rStyle w:val="PDNORMALTEXT"/>
            </w:rPr>
            <w:alias w:val="Place where position is physically located, for example: "/>
            <w:tag w:val="Place where position is physically located, for example: "/>
            <w:id w:val="900491911"/>
            <w:placeholder>
              <w:docPart w:val="AC0B510A77094797BAD6C3D6805BC26D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005F2C96" w:rsidRDefault="002C55C7" w14:paraId="46BF2E0B" w14:textId="763C01DC">
                <w:pPr>
                  <w:pStyle w:val="Title"/>
                  <w:jc w:val="left"/>
                  <w:rPr>
                    <w:szCs w:val="22"/>
                  </w:rPr>
                </w:pPr>
                <w:r>
                  <w:rPr>
                    <w:rStyle w:val="PDNORMALTEXT"/>
                  </w:rPr>
                  <w:t>HQ</w:t>
                </w:r>
              </w:p>
            </w:tc>
          </w:sdtContent>
        </w:sdt>
      </w:tr>
      <w:tr w:rsidRPr="00BC6BFA" w:rsidR="00BC6BFA" w:rsidTr="309F3F0E" w14:paraId="6F54594E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58A3A930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 xml:space="preserve">Reports directly to </w:t>
            </w:r>
          </w:p>
        </w:tc>
        <w:sdt>
          <w:sdtPr>
            <w:rPr>
              <w:rStyle w:val="PDNORMALTEXT"/>
            </w:rPr>
            <w:alias w:val="8-digit number, for example: "/>
            <w:tag w:val="8-digit number, for example: "/>
            <w:id w:val="-222522387"/>
            <w:placeholder>
              <w:docPart w:val="8176986DCF944BD69F04E0961AAE81AE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309F3F0E" w:rsidRDefault="021A96F8" w14:paraId="199E7753" w14:textId="36F9CD33">
                <w:pPr>
                  <w:rPr>
                    <w:rFonts w:eastAsia="Gill Sans Nova" w:cs="Gill Sans Nova"/>
                  </w:rPr>
                </w:pPr>
                <w:r w:rsidRPr="309F3F0E">
                  <w:rPr>
                    <w:rFonts w:eastAsia="Gill Sans Nova" w:cs="Gill Sans Nova"/>
                  </w:rPr>
                  <w:t>Head of Information Management and Business Analytics Unit</w:t>
                </w:r>
              </w:p>
            </w:tc>
          </w:sdtContent>
        </w:sdt>
      </w:tr>
      <w:tr w:rsidRPr="00BC6BFA" w:rsidR="00BC6BFA" w:rsidTr="309F3F0E" w14:paraId="0D4C7E39" w14:textId="77777777">
        <w:tc>
          <w:tcPr>
            <w:tcW w:w="3061" w:type="dxa"/>
            <w:tcBorders>
              <w:top w:val="single" w:color="FFFFFF" w:themeColor="background1" w:sz="4" w:space="0"/>
            </w:tcBorders>
            <w:shd w:val="clear" w:color="auto" w:fill="418FDE"/>
          </w:tcPr>
          <w:p w:rsidRPr="00BC6BFA" w:rsidR="00BC6BFA" w:rsidP="005F2C96" w:rsidRDefault="00BC6BFA" w14:paraId="11F30158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Number of Direct Reports</w:t>
            </w:r>
          </w:p>
        </w:tc>
        <w:sdt>
          <w:sdtPr>
            <w:rPr>
              <w:rStyle w:val="PDNORMALTEXT"/>
            </w:rPr>
            <w:alias w:val="Direct Performance Appraisal System (PAS) that reports to the position, for example"/>
            <w:tag w:val="Direct Performance Appraisal System (PAS) that reports to the position, for example"/>
            <w:id w:val="2124645642"/>
            <w:placeholder>
              <w:docPart w:val="8B2BBDEF52474D63BC4EFDEBE4507BAB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</w:tcPr>
              <w:p w:rsidRPr="006E5D2E" w:rsidR="00BC6BFA" w:rsidP="005F2C96" w:rsidRDefault="002C55C7" w14:paraId="3287581F" w14:textId="3CE7B74B">
                <w:pPr>
                  <w:pStyle w:val="Title"/>
                  <w:jc w:val="left"/>
                  <w:rPr>
                    <w:szCs w:val="22"/>
                  </w:rPr>
                </w:pPr>
                <w:r>
                  <w:rPr>
                    <w:rStyle w:val="PDNORMALTEXT"/>
                  </w:rPr>
                  <w:t>0</w:t>
                </w:r>
              </w:p>
            </w:tc>
          </w:sdtContent>
        </w:sdt>
      </w:tr>
    </w:tbl>
    <w:p w:rsidRPr="00434688" w:rsidR="00BC6BFA" w:rsidP="005F2C96" w:rsidRDefault="00BC6BFA" w14:paraId="4CBEB1FD" w14:textId="7B807BC8">
      <w:pPr>
        <w:jc w:val="left"/>
        <w:rPr>
          <w:color w:val="808080" w:themeColor="background1" w:themeShade="80"/>
        </w:rPr>
      </w:pPr>
    </w:p>
    <w:p w:rsidRPr="00BC6BFA" w:rsidR="00BC6BFA" w:rsidP="005F2C96" w:rsidRDefault="00BC6BFA" w14:paraId="70C5660D" w14:textId="0D840A3D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2</w:t>
      </w:r>
    </w:p>
    <w:p w:rsidRPr="00633021" w:rsidR="00BC6BFA" w:rsidP="005F2C96" w:rsidRDefault="00BC6BFA" w14:paraId="0B199DBF" w14:textId="74221514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Organizational Context and Scope</w:t>
      </w:r>
    </w:p>
    <w:p w:rsidR="001857BB" w:rsidP="001857BB" w:rsidRDefault="001857BB" w14:paraId="23898AE4" w14:textId="3D3E4AEC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 w:rsidR="001857BB">
        <w:rPr>
          <w:rFonts w:cs="Angsana New"/>
          <w:color w:val="418FDE"/>
          <w:spacing w:val="20"/>
          <w:sz w:val="24"/>
          <w:szCs w:val="24"/>
          <w:lang w:val="en-US" w:eastAsia="en-US"/>
        </w:rPr>
        <w:t>BACKGROUND INFORMATION</w:t>
      </w:r>
    </w:p>
    <w:p w:rsidR="2C70F83C" w:rsidP="317A6462" w:rsidRDefault="2C70F83C" w14:paraId="2FB3CDC3">
      <w:pPr>
        <w:spacing w:after="200"/>
        <w:rPr>
          <w:rFonts w:eastAsia="Gill Sans Nova" w:cs="Gill Sans Nova"/>
        </w:rPr>
      </w:pPr>
      <w:r w:rsidRPr="317A6462" w:rsidR="2C70F83C">
        <w:rPr>
          <w:rFonts w:eastAsia="Gill Sans Nova" w:cs="Gill Sans Nova"/>
        </w:rPr>
        <w:t>The Supply Chain Division (SCD) plays a critical role in ensuring the seamless, cost-effective, and sustainable flow of products and services, ultimately contributing to the overall success of the IOM, enabling programme implementation through the effective and efficient delivery of products and services.</w:t>
      </w:r>
    </w:p>
    <w:p w:rsidR="2C70F83C" w:rsidP="317A6462" w:rsidRDefault="2C70F83C" w14:paraId="34CA0356" w14:textId="77492EC1">
      <w:pPr>
        <w:spacing w:after="200"/>
        <w:rPr>
          <w:rFonts w:eastAsia="Gill Sans Nova" w:cs="Gill Sans Nova"/>
        </w:rPr>
      </w:pPr>
      <w:r w:rsidRPr="317A6462" w:rsidR="2C70F83C">
        <w:rPr>
          <w:rFonts w:eastAsia="Gill Sans Nova" w:cs="Gill Sans Nova"/>
        </w:rPr>
        <w:t>Moreover, IOM’s supply chain management activities include:</w:t>
      </w:r>
    </w:p>
    <w:p w:rsidR="2C70F83C" w:rsidP="317A6462" w:rsidRDefault="2C70F83C" w14:paraId="7881E297" w14:textId="59373351">
      <w:pPr>
        <w:spacing w:after="200"/>
        <w:rPr>
          <w:rFonts w:eastAsia="Gill Sans Nova" w:cs="Gill Sans Nova"/>
        </w:rPr>
      </w:pPr>
      <w:r w:rsidRPr="317A6462" w:rsidR="2C70F83C">
        <w:rPr>
          <w:rFonts w:eastAsia="Gill Sans Nova" w:cs="Gill Sans Nova"/>
        </w:rPr>
        <w:t>•</w:t>
      </w:r>
      <w:r>
        <w:tab/>
      </w:r>
      <w:r w:rsidRPr="317A6462" w:rsidR="2C70F83C">
        <w:rPr>
          <w:rFonts w:eastAsia="Gill Sans Nova" w:cs="Gill Sans Nova"/>
        </w:rPr>
        <w:t>Demand Planning and Forecasting: Develops optimized plans for sourcing, logistics, storage, transport, and distribution.</w:t>
      </w:r>
    </w:p>
    <w:p w:rsidR="2C70F83C" w:rsidP="317A6462" w:rsidRDefault="2C70F83C" w14:paraId="2DE3D205">
      <w:pPr>
        <w:spacing w:after="200"/>
        <w:rPr>
          <w:rFonts w:eastAsia="Gill Sans Nova" w:cs="Gill Sans Nova"/>
        </w:rPr>
      </w:pPr>
      <w:r w:rsidRPr="317A6462" w:rsidR="2C70F83C">
        <w:rPr>
          <w:rFonts w:eastAsia="Gill Sans Nova" w:cs="Gill Sans Nova"/>
        </w:rPr>
        <w:t>•</w:t>
      </w:r>
      <w:r>
        <w:tab/>
      </w:r>
      <w:r w:rsidRPr="317A6462" w:rsidR="2C70F83C">
        <w:rPr>
          <w:rFonts w:eastAsia="Gill Sans Nova" w:cs="Gill Sans Nova"/>
        </w:rPr>
        <w:t>Procurement: Evaluates and secures the best suppliers for the Organization.</w:t>
      </w:r>
    </w:p>
    <w:p w:rsidR="2C70F83C" w:rsidP="317A6462" w:rsidRDefault="2C70F83C" w14:paraId="1A015C4E">
      <w:pPr>
        <w:spacing w:after="200"/>
        <w:rPr>
          <w:rFonts w:eastAsia="Gill Sans Nova" w:cs="Gill Sans Nova"/>
        </w:rPr>
      </w:pPr>
      <w:r w:rsidRPr="317A6462" w:rsidR="2C70F83C">
        <w:rPr>
          <w:rFonts w:eastAsia="Gill Sans Nova" w:cs="Gill Sans Nova"/>
        </w:rPr>
        <w:t>•</w:t>
      </w:r>
      <w:r>
        <w:tab/>
      </w:r>
      <w:r w:rsidRPr="317A6462" w:rsidR="2C70F83C">
        <w:rPr>
          <w:rFonts w:eastAsia="Gill Sans Nova" w:cs="Gill Sans Nova"/>
        </w:rPr>
        <w:t>Storage and inventory management: Controls inbound and outbound flow of goods, stores and prepares goods for transport according to relevant schedules.</w:t>
      </w:r>
    </w:p>
    <w:p w:rsidR="2C70F83C" w:rsidP="317A6462" w:rsidRDefault="2C70F83C" w14:paraId="3C718C9A" w14:textId="7C9006AD">
      <w:pPr>
        <w:spacing w:after="200"/>
        <w:rPr>
          <w:rFonts w:eastAsia="Gill Sans Nova" w:cs="Gill Sans Nova"/>
        </w:rPr>
      </w:pPr>
      <w:r w:rsidRPr="317A6462" w:rsidR="2C70F83C">
        <w:rPr>
          <w:rFonts w:eastAsia="Gill Sans Nova" w:cs="Gill Sans Nova"/>
        </w:rPr>
        <w:t>•</w:t>
      </w:r>
      <w:r>
        <w:tab/>
      </w:r>
      <w:r w:rsidRPr="317A6462" w:rsidR="2C70F83C">
        <w:rPr>
          <w:rFonts w:eastAsia="Gill Sans Nova" w:cs="Gill Sans Nova"/>
        </w:rPr>
        <w:t>Transpiration/Distribution: Transportation, and delivery of incoming goods from supplier to a distribution location.</w:t>
      </w:r>
    </w:p>
    <w:p w:rsidR="317A6462" w:rsidP="317A6462" w:rsidRDefault="317A6462" w14:paraId="619F5E70" w14:textId="3C2FEFEA">
      <w:pPr>
        <w:spacing w:after="0"/>
        <w:jc w:val="left"/>
        <w:rPr>
          <w:rFonts w:cs="Angsana New"/>
          <w:color w:val="418FDE"/>
          <w:sz w:val="24"/>
          <w:szCs w:val="24"/>
          <w:lang w:val="en-US" w:eastAsia="en-US"/>
        </w:rPr>
      </w:pPr>
    </w:p>
    <w:sdt>
      <w:sdtPr>
        <w:rPr>
          <w:rStyle w:val="PDNORMALTEXT"/>
        </w:rPr>
        <w:alias w:val="Indicate academic requirements following IN/233, for example:"/>
        <w:tag w:val="Indicate academic requirements following IN/233, for example:"/>
        <w:id w:val="1940952225"/>
        <w:placeholder>
          <w:docPart w:val="ECE06E3E96834188BEEBF406944C32DA"/>
        </w:placeholder>
      </w:sdtPr>
      <w:sdtEndPr>
        <w:rPr>
          <w:rStyle w:val="PDNORMALTEXT"/>
        </w:rPr>
      </w:sdtEndPr>
      <w:sdtContent>
        <w:sdt>
          <w:sdtPr>
            <w:rPr>
              <w:rStyle w:val="PDNORMALTEXT"/>
            </w:rPr>
            <w:alias w:val="Write a brief definition of organizational context, reporting lines and scope"/>
            <w:tag w:val="Write a brief definition of organizational context, reporting lines and scope"/>
            <w:id w:val="-682443942"/>
            <w:placeholder>
              <w:docPart w:val="2EFCDFCE2EB84D5A9A1E71E6754DB451"/>
            </w:placeholder>
          </w:sdtPr>
          <w:sdtEndPr>
            <w:rPr>
              <w:rStyle w:val="PDNORMALTEXT"/>
            </w:rPr>
          </w:sdtEndPr>
          <w:sdtContent>
            <w:sdt>
              <w:sdtPr>
                <w:rPr>
                  <w:rStyle w:val="PDNORMALTEXT"/>
                </w:rPr>
                <w:alias w:val="Write a brief definition of organizational context, reporting lines and scope"/>
                <w:tag w:val="Write a brief definition of organizational context, reporting lines and scope"/>
                <w:id w:val="-451562259"/>
                <w:placeholder>
                  <w:docPart w:val="32C5AF379FFF45CA92F8E89D35601EE6"/>
                </w:placeholder>
              </w:sdtPr>
              <w:sdtEndPr>
                <w:rPr>
                  <w:rStyle w:val="PDNORMALTEXT"/>
                </w:rPr>
              </w:sdtEndPr>
              <w:sdtContent>
                <w:p w:rsidRPr="00123968" w:rsidR="00123968" w:rsidP="00123968" w:rsidRDefault="00123968" w14:paraId="29455997" w14:textId="77777777">
                  <w:pPr>
                    <w:spacing w:after="200"/>
                    <w:rPr>
                      <w:rFonts w:eastAsia="Gill Sans Nova" w:cs="Gill Sans Nova"/>
                      <w:szCs w:val="22"/>
                    </w:rPr>
                  </w:pPr>
                  <w:r w:rsidRPr="00123968">
                    <w:rPr>
                      <w:rFonts w:eastAsia="Gill Sans Nova" w:cs="Gill Sans Nova"/>
                      <w:szCs w:val="22"/>
                    </w:rPr>
                    <w:t>•</w:t>
                  </w:r>
                  <w:r w:rsidRPr="00123968">
                    <w:rPr>
                      <w:rFonts w:eastAsia="Gill Sans Nova" w:cs="Gill Sans Nova"/>
                      <w:szCs w:val="22"/>
                    </w:rPr>
                    <w:tab/>
                  </w:r>
                  <w:r w:rsidRPr="00123968">
                    <w:rPr>
                      <w:rFonts w:eastAsia="Gill Sans Nova" w:cs="Gill Sans Nova"/>
                      <w:szCs w:val="22"/>
                    </w:rPr>
                    <w:t xml:space="preserve">Information Management and Analytics: Manages SCM analytics and reporting functionalities, including the tracking, and reporting on functional KPIs. </w:t>
                  </w:r>
                </w:p>
                <w:p w:rsidRPr="00A70BC2" w:rsidR="001857BB" w:rsidP="00123968" w:rsidRDefault="00123968" w14:paraId="00C0F9C5" w14:textId="648AC61A">
                  <w:pPr>
                    <w:spacing w:after="200"/>
                    <w:rPr>
                      <w:rStyle w:val="PDNORMALTEXT"/>
                    </w:rPr>
                  </w:pPr>
                  <w:r w:rsidRPr="00123968">
                    <w:rPr>
                      <w:rFonts w:eastAsia="Gill Sans Nova" w:cs="Gill Sans Nova"/>
                      <w:szCs w:val="22"/>
                    </w:rPr>
                    <w:t>The primary objective of the SCD is to create a well-coordinated, efficient, responsive, and responsible supply chain function, ensuring efficiency, cost-effectiveness and ultimately contributing to the overall success and competitiveness of the IOM.</w:t>
                  </w:r>
                </w:p>
              </w:sdtContent>
            </w:sdt>
          </w:sdtContent>
        </w:sdt>
      </w:sdtContent>
    </w:sdt>
    <w:p w:rsidR="001857BB" w:rsidP="001857BB" w:rsidRDefault="001857BB" w14:paraId="7E400EFE" w14:textId="62BF7E05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>
        <w:rPr>
          <w:rFonts w:cs="Angsana New"/>
          <w:color w:val="418FDE"/>
          <w:spacing w:val="20"/>
          <w:sz w:val="24"/>
          <w:szCs w:val="24"/>
          <w:lang w:val="en-US" w:eastAsia="en-US"/>
        </w:rPr>
        <w:t>SUPERVISION</w:t>
      </w:r>
    </w:p>
    <w:p w:rsidRPr="00F5273E" w:rsidR="001857BB" w:rsidP="146083C4" w:rsidRDefault="002C55C7" w14:paraId="5122A9CB" w14:textId="3100C28A">
      <w:pPr>
        <w:autoSpaceDE/>
        <w:autoSpaceDN/>
        <w:adjustRightInd/>
        <w:spacing w:after="200"/>
        <w:jc w:val="left"/>
        <w:rPr>
          <w:rFonts w:cs="Cordia New"/>
          <w:lang w:val="en-US" w:eastAsia="en-US"/>
        </w:rPr>
      </w:pPr>
      <w:r w:rsidRPr="309F3F0E">
        <w:rPr>
          <w:rFonts w:eastAsia="Gill Sans Nova" w:cs="Gill Sans Nova"/>
        </w:rPr>
        <w:t xml:space="preserve">Under the overall supervision of the </w:t>
      </w:r>
      <w:r w:rsidRPr="309F3F0E" w:rsidR="00123968">
        <w:rPr>
          <w:rFonts w:eastAsia="Gill Sans Nova" w:cs="Gill Sans Nova"/>
        </w:rPr>
        <w:t>Senior Procurement Officer</w:t>
      </w:r>
      <w:r w:rsidRPr="309F3F0E">
        <w:rPr>
          <w:rFonts w:eastAsia="Gill Sans Nova" w:cs="Gill Sans Nova"/>
        </w:rPr>
        <w:t xml:space="preserve"> and the direct supervision of the Head of </w:t>
      </w:r>
      <w:r w:rsidRPr="309F3F0E" w:rsidR="6AF6C516">
        <w:rPr>
          <w:rFonts w:eastAsia="Gill Sans Nova" w:cs="Gill Sans Nova"/>
        </w:rPr>
        <w:t>Information</w:t>
      </w:r>
      <w:r w:rsidRPr="309F3F0E">
        <w:rPr>
          <w:rFonts w:eastAsia="Gill Sans Nova" w:cs="Gill Sans Nova"/>
        </w:rPr>
        <w:t xml:space="preserve"> Management and Business Analytics Unit, the successful candidate will be responsible and accountable for implementation of ongoing initiatives and support to projects in the Division.</w:t>
      </w:r>
    </w:p>
    <w:p w:rsidRPr="00BC6BFA" w:rsidR="001B05E1" w:rsidP="005F2C96" w:rsidRDefault="001B05E1" w14:paraId="6F3B93BF" w14:textId="459B5861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3</w:t>
      </w:r>
    </w:p>
    <w:p w:rsidRPr="00633021" w:rsidR="001B05E1" w:rsidP="005F2C96" w:rsidRDefault="001B05E1" w14:paraId="5B9FF44E" w14:textId="5288846B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Responsibilities and Accountabilities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1932382226"/>
        <w:placeholder>
          <w:docPart w:val="30340C85F1624D91AAF4541A503F2FEC"/>
        </w:placeholder>
      </w:sdtPr>
      <w:sdtEndPr>
        <w:rPr>
          <w:rStyle w:val="DefaultParagraphFont"/>
        </w:rPr>
      </w:sdtEndPr>
      <w:sdtContent>
        <w:p w:rsidRPr="002C55C7" w:rsidR="002C55C7" w:rsidP="309F3F0E" w:rsidRDefault="002C55C7" w14:paraId="23BD4178" w14:textId="28C3C67A">
          <w:pPr>
            <w:spacing w:after="200"/>
            <w:jc w:val="left"/>
            <w:rPr>
              <w:rStyle w:val="PDNORMALTEXT"/>
            </w:rPr>
          </w:pPr>
          <w:r w:rsidRPr="309F3F0E">
            <w:rPr>
              <w:rStyle w:val="PDNORMALTEXT"/>
            </w:rPr>
            <w:t xml:space="preserve">The duties and responsibilities of the successful candidate will include: </w:t>
          </w:r>
        </w:p>
        <w:p w:rsidRPr="00052542" w:rsidR="00052542" w:rsidP="309F3F0E" w:rsidRDefault="00CA5FDE" w14:paraId="79668515" w14:textId="27155328">
          <w:pPr>
            <w:pStyle w:val="ListParagraph"/>
            <w:numPr>
              <w:ilvl w:val="0"/>
              <w:numId w:val="1"/>
            </w:numPr>
            <w:spacing w:after="0"/>
            <w:rPr>
              <w:rFonts w:cstheme="minorBidi"/>
              <w:sz w:val="24"/>
              <w:szCs w:val="24"/>
            </w:rPr>
          </w:pPr>
          <w:r w:rsidRPr="309F3F0E">
            <w:rPr>
              <w:rFonts w:cstheme="minorBidi"/>
              <w:sz w:val="24"/>
              <w:szCs w:val="24"/>
            </w:rPr>
            <w:t>Assist in preparation of routine and ad-hoc reports, analyses, and visualizations to</w:t>
          </w:r>
          <w:r w:rsidRPr="309F3F0E" w:rsidR="0C3912E0">
            <w:rPr>
              <w:rFonts w:cstheme="minorBidi"/>
              <w:sz w:val="24"/>
              <w:szCs w:val="24"/>
            </w:rPr>
            <w:t xml:space="preserve"> </w:t>
          </w:r>
          <w:r w:rsidRPr="309F3F0E">
            <w:rPr>
              <w:rFonts w:cstheme="minorBidi"/>
              <w:sz w:val="24"/>
              <w:szCs w:val="24"/>
            </w:rPr>
            <w:t xml:space="preserve">support supply chain operations and reporting activities. </w:t>
          </w:r>
        </w:p>
        <w:p w:rsidRPr="00052542" w:rsidR="00CA5FDE" w:rsidP="309F3F0E" w:rsidRDefault="00052542" w14:paraId="1718A1AF" w14:textId="3FDB67C3">
          <w:pPr>
            <w:pStyle w:val="ListParagraph"/>
            <w:numPr>
              <w:ilvl w:val="0"/>
              <w:numId w:val="1"/>
            </w:numPr>
            <w:spacing w:after="0"/>
            <w:rPr>
              <w:rStyle w:val="PDNORMALTEXT"/>
            </w:rPr>
          </w:pPr>
          <w:r w:rsidRPr="309F3F0E">
            <w:rPr>
              <w:rStyle w:val="PDNORMALTEXT"/>
            </w:rPr>
            <w:t>Assist in preparation of</w:t>
          </w:r>
          <w:r w:rsidRPr="309F3F0E" w:rsidR="00CA5FDE">
            <w:rPr>
              <w:rStyle w:val="PDNORMALTEXT"/>
            </w:rPr>
            <w:t xml:space="preserve"> dashboards in Oracle, PowerBI, and other systems, as needed, to</w:t>
          </w:r>
          <w:r w:rsidRPr="309F3F0E">
            <w:rPr>
              <w:rStyle w:val="PDNORMALTEXT"/>
            </w:rPr>
            <w:t xml:space="preserve"> </w:t>
          </w:r>
          <w:r w:rsidRPr="309F3F0E" w:rsidR="00CA5FDE">
            <w:rPr>
              <w:rStyle w:val="PDNORMALTEXT"/>
            </w:rPr>
            <w:t xml:space="preserve">monitor IOM supply chain performance and identify opportunities for improvement. </w:t>
          </w:r>
        </w:p>
        <w:p w:rsidRPr="002C55C7" w:rsidR="002C55C7" w:rsidP="309F3F0E" w:rsidRDefault="002C55C7" w14:paraId="4AD28421" w14:textId="1B6C0935">
          <w:pPr>
            <w:pStyle w:val="ListParagraph"/>
            <w:numPr>
              <w:ilvl w:val="0"/>
              <w:numId w:val="1"/>
            </w:numPr>
            <w:spacing w:after="200"/>
            <w:jc w:val="left"/>
            <w:rPr>
              <w:rStyle w:val="PDNORMALTEXT"/>
            </w:rPr>
          </w:pPr>
          <w:r w:rsidRPr="309F3F0E">
            <w:rPr>
              <w:rStyle w:val="PDNORMALTEXT"/>
            </w:rPr>
            <w:t>Participate in global spend analysis project and data management initiatives and processes.</w:t>
          </w:r>
        </w:p>
        <w:p w:rsidRPr="002C55C7" w:rsidR="002C55C7" w:rsidP="309F3F0E" w:rsidRDefault="002C55C7" w14:paraId="0923B8A3" w14:textId="6EA24B6B">
          <w:pPr>
            <w:pStyle w:val="ListParagraph"/>
            <w:numPr>
              <w:ilvl w:val="0"/>
              <w:numId w:val="1"/>
            </w:numPr>
            <w:spacing w:after="200"/>
            <w:jc w:val="left"/>
            <w:rPr>
              <w:rStyle w:val="PDNORMALTEXT"/>
            </w:rPr>
          </w:pPr>
          <w:r w:rsidRPr="309F3F0E">
            <w:rPr>
              <w:rStyle w:val="PDNORMALTEXT"/>
            </w:rPr>
            <w:t xml:space="preserve">Liaise with global procurement staff in developing category management plans. </w:t>
          </w:r>
        </w:p>
        <w:p w:rsidRPr="002C55C7" w:rsidR="002C55C7" w:rsidP="309F3F0E" w:rsidRDefault="002C55C7" w14:paraId="3A6F061A" w14:textId="55EDD829">
          <w:pPr>
            <w:pStyle w:val="ListParagraph"/>
            <w:numPr>
              <w:ilvl w:val="0"/>
              <w:numId w:val="1"/>
            </w:numPr>
            <w:spacing w:after="200"/>
            <w:jc w:val="left"/>
            <w:rPr>
              <w:rStyle w:val="PDNORMALTEXT"/>
            </w:rPr>
          </w:pPr>
          <w:r w:rsidRPr="309F3F0E">
            <w:rPr>
              <w:rStyle w:val="PDNORMALTEXT"/>
            </w:rPr>
            <w:t>Liaise with supply chain staff in the field missions in obtaining information about commonly procured items.</w:t>
          </w:r>
        </w:p>
        <w:p w:rsidRPr="002C55C7" w:rsidR="002C55C7" w:rsidP="309F3F0E" w:rsidRDefault="002C55C7" w14:paraId="5049F8D3" w14:textId="36873C25">
          <w:pPr>
            <w:pStyle w:val="ListParagraph"/>
            <w:numPr>
              <w:ilvl w:val="0"/>
              <w:numId w:val="1"/>
            </w:numPr>
            <w:spacing w:after="200"/>
            <w:jc w:val="left"/>
            <w:rPr>
              <w:rStyle w:val="PDNORMALTEXT"/>
            </w:rPr>
          </w:pPr>
          <w:r w:rsidRPr="309F3F0E">
            <w:rPr>
              <w:rStyle w:val="PDNORMALTEXT"/>
            </w:rPr>
            <w:t>Assist with preparation and implementation of Procurement Category Management strategy through development of global sourcing solutions with local adaptation and execution.</w:t>
          </w:r>
        </w:p>
        <w:p w:rsidRPr="002C55C7" w:rsidR="002C55C7" w:rsidP="309F3F0E" w:rsidRDefault="002C55C7" w14:paraId="40DB8747" w14:textId="6C65BEC2">
          <w:pPr>
            <w:pStyle w:val="ListParagraph"/>
            <w:numPr>
              <w:ilvl w:val="0"/>
              <w:numId w:val="1"/>
            </w:numPr>
            <w:spacing w:after="200"/>
            <w:jc w:val="left"/>
            <w:rPr>
              <w:rStyle w:val="PDNORMALTEXT"/>
            </w:rPr>
          </w:pPr>
          <w:r w:rsidRPr="309F3F0E">
            <w:rPr>
              <w:rStyle w:val="PDNORMALTEXT"/>
            </w:rPr>
            <w:t>Assist in promotion of sustainability and environmental compliance when developing strategies, performing market research and analysis, and determining appropriate specifications and solutions for each procurement category/segment.</w:t>
          </w:r>
        </w:p>
        <w:p w:rsidR="5E628260" w:rsidP="317A6462" w:rsidRDefault="002C55C7" w14:paraId="3369FE9E" w14:textId="6C78E419">
          <w:pPr>
            <w:pStyle w:val="ListParagraph"/>
            <w:numPr>
              <w:ilvl w:val="0"/>
              <w:numId w:val="1"/>
            </w:numPr>
            <w:spacing w:after="200"/>
            <w:jc w:val="left"/>
            <w:rPr>
              <w:rFonts w:eastAsia="Gill Sans Nova" w:cs="Gill Sans Nova"/>
              <w:color w:val="auto" w:themeColor="background1" w:themeShade="80"/>
            </w:rPr>
          </w:pPr>
          <w:r w:rsidRPr="317A6462" w:rsidR="002C55C7">
            <w:rPr>
              <w:rStyle w:val="PDNORMALTEXT"/>
              <w:color w:val="auto"/>
            </w:rPr>
            <w:t>Assist</w:t>
          </w:r>
          <w:r w:rsidRPr="317A6462" w:rsidR="002C55C7">
            <w:rPr>
              <w:rStyle w:val="PDNORMALTEXT"/>
              <w:color w:val="auto"/>
            </w:rPr>
            <w:t xml:space="preserve"> with development and </w:t>
          </w:r>
          <w:r w:rsidRPr="317A6462" w:rsidR="00DD15F9">
            <w:rPr>
              <w:rStyle w:val="PDNORMALTEXT"/>
              <w:color w:val="auto"/>
            </w:rPr>
            <w:t xml:space="preserve">preparation </w:t>
          </w:r>
          <w:r w:rsidRPr="317A6462" w:rsidR="002C55C7">
            <w:rPr>
              <w:rStyle w:val="PDNORMALTEXT"/>
              <w:color w:val="auto"/>
            </w:rPr>
            <w:t xml:space="preserve">of </w:t>
          </w:r>
          <w:r w:rsidRPr="317A6462" w:rsidR="00DD15F9">
            <w:rPr>
              <w:rStyle w:val="PDNORMALTEXT"/>
              <w:color w:val="auto"/>
            </w:rPr>
            <w:t>reports and newsletters, outreach presentations, dashboards</w:t>
          </w:r>
          <w:r w:rsidRPr="317A6462" w:rsidR="3E42AD0D">
            <w:rPr>
              <w:rStyle w:val="PDNORMALTEXT"/>
              <w:color w:val="auto"/>
            </w:rPr>
            <w:t>.</w:t>
          </w:r>
        </w:p>
        <w:p w:rsidR="5E628260" w:rsidP="317A6462" w:rsidRDefault="002C55C7" w14:paraId="3CAA5F87" w14:textId="2A6C4F03">
          <w:pPr>
            <w:pStyle w:val="ListParagraph"/>
            <w:numPr>
              <w:ilvl w:val="0"/>
              <w:numId w:val="1"/>
            </w:numPr>
            <w:spacing w:after="200"/>
            <w:jc w:val="left"/>
            <w:rPr>
              <w:rFonts w:eastAsia="Gill Sans Nova" w:cs="Gill Sans Nova"/>
              <w:color w:val="auto" w:themeColor="background1" w:themeShade="80"/>
            </w:rPr>
          </w:pPr>
          <w:r w:rsidRPr="317A6462" w:rsidR="002C55C7">
            <w:rPr>
              <w:rStyle w:val="PDNORMALTEXT"/>
              <w:color w:val="auto"/>
            </w:rPr>
            <w:t xml:space="preserve">Participate and engage actively in UN global initiatives related to supply chain management, as well as collaborate on sharing resources to achieve common goals and implementation of UN global initiatives. </w:t>
          </w:r>
        </w:p>
        <w:p w:rsidR="5E628260" w:rsidP="317A6462" w:rsidRDefault="002C55C7" w14:paraId="2FA1EC84" w14:textId="39012AA5">
          <w:pPr>
            <w:pStyle w:val="ListParagraph"/>
            <w:numPr>
              <w:ilvl w:val="0"/>
              <w:numId w:val="1"/>
            </w:numPr>
            <w:spacing w:after="200"/>
            <w:jc w:val="left"/>
            <w:rPr>
              <w:rFonts w:eastAsia="Gill Sans Nova" w:cs="Gill Sans Nova"/>
              <w:color w:val="auto" w:themeColor="background1" w:themeShade="80"/>
            </w:rPr>
          </w:pPr>
          <w:r w:rsidRPr="317A6462" w:rsidR="002C55C7">
            <w:rPr>
              <w:rStyle w:val="PDNORMALTEXT"/>
              <w:color w:val="auto"/>
            </w:rPr>
            <w:t>Perform such other duties as maybe assigned.</w:t>
          </w:r>
        </w:p>
        <w:p w:rsidR="146083C4" w:rsidP="317A6462" w:rsidRDefault="0078786A" w14:paraId="769E5051" w14:textId="2490F123">
          <w:pPr>
            <w:pStyle w:val="ListParagraph"/>
            <w:spacing w:after="200"/>
            <w:jc w:val="left"/>
            <w:rPr>
              <w:rStyle w:val="PDNORMALTEXT"/>
              <w:color w:val="auto"/>
            </w:rPr>
          </w:pPr>
        </w:p>
      </w:sdtContent>
    </w:sdt>
    <w:p w:rsidR="00252306" w:rsidP="00246CD9" w:rsidRDefault="00252306" w14:paraId="3ED5FB09" w14:textId="77777777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</w:p>
    <w:p w:rsidR="00246CD9" w:rsidP="00246CD9" w:rsidRDefault="001857BB" w14:paraId="39E72C21" w14:textId="0E932A99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 w:rsidRPr="00246CD9">
        <w:rPr>
          <w:rFonts w:cs="Angsana New"/>
          <w:color w:val="418FDE"/>
          <w:spacing w:val="20"/>
          <w:sz w:val="24"/>
          <w:szCs w:val="24"/>
          <w:lang w:val="en-US" w:eastAsia="en-US"/>
        </w:rPr>
        <w:t>TRAINING COMPONENTS AND LEARNING ELEMENTS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539253327"/>
        <w:placeholder>
          <w:docPart w:val="D8BC371274B2413698B3D5B7DF019BAE"/>
        </w:placeholder>
      </w:sdtPr>
      <w:sdtEndPr>
        <w:rPr>
          <w:rStyle w:val="DefaultParagraphFont"/>
        </w:rPr>
      </w:sdtEndPr>
      <w:sdtContent>
        <w:p w:rsidRPr="0033338D" w:rsidR="0060494B" w:rsidP="002C55C7" w:rsidRDefault="0060494B" w14:paraId="63E9A785" w14:textId="1419ED1B">
          <w:pPr>
            <w:pStyle w:val="ListParagraph"/>
            <w:numPr>
              <w:ilvl w:val="0"/>
              <w:numId w:val="16"/>
            </w:numPr>
            <w:autoSpaceDE/>
            <w:autoSpaceDN/>
            <w:adjustRightInd/>
            <w:spacing w:before="240"/>
            <w:ind w:left="426" w:right="389"/>
          </w:pPr>
          <w:r w:rsidRPr="0033338D">
            <w:t xml:space="preserve">The </w:t>
          </w:r>
          <w:r>
            <w:t>Intern</w:t>
          </w:r>
          <w:r w:rsidRPr="0033338D">
            <w:t xml:space="preserve"> will gain experience in working in an international multicultural environment, within the United Nations system.</w:t>
          </w:r>
        </w:p>
        <w:p w:rsidRPr="0033338D" w:rsidR="0060494B" w:rsidP="0060494B" w:rsidRDefault="0060494B" w14:paraId="15CC77CE" w14:textId="57442CDB">
          <w:pPr>
            <w:pStyle w:val="ListParagraph"/>
            <w:numPr>
              <w:ilvl w:val="0"/>
              <w:numId w:val="9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 xml:space="preserve">Gain experience in organization, management, and </w:t>
          </w:r>
          <w:r w:rsidR="002C55C7">
            <w:t xml:space="preserve">supply chain management </w:t>
          </w:r>
          <w:r w:rsidRPr="0033338D">
            <w:t>activities</w:t>
          </w:r>
          <w:r w:rsidR="002C55C7">
            <w:t>, as well as understand the opportunities for increasing efficiency and effectiveness of the SCM operations</w:t>
          </w:r>
          <w:r w:rsidRPr="0033338D">
            <w:t>.</w:t>
          </w:r>
        </w:p>
        <w:p w:rsidRPr="002C55C7" w:rsidR="002C55C7" w:rsidP="00CA5FDE" w:rsidRDefault="0060494B" w14:paraId="30060F3C" w14:textId="7E986D73">
          <w:pPr>
            <w:pStyle w:val="ListParagraph"/>
            <w:numPr>
              <w:ilvl w:val="0"/>
              <w:numId w:val="9"/>
            </w:numPr>
          </w:pPr>
          <w:r>
            <w:t xml:space="preserve">Gain a better understanding of IOM’s work, </w:t>
          </w:r>
          <w:r w:rsidR="002C55C7">
            <w:t xml:space="preserve">with participation to </w:t>
          </w:r>
          <w:r w:rsidRPr="002C55C7" w:rsidR="002C55C7">
            <w:t>development and implementation of projects, trainings and workshops related to supply chain management.</w:t>
          </w:r>
        </w:p>
        <w:p w:rsidRPr="0033338D" w:rsidR="004A0F24" w:rsidP="004A0F24" w:rsidRDefault="004A0F24" w14:paraId="0FA0F013" w14:textId="77777777">
          <w:pPr>
            <w:pStyle w:val="ListParagraph"/>
            <w:numPr>
              <w:ilvl w:val="0"/>
              <w:numId w:val="9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>The Intern can also access online training courses at the disposal of all IOM staff.</w:t>
          </w:r>
        </w:p>
        <w:p w:rsidR="004A0F24" w:rsidP="004A0F24" w:rsidRDefault="004A0F24" w14:paraId="7026DFF3" w14:textId="2C26C419">
          <w:pPr>
            <w:pStyle w:val="ListParagraph"/>
            <w:numPr>
              <w:ilvl w:val="0"/>
              <w:numId w:val="9"/>
            </w:numPr>
            <w:autoSpaceDE/>
            <w:autoSpaceDN/>
            <w:adjustRightInd/>
            <w:spacing w:before="240" w:after="200"/>
            <w:ind w:right="389"/>
            <w:contextualSpacing w:val="0"/>
            <w:jc w:val="left"/>
          </w:pPr>
          <w:r w:rsidRPr="0033338D">
            <w:t>The Intern will have the possibility to interact with IOM staff within Headquarters and IOM Missions.</w:t>
          </w:r>
        </w:p>
        <w:p w:rsidR="002C55C7" w:rsidP="004A0F24" w:rsidRDefault="002C55C7" w14:paraId="317A5481" w14:textId="58C5107B">
          <w:pPr>
            <w:pStyle w:val="ListParagraph"/>
            <w:numPr>
              <w:ilvl w:val="0"/>
              <w:numId w:val="9"/>
            </w:numPr>
            <w:autoSpaceDE/>
            <w:autoSpaceDN/>
            <w:adjustRightInd/>
            <w:spacing w:before="240" w:after="200"/>
            <w:ind w:right="389"/>
            <w:contextualSpacing w:val="0"/>
            <w:jc w:val="left"/>
            <w:rPr>
              <w:rStyle w:val="PDNORMALTEXT"/>
            </w:rPr>
          </w:pPr>
          <w:r>
            <w:t xml:space="preserve">Gain experience in collaborating with other UN Agencies and non-governmental organizations. </w:t>
          </w:r>
        </w:p>
      </w:sdtContent>
    </w:sdt>
    <w:p w:rsidRPr="00767CCF" w:rsidR="00BB6867" w:rsidP="00BB6867" w:rsidRDefault="00BB6867" w14:paraId="621EEEF5" w14:textId="77777777">
      <w:pPr>
        <w:jc w:val="left"/>
      </w:pPr>
    </w:p>
    <w:p w:rsidRPr="00BC6BFA" w:rsidR="001B05E1" w:rsidP="005F2C96" w:rsidRDefault="001B05E1" w14:paraId="43502638" w14:textId="5E00302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4</w:t>
      </w:r>
    </w:p>
    <w:p w:rsidRPr="00633021" w:rsidR="001B05E1" w:rsidP="005F2C96" w:rsidRDefault="001B05E1" w14:paraId="74D71373" w14:textId="31702BD6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146083C4">
        <w:rPr>
          <w:rFonts w:cs="Cordia New"/>
          <w:color w:val="0033A0" w:themeColor="text2"/>
          <w:sz w:val="32"/>
          <w:szCs w:val="32"/>
          <w:lang w:val="en-US" w:eastAsia="en-US"/>
        </w:rPr>
        <w:t>Required Qualifications and Experience</w:t>
      </w:r>
    </w:p>
    <w:p w:rsidR="003C29EF" w:rsidP="146083C4" w:rsidRDefault="3353824E" w14:paraId="54C35E82" w14:textId="756EFF06">
      <w:pPr>
        <w:keepNext/>
        <w:keepLines/>
        <w:autoSpaceDE/>
        <w:autoSpaceDN/>
        <w:adjustRightInd/>
        <w:spacing w:after="0"/>
        <w:jc w:val="left"/>
      </w:pPr>
      <w:r w:rsidRPr="309F3F0E">
        <w:rPr>
          <w:rFonts w:eastAsia="Gill Sans Nova" w:cs="Gill Sans Nova"/>
          <w:color w:val="418FDE"/>
          <w:sz w:val="24"/>
          <w:szCs w:val="24"/>
          <w:lang w:val="en-US"/>
        </w:rPr>
        <w:t>EDUCATION</w:t>
      </w:r>
    </w:p>
    <w:p w:rsidR="00DD15F9" w:rsidP="317A6462" w:rsidRDefault="00583835" w14:paraId="414BD573" w14:textId="0F176AB3">
      <w:pPr>
        <w:pStyle w:val="ListParagraph"/>
        <w:keepNext w:val="1"/>
        <w:keepLines w:val="1"/>
        <w:numPr>
          <w:ilvl w:val="0"/>
          <w:numId w:val="17"/>
        </w:numPr>
        <w:autoSpaceDE/>
        <w:autoSpaceDN/>
        <w:adjustRightInd/>
        <w:spacing w:after="200"/>
        <w:jc w:val="left"/>
        <w:rPr>
          <w:rFonts w:eastAsia="Gill Sans Nova" w:cs="Gill Sans Nova"/>
        </w:rPr>
      </w:pPr>
      <w:r w:rsidRPr="317A6462" w:rsidR="00583835">
        <w:rPr>
          <w:lang w:val="en-US"/>
        </w:rPr>
        <w:t>Currently conducting or completed</w:t>
      </w:r>
      <w:r w:rsidRPr="317A6462" w:rsidR="515EBBD0">
        <w:rPr>
          <w:lang w:val="en-US"/>
        </w:rPr>
        <w:t xml:space="preserve"> </w:t>
      </w:r>
      <w:r w:rsidRPr="317A6462" w:rsidR="62E7356D">
        <w:rPr>
          <w:lang w:val="en-US"/>
        </w:rPr>
        <w:t>university degree (</w:t>
      </w:r>
      <w:r w:rsidRPr="317A6462" w:rsidR="515EBBD0">
        <w:rPr>
          <w:lang w:val="en-US"/>
        </w:rPr>
        <w:t>Master's or</w:t>
      </w:r>
      <w:r w:rsidRPr="317A6462" w:rsidR="11F040E3">
        <w:rPr>
          <w:lang w:val="en-US"/>
        </w:rPr>
        <w:t xml:space="preserve"> </w:t>
      </w:r>
      <w:r w:rsidRPr="317A6462" w:rsidR="515EBBD0">
        <w:rPr>
          <w:lang w:val="en-US"/>
        </w:rPr>
        <w:t>Bachelor's</w:t>
      </w:r>
      <w:r w:rsidRPr="317A6462" w:rsidR="00DD15F9">
        <w:rPr>
          <w:lang w:val="en-US"/>
        </w:rPr>
        <w:t xml:space="preserve"> in</w:t>
      </w:r>
      <w:r w:rsidRPr="317A6462" w:rsidR="49F5C43A">
        <w:rPr>
          <w:rFonts w:eastAsia="Gill Sans Nova" w:cs="Gill Sans Nova"/>
        </w:rPr>
        <w:t xml:space="preserve"> Business Administration, Finance, Management, Accounting, or a related field from an accredited academic institution</w:t>
      </w:r>
    </w:p>
    <w:p w:rsidR="003C29EF" w:rsidP="146083C4" w:rsidRDefault="003C29EF" w14:paraId="6DD19118" w14:textId="2C5EAE97">
      <w:pPr>
        <w:keepNext/>
        <w:keepLines/>
        <w:autoSpaceDE/>
        <w:autoSpaceDN/>
        <w:adjustRightInd/>
        <w:spacing w:before="80" w:after="0"/>
        <w:jc w:val="left"/>
        <w:rPr>
          <w:rFonts w:eastAsia="Gill Sans Nova" w:cs="Gill Sans Nova"/>
          <w:color w:val="418FDE"/>
          <w:sz w:val="24"/>
          <w:szCs w:val="24"/>
          <w:lang w:val="en-US"/>
        </w:rPr>
      </w:pPr>
    </w:p>
    <w:p w:rsidR="003C29EF" w:rsidP="146083C4" w:rsidRDefault="3353824E" w14:paraId="6FE3F543" w14:textId="09D29CA5">
      <w:pPr>
        <w:keepNext/>
        <w:keepLines/>
        <w:autoSpaceDE/>
        <w:autoSpaceDN/>
        <w:adjustRightInd/>
        <w:spacing w:before="80" w:after="0"/>
        <w:jc w:val="left"/>
      </w:pPr>
      <w:r w:rsidRPr="309F3F0E">
        <w:rPr>
          <w:rFonts w:eastAsia="Gill Sans Nova" w:cs="Gill Sans Nova"/>
          <w:color w:val="418FDE"/>
          <w:sz w:val="24"/>
          <w:szCs w:val="24"/>
          <w:lang w:val="en-US"/>
        </w:rPr>
        <w:t>EXPERIENCE</w:t>
      </w:r>
    </w:p>
    <w:p w:rsidRPr="00DD15F9" w:rsidR="003C29EF" w:rsidP="317A6462" w:rsidRDefault="3353824E" w14:paraId="39043410" w14:textId="46F1D7AA">
      <w:pPr>
        <w:pStyle w:val="ListParagraph"/>
        <w:keepNext w:val="1"/>
        <w:keepLines w:val="1"/>
        <w:numPr>
          <w:ilvl w:val="0"/>
          <w:numId w:val="18"/>
        </w:numPr>
        <w:autoSpaceDE/>
        <w:autoSpaceDN/>
        <w:adjustRightInd/>
        <w:spacing w:after="0"/>
        <w:jc w:val="left"/>
        <w:rPr>
          <w:rFonts w:eastAsia="Gill Sans Nova" w:cs="Gill Sans Nova"/>
        </w:rPr>
      </w:pPr>
      <w:r w:rsidRPr="317A6462" w:rsidR="3353824E">
        <w:rPr>
          <w:rFonts w:eastAsia="Gill Sans Nova" w:cs="Gill Sans Nova"/>
        </w:rPr>
        <w:t>Experience in the usage of office software packages (MS Word, Excel,</w:t>
      </w:r>
      <w:r w:rsidRPr="317A6462" w:rsidR="00CA5FDE">
        <w:rPr>
          <w:rFonts w:eastAsia="Gill Sans Nova" w:cs="Gill Sans Nova"/>
        </w:rPr>
        <w:t xml:space="preserve"> </w:t>
      </w:r>
      <w:r w:rsidRPr="317A6462" w:rsidR="00CA5FDE">
        <w:rPr>
          <w:rFonts w:eastAsia="Gill Sans Nova" w:cs="Gill Sans Nova"/>
        </w:rPr>
        <w:t>PowerBi</w:t>
      </w:r>
      <w:r w:rsidRPr="317A6462" w:rsidR="3353824E">
        <w:rPr>
          <w:rFonts w:eastAsia="Gill Sans Nova" w:cs="Gill Sans Nova"/>
        </w:rPr>
        <w:t xml:space="preserve"> etc.) and knowledge of spreadsheet and data analysis</w:t>
      </w:r>
      <w:r w:rsidRPr="317A6462" w:rsidR="00CA5FDE">
        <w:rPr>
          <w:rFonts w:eastAsia="Gill Sans Nova" w:cs="Gill Sans Nova"/>
        </w:rPr>
        <w:t>.</w:t>
      </w:r>
    </w:p>
    <w:p w:rsidR="146083C4" w:rsidP="146083C4" w:rsidRDefault="146083C4" w14:paraId="74C37338" w14:textId="7887592E">
      <w:pPr>
        <w:keepNext/>
        <w:keepLines/>
        <w:spacing w:before="80" w:after="0"/>
        <w:jc w:val="left"/>
        <w:outlineLvl w:val="1"/>
        <w:rPr>
          <w:rFonts w:cs="Angsana New"/>
          <w:color w:val="FF671F" w:themeColor="accent4"/>
          <w:sz w:val="20"/>
          <w:lang w:val="en-US" w:eastAsia="en-US"/>
        </w:rPr>
      </w:pPr>
    </w:p>
    <w:p w:rsidR="3353824E" w:rsidP="146083C4" w:rsidRDefault="3353824E" w14:paraId="1DAEEE19" w14:textId="417EA53A">
      <w:pPr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  <w:lang w:val="en-US"/>
        </w:rPr>
        <w:t>SKILLS</w:t>
      </w:r>
    </w:p>
    <w:p w:rsidRPr="00CA5FDE" w:rsidR="146083C4" w:rsidP="317A6462" w:rsidRDefault="00CA5FDE" w14:paraId="05C15196" w14:textId="34D6CF50">
      <w:pPr>
        <w:pStyle w:val="ListParagraph"/>
        <w:keepNext w:val="1"/>
        <w:keepLines w:val="1"/>
        <w:numPr>
          <w:ilvl w:val="0"/>
          <w:numId w:val="19"/>
        </w:numPr>
        <w:autoSpaceDE/>
        <w:autoSpaceDN/>
        <w:adjustRightInd/>
        <w:spacing w:after="0"/>
        <w:jc w:val="left"/>
        <w:rPr>
          <w:rFonts w:eastAsia="Gill Sans Nova" w:cs="Gill Sans Nova"/>
        </w:rPr>
      </w:pPr>
      <w:r w:rsidRPr="317A6462" w:rsidR="00CA5FDE">
        <w:rPr>
          <w:rFonts w:eastAsia="Gill Sans Nova" w:cs="Gill Sans Nova"/>
        </w:rPr>
        <w:t>Good data visualization skills</w:t>
      </w:r>
      <w:r w:rsidRPr="317A6462" w:rsidR="00CA5FDE">
        <w:rPr>
          <w:rFonts w:eastAsia="Gill Sans Nova" w:cs="Gill Sans Nova"/>
        </w:rPr>
        <w:t xml:space="preserve"> and document-reports design.</w:t>
      </w:r>
      <w:r w:rsidRPr="317A6462" w:rsidR="00CA5FDE">
        <w:rPr>
          <w:rFonts w:eastAsia="Gill Sans Nova" w:cs="Gill Sans Nova"/>
        </w:rPr>
        <w:t xml:space="preserve"> </w:t>
      </w:r>
    </w:p>
    <w:p w:rsidR="317A6462" w:rsidP="317A6462" w:rsidRDefault="317A6462" w14:paraId="02EBB50D" w14:textId="23E07C1B">
      <w:pPr>
        <w:pStyle w:val="Normal"/>
        <w:keepNext w:val="1"/>
        <w:keepLines w:val="1"/>
        <w:spacing w:after="0"/>
        <w:jc w:val="left"/>
        <w:rPr>
          <w:rFonts w:eastAsia="Gill Sans Nova" w:cs="Gill Sans Nova"/>
        </w:rPr>
      </w:pPr>
    </w:p>
    <w:p w:rsidRPr="00BC6BFA" w:rsidR="005F2C96" w:rsidP="005F2C96" w:rsidRDefault="005F2C96" w14:paraId="2E8D07CF" w14:textId="1E4F1F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5</w:t>
      </w:r>
    </w:p>
    <w:p w:rsidRPr="00633021" w:rsidR="005F2C96" w:rsidP="005F2C96" w:rsidRDefault="005F2C96" w14:paraId="737163E4" w14:textId="78D702D3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146083C4">
        <w:rPr>
          <w:rFonts w:cs="Cordia New"/>
          <w:color w:val="0033A0" w:themeColor="text2"/>
          <w:sz w:val="32"/>
          <w:szCs w:val="32"/>
          <w:lang w:val="en-US" w:eastAsia="en-US"/>
        </w:rPr>
        <w:t xml:space="preserve">Languages </w:t>
      </w:r>
    </w:p>
    <w:p w:rsidR="2CCACA86" w:rsidP="146083C4" w:rsidRDefault="2CCACA86" w14:paraId="4C03E736" w14:textId="16526530">
      <w:pPr>
        <w:spacing w:before="80" w:after="0"/>
        <w:jc w:val="left"/>
      </w:pPr>
      <w:r w:rsidRPr="309F3F0E">
        <w:rPr>
          <w:rFonts w:eastAsia="Gill Sans Nova" w:cs="Gill Sans Nova"/>
          <w:color w:val="418FDE"/>
          <w:sz w:val="24"/>
          <w:szCs w:val="24"/>
        </w:rPr>
        <w:t>REQUIRED</w:t>
      </w:r>
    </w:p>
    <w:p w:rsidR="2CCACA86" w:rsidP="146083C4" w:rsidRDefault="2CCACA86" w14:paraId="2D363D1B" w14:textId="46F65851">
      <w:pPr>
        <w:jc w:val="left"/>
      </w:pPr>
      <w:r w:rsidRPr="146083C4">
        <w:rPr>
          <w:rFonts w:eastAsia="Gill Sans Nova" w:cs="Gill Sans Nova"/>
          <w:szCs w:val="22"/>
        </w:rPr>
        <w:t xml:space="preserve">For all applicants, fluency in </w:t>
      </w:r>
      <w:r w:rsidRPr="00DD15F9" w:rsidR="00DD15F9">
        <w:rPr>
          <w:rFonts w:eastAsia="Gill Sans Nova" w:cs="Gill Sans Nova"/>
          <w:szCs w:val="22"/>
        </w:rPr>
        <w:t xml:space="preserve">English </w:t>
      </w:r>
      <w:r w:rsidRPr="146083C4">
        <w:rPr>
          <w:rFonts w:eastAsia="Gill Sans Nova" w:cs="Gill Sans Nova"/>
          <w:szCs w:val="22"/>
        </w:rPr>
        <w:t>is required (oral and written).</w:t>
      </w:r>
    </w:p>
    <w:p w:rsidR="2CCACA86" w:rsidP="146083C4" w:rsidRDefault="2CCACA86" w14:paraId="27341E7F" w14:textId="2545FED0">
      <w:pPr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</w:rPr>
        <w:t>DESIRABLE</w:t>
      </w:r>
    </w:p>
    <w:p w:rsidRPr="00CA5FDE" w:rsidR="2CCACA86" w:rsidP="00CA5FDE" w:rsidRDefault="2CCACA86" w14:paraId="0F70CDD1" w14:textId="11E24A1A">
      <w:pPr>
        <w:jc w:val="left"/>
        <w:rPr>
          <w:rFonts w:eastAsia="Gill Sans Nova" w:cs="Gill Sans Nova"/>
          <w:szCs w:val="22"/>
        </w:rPr>
      </w:pPr>
      <w:r w:rsidRPr="00CA5FDE">
        <w:rPr>
          <w:rFonts w:eastAsia="Gill Sans Nova" w:cs="Gill Sans Nova"/>
          <w:szCs w:val="22"/>
        </w:rPr>
        <w:t xml:space="preserve">Working knowledge of </w:t>
      </w:r>
      <w:r w:rsidRPr="00CA5FDE" w:rsidR="00CA5FDE">
        <w:rPr>
          <w:rFonts w:eastAsia="Gill Sans Nova" w:cs="Gill Sans Nova"/>
          <w:szCs w:val="22"/>
        </w:rPr>
        <w:t>French or Spanish.</w:t>
      </w:r>
    </w:p>
    <w:p w:rsidR="146083C4" w:rsidP="146083C4" w:rsidRDefault="146083C4" w14:paraId="2CFDF685" w14:textId="6DAE99B4">
      <w:pPr>
        <w:jc w:val="left"/>
      </w:pPr>
    </w:p>
    <w:p w:rsidR="00F91B11" w:rsidP="00EF7AFE" w:rsidRDefault="00F91B11" w14:paraId="3EB0A8BC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</w:p>
    <w:p w:rsidRPr="00BC6BFA" w:rsidR="00EF7AFE" w:rsidP="00EF7AFE" w:rsidRDefault="00EF7AFE" w14:paraId="7DA31B67" w14:textId="377C82BF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6</w:t>
      </w:r>
    </w:p>
    <w:p w:rsidRPr="00633021" w:rsidR="00EF7AFE" w:rsidP="00EF7AFE" w:rsidRDefault="00EF7AFE" w14:paraId="755F36C0" w14:textId="47CA2FBC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Competencies</w:t>
      </w:r>
      <w:r w:rsidRPr="00633021" w:rsidR="007475C8">
        <w:rPr>
          <w:rStyle w:val="FootnoteReference"/>
          <w:rFonts w:cs="Cordia New"/>
          <w:color w:val="000000" w:themeColor="text1"/>
          <w:sz w:val="32"/>
          <w:szCs w:val="32"/>
          <w:lang w:val="en-US" w:eastAsia="en-US"/>
        </w:rPr>
        <w:footnoteReference w:id="1"/>
      </w:r>
    </w:p>
    <w:p w:rsidRPr="00633021" w:rsidR="00EF7AFE" w:rsidP="00EF7AFE" w:rsidRDefault="00EF7AFE" w14:paraId="40AFA5C1" w14:textId="52216C9C">
      <w:pPr>
        <w:autoSpaceDE/>
        <w:autoSpaceDN/>
        <w:adjustRightInd/>
        <w:spacing w:after="200"/>
        <w:ind w:left="142"/>
        <w:jc w:val="left"/>
        <w:rPr>
          <w:rFonts w:ascii="Calibri" w:hAnsi="Calibri" w:cs="Cordia New"/>
          <w:sz w:val="24"/>
          <w:szCs w:val="24"/>
          <w:lang w:val="en-US" w:eastAsia="en-US"/>
        </w:rPr>
      </w:pPr>
      <w:r w:rsidRPr="00633021">
        <w:rPr>
          <w:rFonts w:cs="Cordia New"/>
          <w:color w:val="595959"/>
          <w:sz w:val="24"/>
          <w:szCs w:val="24"/>
          <w:lang w:val="en-US" w:eastAsia="en-US"/>
        </w:rPr>
        <w:t>The incumbent is expected to demonstrate the following values and competencies:</w:t>
      </w:r>
      <w:r w:rsidRPr="00633021">
        <w:rPr>
          <w:rFonts w:ascii="Calibri" w:hAnsi="Calibri" w:cs="Cordia New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80475A" wp14:editId="45478AA8">
                <wp:simplePos x="0" y="0"/>
                <wp:positionH relativeFrom="column">
                  <wp:posOffset>-9525</wp:posOffset>
                </wp:positionH>
                <wp:positionV relativeFrom="paragraph">
                  <wp:posOffset>35560</wp:posOffset>
                </wp:positionV>
                <wp:extent cx="36000" cy="144000"/>
                <wp:effectExtent l="0" t="0" r="2540" b="88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44000"/>
                        </a:xfrm>
                        <a:prstGeom prst="rect">
                          <a:avLst/>
                        </a:prstGeom>
                        <a:solidFill>
                          <a:srgbClr val="0033A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1E610B1">
              <v:rect id="Rectangle 6" style="position:absolute;margin-left:-.75pt;margin-top:2.8pt;width:2.8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3a0" stroked="f" strokeweight="2pt" w14:anchorId="662BA1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"/>
            </w:pict>
          </mc:Fallback>
        </mc:AlternateContent>
      </w:r>
    </w:p>
    <w:p w:rsidRPr="001A5F93" w:rsidR="00EF7AFE" w:rsidP="001A5F93" w:rsidRDefault="00EF7AFE" w14:paraId="088911ED" w14:textId="518191DC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Cordia New"/>
          <w:color w:val="595959"/>
          <w:sz w:val="24"/>
          <w:szCs w:val="24"/>
          <w:lang w:val="en-US"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VALUES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- 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All IOM staff members must abide by and demonstrate these</w:t>
      </w:r>
      <w:r w:rsidRPr="001A5F93" w:rsidR="00587345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five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values:</w:t>
      </w:r>
      <w:r w:rsidRPr="001A5F93" w:rsid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br/>
      </w:r>
    </w:p>
    <w:p w:rsidRPr="001A5F93" w:rsidR="00EF7AFE" w:rsidP="001A5F93" w:rsidRDefault="00EF7AFE" w14:paraId="6B83B235" w14:textId="77777777">
      <w:pPr>
        <w:ind w:left="426"/>
        <w:jc w:val="left"/>
        <w:rPr>
          <w:color w:val="418FDE"/>
        </w:rPr>
      </w:pPr>
      <w:r w:rsidRPr="001A5F93">
        <w:rPr>
          <w:color w:val="418FDE"/>
        </w:rPr>
        <w:t xml:space="preserve">Inclusion and respect for diversity: </w:t>
      </w:r>
      <w:r w:rsidRPr="001A5F93">
        <w:rPr>
          <w:color w:val="595959" w:themeColor="text1" w:themeTint="A6"/>
        </w:rPr>
        <w:t>Respects and promotes individual and cultural differences. Encourages diversity and inclusion.</w:t>
      </w:r>
    </w:p>
    <w:p w:rsidRPr="00EF7AFE" w:rsidR="00EF7AFE" w:rsidP="001A5F93" w:rsidRDefault="00EF7AFE" w14:paraId="36587D56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Integrity and transparency: </w:t>
      </w:r>
      <w:r w:rsidRPr="001A5F93">
        <w:rPr>
          <w:color w:val="595959" w:themeColor="text1" w:themeTint="A6"/>
        </w:rPr>
        <w:t>Maintains high ethical standards and acts in a manner consistent with organizational principles/rules and standards of conduct.</w:t>
      </w:r>
    </w:p>
    <w:p w:rsidRPr="00EF7AFE" w:rsidR="00EF7AFE" w:rsidP="001A5F93" w:rsidRDefault="00EF7AFE" w14:paraId="7BCD1D3D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Professionalism: </w:t>
      </w:r>
      <w:r w:rsidRPr="001A5F93">
        <w:rPr>
          <w:color w:val="595959" w:themeColor="text1" w:themeTint="A6"/>
        </w:rPr>
        <w:t>Demonstrates ability to work in a composed, competent and committed manner and exercises careful judgment in meeting day-to-day challenges.</w:t>
      </w:r>
    </w:p>
    <w:p w:rsidRPr="00EF7AFE" w:rsidR="00EF7AFE" w:rsidP="001A5F93" w:rsidRDefault="00EF7AFE" w14:paraId="06E79491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Courage: </w:t>
      </w:r>
      <w:r w:rsidRPr="001A5F93">
        <w:rPr>
          <w:color w:val="595959" w:themeColor="text1" w:themeTint="A6"/>
        </w:rPr>
        <w:t>Demonstrates willingness to take a stand on issues of importance.</w:t>
      </w:r>
    </w:p>
    <w:p w:rsidRPr="00EF7AFE" w:rsidR="00EF7AFE" w:rsidP="001A5F93" w:rsidRDefault="00EF7AFE" w14:paraId="4692F486" w14:textId="388897BA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Empathy: </w:t>
      </w:r>
      <w:r w:rsidRPr="001A5F93">
        <w:rPr>
          <w:color w:val="595959" w:themeColor="text1" w:themeTint="A6"/>
        </w:rPr>
        <w:t>Shows compassion for others, makes people feel safe, respected and fairly treated.</w:t>
      </w:r>
      <w:r w:rsidR="001A5F93">
        <w:rPr>
          <w:color w:val="000000" w:themeColor="text1"/>
        </w:rPr>
        <w:br/>
      </w:r>
    </w:p>
    <w:p w:rsidRPr="0057315D" w:rsidR="00EF7AFE" w:rsidP="001A5F93" w:rsidRDefault="0081498C" w14:paraId="5D86E2BC" w14:textId="243C0248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418FDE"/>
          <w:spacing w:val="20"/>
          <w:sz w:val="24"/>
          <w:szCs w:val="24"/>
          <w:lang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CORE COMPETENCIES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</w:t>
      </w:r>
      <w:r w:rsidRPr="001A5F93" w:rsidR="001A5F93">
        <w:rPr>
          <w:rFonts w:cs="Angsana New"/>
          <w:color w:val="595959" w:themeColor="text1" w:themeTint="A6"/>
          <w:spacing w:val="20"/>
          <w:sz w:val="24"/>
          <w:szCs w:val="24"/>
          <w:lang w:val="en-US" w:eastAsia="en-US"/>
        </w:rPr>
        <w:t xml:space="preserve">- 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Behavioural indicators</w:t>
      </w:r>
      <w:r w:rsidRPr="001A5F93" w:rsidR="006E18AA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– </w:t>
      </w:r>
      <w:sdt>
        <w:sdtPr>
          <w:rPr>
            <w:rStyle w:val="PDNORMALTEXT"/>
            <w:color w:val="595959" w:themeColor="text1" w:themeTint="A6"/>
            <w:sz w:val="24"/>
            <w:szCs w:val="24"/>
          </w:rPr>
          <w:alias w:val="Indicate a level"/>
          <w:tag w:val="Indicate a level"/>
          <w:id w:val="138388549"/>
          <w:placeholder>
            <w:docPart w:val="E567CCB7ACD3418F8177F6D97F0C72FD"/>
          </w:placeholder>
          <w:dropDownList>
            <w:listItem w:displayText="Level 1" w:value="Level 1"/>
            <w:listItem w:displayText="Level 2" w:value="Level 2"/>
            <w:listItem w:displayText="Level 3" w:value="Level 3"/>
          </w:dropDownList>
        </w:sdtPr>
        <w:sdtEndPr>
          <w:rPr>
            <w:rStyle w:val="DefaultParagraphFont"/>
            <w:rFonts w:cs="Cordia New"/>
            <w:lang w:val="en-US" w:eastAsia="en-US"/>
          </w:rPr>
        </w:sdtEndPr>
        <w:sdtContent>
          <w:r w:rsidR="0057315D">
            <w:rPr>
              <w:rStyle w:val="PDNORMALTEXT"/>
              <w:color w:val="595959" w:themeColor="text1" w:themeTint="A6"/>
              <w:sz w:val="24"/>
              <w:szCs w:val="24"/>
            </w:rPr>
            <w:t>Level 1</w:t>
          </w:r>
        </w:sdtContent>
      </w:sdt>
      <w:r w:rsidR="001A5F93">
        <w:rPr>
          <w:rStyle w:val="PDNORMALTEXT"/>
          <w:sz w:val="24"/>
          <w:szCs w:val="24"/>
        </w:rPr>
        <w:br/>
      </w:r>
    </w:p>
    <w:p w:rsidRPr="001A5F93" w:rsidR="0081498C" w:rsidP="001A5F93" w:rsidRDefault="0081498C" w14:paraId="0B3A87BF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1A5F93">
        <w:rPr>
          <w:color w:val="418FDE"/>
        </w:rPr>
        <w:t xml:space="preserve">Teamwork: </w:t>
      </w:r>
      <w:r w:rsidRPr="001A5F93">
        <w:rPr>
          <w:color w:val="595959" w:themeColor="text1" w:themeTint="A6"/>
        </w:rPr>
        <w:t>Develops and promotes effective collaboration within and across units to achieve shared goals and optimize results.</w:t>
      </w:r>
    </w:p>
    <w:p w:rsidRPr="0081498C" w:rsidR="0081498C" w:rsidP="001A5F93" w:rsidRDefault="0081498C" w14:paraId="5F766069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Delivering results: </w:t>
      </w:r>
      <w:r w:rsidRPr="001A5F93">
        <w:rPr>
          <w:color w:val="595959" w:themeColor="text1" w:themeTint="A6"/>
        </w:rPr>
        <w:t>Produces and delivers quality results in a service-oriented and timely manner. Is action oriented and committed to achieving agreed outcomes.</w:t>
      </w:r>
    </w:p>
    <w:p w:rsidRPr="0081498C" w:rsidR="0081498C" w:rsidP="001A5F93" w:rsidRDefault="0081498C" w14:paraId="5B5D748F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Managing and sharing knowledge: </w:t>
      </w:r>
      <w:r w:rsidRPr="001A5F93">
        <w:rPr>
          <w:color w:val="595959" w:themeColor="text1" w:themeTint="A6"/>
        </w:rPr>
        <w:t>Continuously seeks to learn, share knowledge and innovate.</w:t>
      </w:r>
    </w:p>
    <w:p w:rsidRPr="001A5F93" w:rsidR="0081498C" w:rsidP="001A5F93" w:rsidRDefault="0081498C" w14:paraId="2B4D78AD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446CED">
        <w:rPr>
          <w:color w:val="418FDE"/>
        </w:rPr>
        <w:t xml:space="preserve">Accountability: </w:t>
      </w:r>
      <w:r w:rsidRPr="001A5F93">
        <w:rPr>
          <w:color w:val="595959" w:themeColor="text1" w:themeTint="A6"/>
        </w:rPr>
        <w:t>Takes ownership for achieving the Organization’s priorities and assumes responsibility for own actions and delegated work.</w:t>
      </w:r>
    </w:p>
    <w:p w:rsidR="0081498C" w:rsidP="001A5F93" w:rsidRDefault="0081498C" w14:paraId="2B38FE16" w14:textId="6B318113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446CED">
        <w:rPr>
          <w:color w:val="418FDE"/>
        </w:rPr>
        <w:t xml:space="preserve">Communication: </w:t>
      </w:r>
      <w:r w:rsidRPr="001A5F93">
        <w:rPr>
          <w:color w:val="595959" w:themeColor="text1" w:themeTint="A6"/>
        </w:rPr>
        <w:t>Encourages and contributes to clear and open communication. Explains complex matters in an informative, inspiring and motivational way.</w:t>
      </w:r>
      <w:r w:rsidRPr="001A5F93" w:rsidR="001A5F93">
        <w:rPr>
          <w:color w:val="595959" w:themeColor="text1" w:themeTint="A6"/>
        </w:rPr>
        <w:br/>
      </w:r>
    </w:p>
    <w:p w:rsidRPr="00BC6BFA" w:rsidR="00AB0F79" w:rsidP="00AB0F79" w:rsidRDefault="00AB0F79" w14:paraId="6F9CDA62" w14:textId="16259F6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>
        <w:rPr>
          <w:rFonts w:cs="Angsana New"/>
          <w:color w:val="FF671F"/>
          <w:spacing w:val="20"/>
          <w:sz w:val="20"/>
          <w:lang w:val="en-US" w:eastAsia="en-US"/>
        </w:rPr>
        <w:t>N</w:t>
      </w:r>
      <w:r w:rsidR="002C1EE6">
        <w:rPr>
          <w:rFonts w:cs="Angsana New"/>
          <w:color w:val="FF671F"/>
          <w:spacing w:val="20"/>
          <w:sz w:val="20"/>
          <w:lang w:val="en-US" w:eastAsia="en-US"/>
        </w:rPr>
        <w:t>OTES</w:t>
      </w:r>
    </w:p>
    <w:p w:rsidR="00201747" w:rsidP="00201747" w:rsidRDefault="00201747" w14:paraId="1FC5F8F3" w14:textId="5AC5CDB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  <w:r>
        <w:rPr>
          <w:rFonts w:cs="Cordia New"/>
          <w:color w:val="0033A0"/>
          <w:sz w:val="32"/>
          <w:szCs w:val="32"/>
          <w:lang w:val="en-US" w:eastAsia="en-US"/>
        </w:rPr>
        <w:t xml:space="preserve">Eligibility and </w:t>
      </w:r>
      <w:r w:rsidR="005F5F76">
        <w:rPr>
          <w:rFonts w:cs="Cordia New"/>
          <w:color w:val="0033A0"/>
          <w:sz w:val="32"/>
          <w:szCs w:val="32"/>
          <w:lang w:val="en-US" w:eastAsia="en-US"/>
        </w:rPr>
        <w:t>Selection</w:t>
      </w:r>
    </w:p>
    <w:p w:rsidR="0023581D" w:rsidP="00201747" w:rsidRDefault="0023581D" w14:paraId="71714542" w14:textId="217AF12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</w:p>
    <w:p w:rsidRPr="00A16163" w:rsidR="0023581D" w:rsidP="0023581D" w:rsidRDefault="0023581D" w14:paraId="76DC8DC3" w14:textId="77777777">
      <w:pPr>
        <w:spacing w:after="0"/>
        <w:rPr>
          <w:szCs w:val="22"/>
        </w:rPr>
      </w:pPr>
      <w:r w:rsidRPr="00A16163">
        <w:rPr>
          <w:szCs w:val="22"/>
        </w:rPr>
        <w:t>In general, the Internship Programme aims at attracting talented students and graduates who:</w:t>
      </w:r>
    </w:p>
    <w:p w:rsidRPr="00A16163" w:rsidR="0023581D" w:rsidP="0023581D" w:rsidRDefault="0023581D" w14:paraId="06377472" w14:textId="77777777">
      <w:pPr>
        <w:spacing w:after="0"/>
        <w:rPr>
          <w:szCs w:val="22"/>
        </w:rPr>
      </w:pPr>
    </w:p>
    <w:p w:rsidRPr="00A16163" w:rsidR="0023581D" w:rsidP="0023581D" w:rsidRDefault="0023581D" w14:paraId="213C7E32" w14:textId="1A137418">
      <w:pPr>
        <w:spacing w:after="0"/>
        <w:rPr>
          <w:szCs w:val="22"/>
        </w:rPr>
      </w:pPr>
      <w:r w:rsidRPr="00A16163">
        <w:rPr>
          <w:szCs w:val="22"/>
        </w:rPr>
        <w:t>a) have a interest in, or whose studies have covered, areas relevant to IOM</w:t>
      </w:r>
      <w:r w:rsidR="00075ECA">
        <w:rPr>
          <w:szCs w:val="22"/>
        </w:rPr>
        <w:t xml:space="preserve"> </w:t>
      </w:r>
      <w:r w:rsidRPr="00A16163">
        <w:rPr>
          <w:szCs w:val="22"/>
        </w:rPr>
        <w:t>programmes and activities;</w:t>
      </w:r>
    </w:p>
    <w:p w:rsidRPr="005D4EB6" w:rsidR="005D4EB6" w:rsidP="00075ECA" w:rsidRDefault="0023581D" w14:paraId="1857DB70" w14:textId="3D8CCCB3">
      <w:pPr>
        <w:spacing w:after="0"/>
        <w:rPr>
          <w:rFonts w:asciiTheme="minorHAnsi" w:hAnsiTheme="minorHAnsi" w:eastAsiaTheme="minorHAnsi"/>
          <w:szCs w:val="22"/>
          <w:lang w:val="en-US" w:eastAsia="en-US"/>
        </w:rPr>
      </w:pPr>
      <w:r w:rsidRPr="00A16163">
        <w:rPr>
          <w:szCs w:val="22"/>
        </w:rPr>
        <w:t xml:space="preserve">b) </w:t>
      </w:r>
      <w:r w:rsidRPr="005D4EB6" w:rsidR="005D4EB6">
        <w:rPr>
          <w:rFonts w:asciiTheme="minorHAnsi" w:hAnsiTheme="minorHAnsi" w:eastAsiaTheme="minorHAnsi"/>
          <w:szCs w:val="22"/>
          <w:lang w:val="en-US" w:eastAsia="en-US"/>
        </w:rPr>
        <w:t>are either enrolled in the final academic year of a first university degree programme</w:t>
      </w:r>
    </w:p>
    <w:p w:rsidR="0023581D" w:rsidP="005D4EB6" w:rsidRDefault="00075ECA" w14:paraId="18771810" w14:textId="0B90784F">
      <w:pPr>
        <w:spacing w:after="0"/>
        <w:rPr>
          <w:szCs w:val="22"/>
        </w:rPr>
      </w:pPr>
      <w:r w:rsidRPr="146083C4">
        <w:rPr>
          <w:rFonts w:asciiTheme="minorHAnsi" w:hAnsiTheme="minorHAnsi" w:eastAsiaTheme="minorEastAsia"/>
          <w:lang w:val="en-US" w:eastAsia="en-US"/>
        </w:rPr>
        <w:t xml:space="preserve">   </w:t>
      </w:r>
      <w:r w:rsidRPr="146083C4" w:rsidR="005D4EB6">
        <w:rPr>
          <w:rFonts w:asciiTheme="minorHAnsi" w:hAnsiTheme="minorHAnsi" w:eastAsiaTheme="minorEastAsia"/>
          <w:lang w:val="en-US" w:eastAsia="en-US"/>
        </w:rPr>
        <w:t>(minimum Bachelor</w:t>
      </w:r>
      <w:r w:rsidRPr="146083C4" w:rsidR="005D4EB6">
        <w:rPr>
          <w:rFonts w:cs="ArialMT" w:asciiTheme="minorHAnsi" w:hAnsiTheme="minorHAnsi" w:eastAsiaTheme="minorEastAsia"/>
          <w:lang w:val="en-US" w:eastAsia="en-US"/>
        </w:rPr>
        <w:t>’</w:t>
      </w:r>
      <w:r w:rsidRPr="146083C4" w:rsidR="005D4EB6">
        <w:rPr>
          <w:rFonts w:asciiTheme="minorHAnsi" w:hAnsiTheme="minorHAnsi" w:eastAsiaTheme="minorEastAsia"/>
          <w:lang w:val="en-US" w:eastAsia="en-US"/>
        </w:rPr>
        <w:t>s level or equivalent) or have graduated in the last 12 months</w:t>
      </w:r>
      <w:r w:rsidR="0023581D">
        <w:t>.</w:t>
      </w:r>
    </w:p>
    <w:p w:rsidRPr="00A16163" w:rsidR="0023581D" w:rsidP="0023581D" w:rsidRDefault="0023581D" w14:paraId="3AD6AF46" w14:textId="77777777">
      <w:pPr>
        <w:spacing w:after="0"/>
        <w:rPr>
          <w:szCs w:val="22"/>
        </w:rPr>
      </w:pPr>
    </w:p>
    <w:p w:rsidRPr="00A16163" w:rsidR="0023581D" w:rsidP="0023581D" w:rsidRDefault="0023581D" w14:paraId="590EF19C" w14:textId="77777777">
      <w:pPr>
        <w:pStyle w:val="ListParagraph"/>
        <w:numPr>
          <w:ilvl w:val="0"/>
          <w:numId w:val="13"/>
        </w:numPr>
        <w:autoSpaceDE/>
        <w:autoSpaceDN/>
        <w:adjustRightInd/>
        <w:spacing w:after="0" w:line="210" w:lineRule="atLeast"/>
        <w:ind w:right="386"/>
        <w:rPr>
          <w:szCs w:val="22"/>
        </w:rPr>
      </w:pPr>
      <w:r>
        <w:t>Only shortlisted candidates will be contacted, and additional enquiries will only be addressed if the candidate is shortlisted.</w:t>
      </w:r>
    </w:p>
    <w:p w:rsidRPr="00A80463" w:rsidR="0023581D" w:rsidP="0023581D" w:rsidRDefault="0023581D" w14:paraId="04817E72" w14:textId="28FB0637">
      <w:pPr>
        <w:pStyle w:val="ListParagraph"/>
        <w:numPr>
          <w:ilvl w:val="0"/>
          <w:numId w:val="13"/>
        </w:numPr>
        <w:autoSpaceDE/>
        <w:autoSpaceDN/>
        <w:adjustRightInd/>
        <w:spacing w:after="0" w:line="210" w:lineRule="atLeast"/>
        <w:ind w:right="386"/>
      </w:pPr>
      <w:r>
        <w:t xml:space="preserve">Please consider the cost of living in </w:t>
      </w:r>
      <w:r w:rsidR="1FAD7583">
        <w:t>the duty station</w:t>
      </w:r>
      <w:r>
        <w:t xml:space="preserve"> prior to applying.</w:t>
      </w:r>
    </w:p>
    <w:p w:rsidR="00303E15" w:rsidP="0081498C" w:rsidRDefault="00303E15" w14:paraId="7FDD2E95" w14:textId="77777777">
      <w:pPr>
        <w:autoSpaceDE/>
        <w:autoSpaceDN/>
        <w:adjustRightInd/>
        <w:spacing w:after="200"/>
        <w:jc w:val="left"/>
        <w:rPr>
          <w:color w:val="000000" w:themeColor="text1"/>
        </w:rPr>
      </w:pPr>
    </w:p>
    <w:p w:rsidRPr="00BC6BFA" w:rsidR="0081498C" w:rsidP="0081498C" w:rsidRDefault="0081498C" w14:paraId="1FDFDC56" w14:textId="6707D165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</w:t>
      </w:r>
      <w:r>
        <w:rPr>
          <w:rFonts w:cs="Angsana New"/>
          <w:color w:val="FF671F"/>
          <w:spacing w:val="20"/>
          <w:sz w:val="20"/>
          <w:lang w:val="en-US" w:eastAsia="en-US"/>
        </w:rPr>
        <w:t xml:space="preserve"> 7</w:t>
      </w:r>
    </w:p>
    <w:p w:rsidR="0081498C" w:rsidP="00403067" w:rsidRDefault="0081498C" w14:paraId="674119FE" w14:textId="083F70B0">
      <w:pPr>
        <w:autoSpaceDE/>
        <w:autoSpaceDN/>
        <w:adjustRightInd/>
        <w:spacing w:after="200"/>
        <w:jc w:val="left"/>
        <w:rPr>
          <w:rFonts w:cs="Cordia New"/>
          <w:color w:val="0033A0"/>
          <w:sz w:val="28"/>
          <w:szCs w:val="28"/>
          <w:lang w:val="en-US" w:eastAsia="en-US"/>
        </w:rPr>
      </w:pPr>
      <w:r>
        <w:rPr>
          <w:rFonts w:cs="Cordia New"/>
          <w:color w:val="0033A0"/>
          <w:sz w:val="28"/>
          <w:szCs w:val="28"/>
          <w:lang w:val="en-US" w:eastAsia="en-US"/>
        </w:rPr>
        <w:t>Signatures</w:t>
      </w:r>
    </w:p>
    <w:tbl>
      <w:tblPr>
        <w:tblStyle w:val="TableGrid"/>
        <w:tblW w:w="0" w:type="auto"/>
        <w:tblBorders>
          <w:top w:val="single" w:color="B5B5B5" w:themeColor="background2" w:themeShade="BF" w:sz="4" w:space="0"/>
          <w:left w:val="single" w:color="B5B5B5" w:themeColor="background2" w:themeShade="BF" w:sz="4" w:space="0"/>
          <w:bottom w:val="single" w:color="B5B5B5" w:themeColor="background2" w:themeShade="BF" w:sz="4" w:space="0"/>
          <w:right w:val="single" w:color="B5B5B5" w:themeColor="background2" w:themeShade="BF" w:sz="4" w:space="0"/>
          <w:insideH w:val="single" w:color="B5B5B5" w:themeColor="background2" w:themeShade="BF" w:sz="4" w:space="0"/>
          <w:insideV w:val="single" w:color="B5B5B5" w:themeColor="background2" w:themeShade="BF" w:sz="4" w:space="0"/>
        </w:tblBorders>
        <w:tblLook w:val="04A0" w:firstRow="1" w:lastRow="0" w:firstColumn="1" w:lastColumn="0" w:noHBand="0" w:noVBand="1"/>
      </w:tblPr>
      <w:tblGrid>
        <w:gridCol w:w="4318"/>
        <w:gridCol w:w="4318"/>
      </w:tblGrid>
      <w:tr w:rsidRPr="0081498C" w:rsidR="0081498C" w:rsidTr="00743450" w14:paraId="6B9612CA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1A20BC07" w14:textId="6CDBED91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1</w:t>
            </w:r>
            <w:r w:rsidRPr="0081498C">
              <w:rPr>
                <w:color w:val="FFFFFF" w:themeColor="background1"/>
                <w:vertAlign w:val="superscript"/>
              </w:rPr>
              <w:t>st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4DA08F2" w14:textId="3E5E4614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AD4ED7D" w14:textId="77777777">
        <w:tc>
          <w:tcPr>
            <w:tcW w:w="4318" w:type="dxa"/>
            <w:vAlign w:val="center"/>
          </w:tcPr>
          <w:p w:rsidR="0081498C" w:rsidP="007475C8" w:rsidRDefault="0081498C" w14:paraId="775BB85B" w14:textId="7777777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78786A" w14:paraId="14BC6755" w14:textId="092D980A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552458769"/>
                <w:placeholder>
                  <w:docPart w:val="73928254BCB1406991C8ACB826E570A4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  <w:tr w:rsidRPr="0081498C" w:rsidR="0081498C" w:rsidTr="00743450" w14:paraId="55D96D85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5A7A46E" w14:textId="4EB069B2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2</w:t>
            </w:r>
            <w:r w:rsidRPr="0081498C">
              <w:rPr>
                <w:color w:val="FFFFFF" w:themeColor="background1"/>
                <w:vertAlign w:val="superscript"/>
              </w:rPr>
              <w:t>nd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3B5C0FDD" w14:textId="651C841F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40759B7" w14:textId="77777777">
        <w:tc>
          <w:tcPr>
            <w:tcW w:w="4318" w:type="dxa"/>
            <w:vAlign w:val="center"/>
          </w:tcPr>
          <w:p w:rsidR="0081498C" w:rsidP="007475C8" w:rsidRDefault="0081498C" w14:paraId="114B7829" w14:textId="7777777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78786A" w14:paraId="174D8581" w14:textId="67D89DA2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640728960"/>
                <w:placeholder>
                  <w:docPart w:val="84458EE41C4442B481443637CA5F321C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</w:tbl>
    <w:p w:rsidRPr="0081498C" w:rsidR="0081498C" w:rsidP="0081498C" w:rsidRDefault="0081498C" w14:paraId="04D2D2B4" w14:textId="77777777"/>
    <w:sectPr w:rsidRPr="0081498C" w:rsidR="0081498C" w:rsidSect="00D51CBD">
      <w:pgSz w:w="12240" w:h="15840" w:orient="portrait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4377B" w:rsidP="00403067" w:rsidRDefault="0054377B" w14:paraId="6EA501F0" w14:textId="77777777">
      <w:pPr>
        <w:spacing w:after="0"/>
      </w:pPr>
      <w:r>
        <w:separator/>
      </w:r>
    </w:p>
  </w:endnote>
  <w:endnote w:type="continuationSeparator" w:id="0">
    <w:p w:rsidR="0054377B" w:rsidP="00403067" w:rsidRDefault="0054377B" w14:paraId="2E5C45B7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Nova">
    <w:panose1 w:val="020B0602020104020203"/>
    <w:charset w:val="00"/>
    <w:family w:val="swiss"/>
    <w:pitch w:val="variable"/>
    <w:sig w:usb0="8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4377B" w:rsidP="00403067" w:rsidRDefault="0054377B" w14:paraId="2F502F80" w14:textId="77777777">
      <w:pPr>
        <w:spacing w:after="0"/>
      </w:pPr>
      <w:r>
        <w:separator/>
      </w:r>
    </w:p>
  </w:footnote>
  <w:footnote w:type="continuationSeparator" w:id="0">
    <w:p w:rsidR="0054377B" w:rsidP="00403067" w:rsidRDefault="0054377B" w14:paraId="1F1EFB18" w14:textId="77777777">
      <w:pPr>
        <w:spacing w:after="0"/>
      </w:pPr>
      <w:r>
        <w:continuationSeparator/>
      </w:r>
    </w:p>
  </w:footnote>
  <w:footnote w:id="1">
    <w:p w:rsidRPr="007475C8" w:rsidR="007475C8" w:rsidRDefault="007475C8" w14:paraId="329610E5" w14:textId="0C4765D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475C8">
        <w:rPr>
          <w:sz w:val="18"/>
          <w:szCs w:val="18"/>
        </w:rPr>
        <w:t>Competencies and respective levels should be drawn from the Competency Framework of the Organization.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8">
    <w:nsid w:val="4b4a49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3c9249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dfc401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18023A"/>
    <w:multiLevelType w:val="hybridMultilevel"/>
    <w:tmpl w:val="BDC6E804"/>
    <w:lvl w:ilvl="0" w:tplc="7704776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CE843A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1900B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2802B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34ED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66E62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64EFD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BDAF4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94EDD9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9EF288C"/>
    <w:multiLevelType w:val="hybridMultilevel"/>
    <w:tmpl w:val="D994C10E"/>
    <w:lvl w:ilvl="0" w:tplc="483201BC">
      <w:start w:val="10"/>
      <w:numFmt w:val="bullet"/>
      <w:lvlText w:val="-"/>
      <w:lvlJc w:val="left"/>
      <w:pPr>
        <w:ind w:left="720" w:hanging="360"/>
      </w:pPr>
      <w:rPr>
        <w:rFonts w:hint="default" w:ascii="Gill Sans Nova" w:hAnsi="Gill Sans Nova" w:eastAsia="Times New Roman" w:cs="Aria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207AEA"/>
    <w:multiLevelType w:val="hybridMultilevel"/>
    <w:tmpl w:val="52727AEC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1DAE6"/>
    <w:multiLevelType w:val="hybridMultilevel"/>
    <w:tmpl w:val="FFFFFFFF"/>
    <w:lvl w:ilvl="0" w:tplc="AADC2F5C">
      <w:start w:val="1"/>
      <w:numFmt w:val="decimal"/>
      <w:lvlText w:val="%1."/>
      <w:lvlJc w:val="left"/>
      <w:pPr>
        <w:ind w:left="720" w:hanging="360"/>
      </w:pPr>
    </w:lvl>
    <w:lvl w:ilvl="1" w:tplc="6588936A">
      <w:start w:val="1"/>
      <w:numFmt w:val="lowerLetter"/>
      <w:lvlText w:val="%2."/>
      <w:lvlJc w:val="left"/>
      <w:pPr>
        <w:ind w:left="1440" w:hanging="360"/>
      </w:pPr>
    </w:lvl>
    <w:lvl w:ilvl="2" w:tplc="DDC68CF4">
      <w:start w:val="1"/>
      <w:numFmt w:val="lowerRoman"/>
      <w:lvlText w:val="%3."/>
      <w:lvlJc w:val="right"/>
      <w:pPr>
        <w:ind w:left="2160" w:hanging="180"/>
      </w:pPr>
    </w:lvl>
    <w:lvl w:ilvl="3" w:tplc="DB6414E8">
      <w:start w:val="1"/>
      <w:numFmt w:val="decimal"/>
      <w:lvlText w:val="%4."/>
      <w:lvlJc w:val="left"/>
      <w:pPr>
        <w:ind w:left="2880" w:hanging="360"/>
      </w:pPr>
    </w:lvl>
    <w:lvl w:ilvl="4" w:tplc="8E64FC7C">
      <w:start w:val="1"/>
      <w:numFmt w:val="lowerLetter"/>
      <w:lvlText w:val="%5."/>
      <w:lvlJc w:val="left"/>
      <w:pPr>
        <w:ind w:left="3600" w:hanging="360"/>
      </w:pPr>
    </w:lvl>
    <w:lvl w:ilvl="5" w:tplc="CC0A3594">
      <w:start w:val="1"/>
      <w:numFmt w:val="lowerRoman"/>
      <w:lvlText w:val="%6."/>
      <w:lvlJc w:val="right"/>
      <w:pPr>
        <w:ind w:left="4320" w:hanging="180"/>
      </w:pPr>
    </w:lvl>
    <w:lvl w:ilvl="6" w:tplc="E05490BC">
      <w:start w:val="1"/>
      <w:numFmt w:val="decimal"/>
      <w:lvlText w:val="%7."/>
      <w:lvlJc w:val="left"/>
      <w:pPr>
        <w:ind w:left="5040" w:hanging="360"/>
      </w:pPr>
    </w:lvl>
    <w:lvl w:ilvl="7" w:tplc="E6F62B9C">
      <w:start w:val="1"/>
      <w:numFmt w:val="lowerLetter"/>
      <w:lvlText w:val="%8."/>
      <w:lvlJc w:val="left"/>
      <w:pPr>
        <w:ind w:left="5760" w:hanging="360"/>
      </w:pPr>
    </w:lvl>
    <w:lvl w:ilvl="8" w:tplc="5CCEBF2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50010"/>
    <w:multiLevelType w:val="hybridMultilevel"/>
    <w:tmpl w:val="B5AE6228"/>
    <w:lvl w:ilvl="0" w:tplc="21F4E234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92DC72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7C626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2A695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86EA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780A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40006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BFA8E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AE0A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A9871E2"/>
    <w:multiLevelType w:val="hybridMultilevel"/>
    <w:tmpl w:val="540EF120"/>
    <w:lvl w:ilvl="0" w:tplc="FBB4C01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222CB"/>
    <w:multiLevelType w:val="hybridMultilevel"/>
    <w:tmpl w:val="EBD4BF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8886520"/>
    <w:multiLevelType w:val="hybridMultilevel"/>
    <w:tmpl w:val="CE4E03B4"/>
    <w:lvl w:ilvl="0" w:tplc="8DF22442">
      <w:start w:val="1"/>
      <w:numFmt w:val="bullet"/>
      <w:lvlText w:val=""/>
      <w:lvlJc w:val="left"/>
      <w:pPr>
        <w:ind w:left="715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hint="default" w:ascii="Wingdings" w:hAnsi="Wingdings"/>
      </w:rPr>
    </w:lvl>
  </w:abstractNum>
  <w:abstractNum w:abstractNumId="11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5DB2A08"/>
    <w:multiLevelType w:val="hybridMultilevel"/>
    <w:tmpl w:val="58DA3E72"/>
    <w:lvl w:ilvl="0" w:tplc="2558F50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77A827FD"/>
    <w:multiLevelType w:val="hybridMultilevel"/>
    <w:tmpl w:val="787835C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DE31584"/>
    <w:multiLevelType w:val="hybridMultilevel"/>
    <w:tmpl w:val="DE982562"/>
    <w:lvl w:ilvl="0" w:tplc="67B88FFE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789EAC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D4C27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407D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84ED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0C015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9855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B8E4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790EF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9">
    <w:abstractNumId w:val="18"/>
  </w:num>
  <w:num w:numId="18">
    <w:abstractNumId w:val="17"/>
  </w:num>
  <w:num w:numId="17">
    <w:abstractNumId w:val="16"/>
  </w:num>
  <w:num w:numId="1" w16cid:durableId="345862596">
    <w:abstractNumId w:val="5"/>
  </w:num>
  <w:num w:numId="2" w16cid:durableId="85464256">
    <w:abstractNumId w:val="15"/>
  </w:num>
  <w:num w:numId="3" w16cid:durableId="398602799">
    <w:abstractNumId w:val="0"/>
  </w:num>
  <w:num w:numId="4" w16cid:durableId="360397752">
    <w:abstractNumId w:val="6"/>
  </w:num>
  <w:num w:numId="5" w16cid:durableId="902372668">
    <w:abstractNumId w:val="3"/>
  </w:num>
  <w:num w:numId="6" w16cid:durableId="385036348">
    <w:abstractNumId w:val="7"/>
  </w:num>
  <w:num w:numId="7" w16cid:durableId="738553652">
    <w:abstractNumId w:val="11"/>
  </w:num>
  <w:num w:numId="8" w16cid:durableId="96873027">
    <w:abstractNumId w:val="8"/>
  </w:num>
  <w:num w:numId="9" w16cid:durableId="15029">
    <w:abstractNumId w:val="13"/>
  </w:num>
  <w:num w:numId="10" w16cid:durableId="1387559285">
    <w:abstractNumId w:val="4"/>
  </w:num>
  <w:num w:numId="11" w16cid:durableId="1414860995">
    <w:abstractNumId w:val="10"/>
  </w:num>
  <w:num w:numId="12" w16cid:durableId="1301809326">
    <w:abstractNumId w:val="9"/>
  </w:num>
  <w:num w:numId="13" w16cid:durableId="970087521">
    <w:abstractNumId w:val="12"/>
  </w:num>
  <w:num w:numId="14" w16cid:durableId="1752853443">
    <w:abstractNumId w:val="14"/>
  </w:num>
  <w:num w:numId="15" w16cid:durableId="919681675">
    <w:abstractNumId w:val="1"/>
  </w:num>
  <w:num w:numId="16" w16cid:durableId="139134409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QwMjE0MTYzB0JjYyUdpeDU4uLM/DyQApNaAEqu/X4sAAAA"/>
  </w:docVars>
  <w:rsids>
    <w:rsidRoot w:val="00BC6BFA"/>
    <w:rsid w:val="00014CCA"/>
    <w:rsid w:val="00023B9F"/>
    <w:rsid w:val="0003623F"/>
    <w:rsid w:val="00052542"/>
    <w:rsid w:val="000661F5"/>
    <w:rsid w:val="00075ECA"/>
    <w:rsid w:val="000938ED"/>
    <w:rsid w:val="00112307"/>
    <w:rsid w:val="00123968"/>
    <w:rsid w:val="00130D8A"/>
    <w:rsid w:val="00180201"/>
    <w:rsid w:val="001857BB"/>
    <w:rsid w:val="00195419"/>
    <w:rsid w:val="001A5F93"/>
    <w:rsid w:val="001B05E1"/>
    <w:rsid w:val="001D4252"/>
    <w:rsid w:val="001E3793"/>
    <w:rsid w:val="001F2D8E"/>
    <w:rsid w:val="00201747"/>
    <w:rsid w:val="002173F3"/>
    <w:rsid w:val="0023581D"/>
    <w:rsid w:val="00246CD9"/>
    <w:rsid w:val="00252306"/>
    <w:rsid w:val="002536B6"/>
    <w:rsid w:val="00284E04"/>
    <w:rsid w:val="002A0D29"/>
    <w:rsid w:val="002C1EE6"/>
    <w:rsid w:val="002C55C7"/>
    <w:rsid w:val="002C78CD"/>
    <w:rsid w:val="00303E15"/>
    <w:rsid w:val="00304FEC"/>
    <w:rsid w:val="00314A0F"/>
    <w:rsid w:val="00323489"/>
    <w:rsid w:val="00385DEA"/>
    <w:rsid w:val="003C13A8"/>
    <w:rsid w:val="003C29EF"/>
    <w:rsid w:val="00403067"/>
    <w:rsid w:val="00412FBB"/>
    <w:rsid w:val="00434688"/>
    <w:rsid w:val="004354AB"/>
    <w:rsid w:val="00437A1A"/>
    <w:rsid w:val="00446CED"/>
    <w:rsid w:val="00453FD7"/>
    <w:rsid w:val="0047764D"/>
    <w:rsid w:val="004A0F24"/>
    <w:rsid w:val="004A34F8"/>
    <w:rsid w:val="004A5C7C"/>
    <w:rsid w:val="004B622E"/>
    <w:rsid w:val="004B6AFF"/>
    <w:rsid w:val="004D6449"/>
    <w:rsid w:val="004F6A9C"/>
    <w:rsid w:val="004F7EF0"/>
    <w:rsid w:val="0054377B"/>
    <w:rsid w:val="00546AFB"/>
    <w:rsid w:val="00554B76"/>
    <w:rsid w:val="005668CE"/>
    <w:rsid w:val="0057315D"/>
    <w:rsid w:val="00583835"/>
    <w:rsid w:val="00587345"/>
    <w:rsid w:val="005A0BED"/>
    <w:rsid w:val="005D234D"/>
    <w:rsid w:val="005D4EB6"/>
    <w:rsid w:val="005E04EC"/>
    <w:rsid w:val="005F032C"/>
    <w:rsid w:val="005F2C96"/>
    <w:rsid w:val="005F5F76"/>
    <w:rsid w:val="0060494B"/>
    <w:rsid w:val="00633021"/>
    <w:rsid w:val="00654531"/>
    <w:rsid w:val="006A28B5"/>
    <w:rsid w:val="006E18AA"/>
    <w:rsid w:val="006E5D2E"/>
    <w:rsid w:val="006E63B1"/>
    <w:rsid w:val="006F2CC2"/>
    <w:rsid w:val="0070370D"/>
    <w:rsid w:val="00743450"/>
    <w:rsid w:val="007475C8"/>
    <w:rsid w:val="00767CCF"/>
    <w:rsid w:val="0078786A"/>
    <w:rsid w:val="007B2350"/>
    <w:rsid w:val="00805250"/>
    <w:rsid w:val="00812250"/>
    <w:rsid w:val="0081498C"/>
    <w:rsid w:val="008238BB"/>
    <w:rsid w:val="00832072"/>
    <w:rsid w:val="00832B29"/>
    <w:rsid w:val="00832B6D"/>
    <w:rsid w:val="00841880"/>
    <w:rsid w:val="0088438E"/>
    <w:rsid w:val="008F30DB"/>
    <w:rsid w:val="00900103"/>
    <w:rsid w:val="00913C39"/>
    <w:rsid w:val="00923823"/>
    <w:rsid w:val="00953F20"/>
    <w:rsid w:val="00977DC9"/>
    <w:rsid w:val="00980092"/>
    <w:rsid w:val="00990462"/>
    <w:rsid w:val="00994C9B"/>
    <w:rsid w:val="009C5112"/>
    <w:rsid w:val="00A57D2B"/>
    <w:rsid w:val="00A65368"/>
    <w:rsid w:val="00A70BC2"/>
    <w:rsid w:val="00A8019A"/>
    <w:rsid w:val="00A80463"/>
    <w:rsid w:val="00AA3DDA"/>
    <w:rsid w:val="00AB0F79"/>
    <w:rsid w:val="00AC4144"/>
    <w:rsid w:val="00AC649A"/>
    <w:rsid w:val="00AD4412"/>
    <w:rsid w:val="00B60F50"/>
    <w:rsid w:val="00B828C5"/>
    <w:rsid w:val="00B82A78"/>
    <w:rsid w:val="00B97CA3"/>
    <w:rsid w:val="00BB6867"/>
    <w:rsid w:val="00BC6BFA"/>
    <w:rsid w:val="00BD5231"/>
    <w:rsid w:val="00BE097B"/>
    <w:rsid w:val="00C12819"/>
    <w:rsid w:val="00C32C6C"/>
    <w:rsid w:val="00C3543B"/>
    <w:rsid w:val="00C46FBB"/>
    <w:rsid w:val="00C808CA"/>
    <w:rsid w:val="00CA5FDE"/>
    <w:rsid w:val="00CB1710"/>
    <w:rsid w:val="00CE6D8F"/>
    <w:rsid w:val="00CF2483"/>
    <w:rsid w:val="00D13167"/>
    <w:rsid w:val="00D51CBD"/>
    <w:rsid w:val="00D63CB1"/>
    <w:rsid w:val="00D702C1"/>
    <w:rsid w:val="00D90D87"/>
    <w:rsid w:val="00DA2CF8"/>
    <w:rsid w:val="00DD15F9"/>
    <w:rsid w:val="00E00289"/>
    <w:rsid w:val="00E05F34"/>
    <w:rsid w:val="00E2444E"/>
    <w:rsid w:val="00E37894"/>
    <w:rsid w:val="00E43C11"/>
    <w:rsid w:val="00E4489F"/>
    <w:rsid w:val="00E62CE3"/>
    <w:rsid w:val="00E90195"/>
    <w:rsid w:val="00E95E78"/>
    <w:rsid w:val="00EA45E8"/>
    <w:rsid w:val="00EB5254"/>
    <w:rsid w:val="00EF7AFE"/>
    <w:rsid w:val="00F07D28"/>
    <w:rsid w:val="00F20DB6"/>
    <w:rsid w:val="00F23604"/>
    <w:rsid w:val="00F32514"/>
    <w:rsid w:val="00F41500"/>
    <w:rsid w:val="00F5273E"/>
    <w:rsid w:val="00F777EE"/>
    <w:rsid w:val="00F91B11"/>
    <w:rsid w:val="00FD4292"/>
    <w:rsid w:val="0125685F"/>
    <w:rsid w:val="021A96F8"/>
    <w:rsid w:val="040A8958"/>
    <w:rsid w:val="0C3912E0"/>
    <w:rsid w:val="0FBC9A78"/>
    <w:rsid w:val="11E5D592"/>
    <w:rsid w:val="11F040E3"/>
    <w:rsid w:val="146083C4"/>
    <w:rsid w:val="151BCD13"/>
    <w:rsid w:val="17E8BDFB"/>
    <w:rsid w:val="1FAD7583"/>
    <w:rsid w:val="28386E20"/>
    <w:rsid w:val="28830F37"/>
    <w:rsid w:val="2C70F83C"/>
    <w:rsid w:val="2CCACA86"/>
    <w:rsid w:val="309F3F0E"/>
    <w:rsid w:val="317A6462"/>
    <w:rsid w:val="32E727A6"/>
    <w:rsid w:val="3353824E"/>
    <w:rsid w:val="35087E8A"/>
    <w:rsid w:val="3E42AD0D"/>
    <w:rsid w:val="48521740"/>
    <w:rsid w:val="49F5C43A"/>
    <w:rsid w:val="4B6925CC"/>
    <w:rsid w:val="4CA89A4C"/>
    <w:rsid w:val="515EBBD0"/>
    <w:rsid w:val="544A9224"/>
    <w:rsid w:val="56186615"/>
    <w:rsid w:val="5E30BBAC"/>
    <w:rsid w:val="5E628260"/>
    <w:rsid w:val="62E7356D"/>
    <w:rsid w:val="6AF6C516"/>
    <w:rsid w:val="7464F415"/>
    <w:rsid w:val="74AD83B5"/>
    <w:rsid w:val="76B18DC1"/>
    <w:rsid w:val="7783CF4C"/>
    <w:rsid w:val="77B0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1331B"/>
  <w15:chartTrackingRefBased/>
  <w15:docId w15:val="{C1B8DC4A-BA4E-4F4C-A31F-063A6CD78B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764D"/>
    <w:pPr>
      <w:autoSpaceDE w:val="0"/>
      <w:autoSpaceDN w:val="0"/>
      <w:adjustRightInd w:val="0"/>
      <w:spacing w:after="240" w:line="240" w:lineRule="auto"/>
      <w:jc w:val="both"/>
    </w:pPr>
    <w:rPr>
      <w:rFonts w:ascii="Gill Sans Nova" w:hAnsi="Gill Sans Nova" w:eastAsia="Times New Roman" w:cs="Arial"/>
      <w:szCs w:val="20"/>
      <w:lang w:val="en-GB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VNSVNNumber" w:customStyle="1">
    <w:name w:val="VN / SVN Number"/>
    <w:basedOn w:val="DefaultParagraphFont"/>
    <w:uiPriority w:val="1"/>
    <w:qFormat/>
    <w:rsid w:val="00180201"/>
    <w:rPr>
      <w:rFonts w:ascii="Gill Sans Nova" w:hAnsi="Gill Sans Nova" w:cs="Arial"/>
      <w:i/>
      <w:iCs/>
      <w:color w:val="FF671F"/>
      <w:sz w:val="22"/>
      <w:szCs w:val="22"/>
    </w:rPr>
  </w:style>
  <w:style w:type="paragraph" w:styleId="Title">
    <w:name w:val="Title"/>
    <w:basedOn w:val="Subtitle"/>
    <w:next w:val="Normal"/>
    <w:link w:val="TitleChar"/>
    <w:qFormat/>
    <w:rsid w:val="00BC6BFA"/>
    <w:pPr>
      <w:numPr>
        <w:ilvl w:val="0"/>
      </w:numPr>
      <w:spacing w:after="0"/>
      <w:contextualSpacing/>
    </w:pPr>
    <w:rPr>
      <w:rFonts w:ascii="Gill Sans Nova" w:hAnsi="Gill Sans Nova" w:eastAsia="Times New Roman" w:cs="Arial"/>
      <w:color w:val="auto"/>
      <w:spacing w:val="0"/>
      <w:szCs w:val="20"/>
    </w:rPr>
  </w:style>
  <w:style w:type="character" w:styleId="TitleChar" w:customStyle="1">
    <w:name w:val="Title Char"/>
    <w:basedOn w:val="DefaultParagraphFont"/>
    <w:link w:val="Title"/>
    <w:rsid w:val="00BC6BFA"/>
    <w:rPr>
      <w:rFonts w:ascii="Gill Sans Nova" w:hAnsi="Gill Sans Nova" w:eastAsia="Times New Roman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BFA"/>
    <w:pPr>
      <w:numPr>
        <w:ilvl w:val="1"/>
      </w:numPr>
      <w:spacing w:after="160"/>
    </w:pPr>
    <w:rPr>
      <w:rFonts w:asciiTheme="minorHAnsi" w:hAnsiTheme="minorHAnsi" w:eastAsiaTheme="minorEastAsia" w:cstheme="minorBidi"/>
      <w:color w:val="5A5A5A" w:themeColor="text1" w:themeTint="A5"/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BC6BFA"/>
    <w:rPr>
      <w:rFonts w:eastAsiaTheme="minorEastAsia"/>
      <w:color w:val="5A5A5A" w:themeColor="text1" w:themeTint="A5"/>
      <w:spacing w:val="15"/>
      <w:lang w:val="en-GB" w:eastAsia="en-GB"/>
    </w:rPr>
  </w:style>
  <w:style w:type="paragraph" w:styleId="ListParagraph">
    <w:name w:val="List Paragraph"/>
    <w:basedOn w:val="Normal"/>
    <w:uiPriority w:val="34"/>
    <w:qFormat/>
    <w:rsid w:val="001B05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table" w:styleId="TableGrid">
    <w:name w:val="Table Grid"/>
    <w:basedOn w:val="TableNormal"/>
    <w:uiPriority w:val="39"/>
    <w:rsid w:val="008149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75C8"/>
    <w:pPr>
      <w:spacing w:after="0"/>
    </w:pPr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475C8"/>
    <w:rPr>
      <w:rFonts w:ascii="Gill Sans Nova" w:hAnsi="Gill Sans Nova" w:eastAsia="Times New Roman" w:cs="Arial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475C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32B29"/>
    <w:rPr>
      <w:color w:val="808080"/>
    </w:rPr>
  </w:style>
  <w:style w:type="character" w:styleId="PDNORMALTEXT" w:customStyle="1">
    <w:name w:val="PD_NORMAL_TEXT"/>
    <w:basedOn w:val="DefaultParagraphFont"/>
    <w:uiPriority w:val="1"/>
    <w:qFormat/>
    <w:rsid w:val="00832B6D"/>
    <w:rPr>
      <w:rFonts w:ascii="Gill Sans Nova" w:hAnsi="Gill Sans Nova"/>
      <w:sz w:val="22"/>
    </w:rPr>
  </w:style>
  <w:style w:type="character" w:styleId="CAFTEXTFORMAT" w:customStyle="1">
    <w:name w:val="CAF_TEXT FORMAT"/>
    <w:uiPriority w:val="1"/>
    <w:rsid w:val="00AC649A"/>
    <w:rPr>
      <w:rFonts w:ascii="Gill Sans Nova" w:hAnsi="Gill Sans Nova"/>
      <w:color w:val="000000" w:themeColor="text1"/>
      <w:sz w:val="22"/>
    </w:rPr>
  </w:style>
  <w:style w:type="character" w:styleId="CommentReference">
    <w:name w:val="annotation reference"/>
    <w:semiHidden/>
    <w:rsid w:val="0060494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0494B"/>
    <w:rPr>
      <w:rFonts w:ascii="Arial" w:hAnsi="Arial"/>
    </w:rPr>
  </w:style>
  <w:style w:type="character" w:styleId="CommentTextChar" w:customStyle="1">
    <w:name w:val="Comment Text Char"/>
    <w:basedOn w:val="DefaultParagraphFont"/>
    <w:link w:val="CommentText"/>
    <w:semiHidden/>
    <w:rsid w:val="0060494B"/>
    <w:rPr>
      <w:rFonts w:ascii="Arial" w:hAnsi="Arial" w:eastAsia="Times New Roman" w:cs="Arial"/>
      <w:szCs w:val="20"/>
      <w:lang w:val="en-GB" w:eastAsia="en-GB"/>
    </w:rPr>
  </w:style>
  <w:style w:type="paragraph" w:styleId="NormalWeb">
    <w:name w:val="Normal (Web)"/>
    <w:basedOn w:val="Normal"/>
    <w:uiPriority w:val="99"/>
    <w:rsid w:val="004A0F24"/>
    <w:pPr>
      <w:spacing w:after="190" w:line="190" w:lineRule="atLeast"/>
    </w:pPr>
    <w:rPr>
      <w:rFonts w:ascii="Arial" w:hAnsi="Arial"/>
      <w:sz w:val="15"/>
      <w:szCs w:val="15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167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13167"/>
    <w:rPr>
      <w:rFonts w:ascii="Segoe UI" w:hAnsi="Segoe UI" w:eastAsia="Times New Roman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928254BCB1406991C8ACB826E57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F62F2-5361-402D-865F-F0CC567D5B17}"/>
      </w:docPartPr>
      <w:docPartBody>
        <w:p xmlns:wp14="http://schemas.microsoft.com/office/word/2010/wordml" w:rsidR="001B0743" w:rsidP="00832072" w:rsidRDefault="00832072" w14:paraId="3913DA6F" wp14:textId="77777777">
          <w:pPr>
            <w:pStyle w:val="73928254BCB1406991C8ACB826E570A4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84458EE41C4442B481443637CA5F3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612A2-2B2F-4808-8B0A-4428FD2C6D1C}"/>
      </w:docPartPr>
      <w:docPartBody>
        <w:p xmlns:wp14="http://schemas.microsoft.com/office/word/2010/wordml" w:rsidR="001B0743" w:rsidP="00832072" w:rsidRDefault="00832072" w14:paraId="361A2D32" wp14:textId="77777777">
          <w:pPr>
            <w:pStyle w:val="84458EE41C4442B481443637CA5F321C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DBF11CCB041A488A8D23373675CC7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86751-7DFD-4171-BCBA-9E595E3137B5}"/>
      </w:docPartPr>
      <w:docPartBody>
        <w:p xmlns:wp14="http://schemas.microsoft.com/office/word/2010/wordml" w:rsidR="00D675C3" w:rsidP="00832072" w:rsidRDefault="00832072" w14:paraId="23F64946" wp14:textId="77777777">
          <w:pPr>
            <w:pStyle w:val="DBF11CCB041A488A8D23373675CC77E61"/>
          </w:pPr>
          <w:r w:rsidRPr="00C808CA">
            <w:rPr>
              <w:rStyle w:val="PlaceholderText"/>
              <w:rFonts w:eastAsiaTheme="minorHAnsi"/>
            </w:rPr>
            <w:t>Resources Management Officer</w:t>
          </w:r>
        </w:p>
      </w:docPartBody>
    </w:docPart>
    <w:docPart>
      <w:docPartPr>
        <w:name w:val="1E3ACFEDBCB54322851286EF0EF75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FA3BD-9B87-44D1-B760-D27CB04E113E}"/>
      </w:docPartPr>
      <w:docPartBody>
        <w:p xmlns:wp14="http://schemas.microsoft.com/office/word/2010/wordml" w:rsidR="00D675C3" w:rsidP="00832072" w:rsidRDefault="00832072" w14:paraId="1C30E42D" wp14:textId="77777777">
          <w:pPr>
            <w:pStyle w:val="1E3ACFEDBCB54322851286EF0EF75CF81"/>
          </w:pPr>
          <w:r w:rsidRPr="00C808CA">
            <w:rPr>
              <w:rStyle w:val="PlaceholderText"/>
              <w:rFonts w:eastAsiaTheme="minorHAnsi"/>
            </w:rPr>
            <w:t>10011627</w:t>
          </w:r>
        </w:p>
      </w:docPartBody>
    </w:docPart>
    <w:docPart>
      <w:docPartPr>
        <w:name w:val="8176986DCF944BD69F04E0961AAE8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0063F-3378-464F-9D7F-60EA207C69AD}"/>
      </w:docPartPr>
      <w:docPartBody>
        <w:p xmlns:wp14="http://schemas.microsoft.com/office/word/2010/wordml" w:rsidR="00D675C3" w:rsidP="00832072" w:rsidRDefault="00832072" w14:paraId="7831D22F" wp14:textId="77777777">
          <w:pPr>
            <w:pStyle w:val="8176986DCF944BD69F04E0961AAE81AE1"/>
          </w:pPr>
          <w:r w:rsidRPr="00C808CA">
            <w:rPr>
              <w:rStyle w:val="PlaceholderText"/>
              <w:rFonts w:eastAsiaTheme="minorHAnsi"/>
            </w:rPr>
            <w:t>20052143</w:t>
          </w:r>
        </w:p>
      </w:docPartBody>
    </w:docPart>
    <w:docPart>
      <w:docPartPr>
        <w:name w:val="16F2FDC275CD46DFA69C73C3BF811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43A63-D1AB-4FD9-A42E-866A75D2A806}"/>
      </w:docPartPr>
      <w:docPartBody>
        <w:p xmlns:wp14="http://schemas.microsoft.com/office/word/2010/wordml" w:rsidR="00D675C3" w:rsidP="00832072" w:rsidRDefault="00832072" w14:paraId="22C03841" wp14:textId="77777777">
          <w:pPr>
            <w:pStyle w:val="16F2FDC275CD46DFA69C73C3BF8118721"/>
          </w:pPr>
          <w:r w:rsidRPr="00C808CA">
            <w:rPr>
              <w:rStyle w:val="PlaceholderText"/>
              <w:rFonts w:eastAsiaTheme="minorHAnsi"/>
            </w:rPr>
            <w:t>Administration, Budget, Human Resources, etc.</w:t>
          </w:r>
        </w:p>
      </w:docPartBody>
    </w:docPart>
    <w:docPart>
      <w:docPartPr>
        <w:name w:val="AC0B510A77094797BAD6C3D6805BC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0D87E-5BA8-4014-A862-9E105B00F3E6}"/>
      </w:docPartPr>
      <w:docPartBody>
        <w:p xmlns:wp14="http://schemas.microsoft.com/office/word/2010/wordml" w:rsidR="00D675C3" w:rsidP="00832072" w:rsidRDefault="00832072" w14:paraId="6DA5D769" wp14:textId="77777777">
          <w:pPr>
            <w:pStyle w:val="AC0B510A77094797BAD6C3D6805BC26D1"/>
          </w:pPr>
          <w:r w:rsidRPr="00C808CA">
            <w:rPr>
              <w:rStyle w:val="PlaceholderText"/>
              <w:rFonts w:eastAsiaTheme="minorHAnsi"/>
            </w:rPr>
            <w:t>Country Office</w:t>
          </w:r>
        </w:p>
      </w:docPartBody>
    </w:docPart>
    <w:docPart>
      <w:docPartPr>
        <w:name w:val="8B2BBDEF52474D63BC4EFDEBE4507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ACBC2-3BEA-48F3-B311-FC82DB5F07DB}"/>
      </w:docPartPr>
      <w:docPartBody>
        <w:p xmlns:wp14="http://schemas.microsoft.com/office/word/2010/wordml" w:rsidR="00D675C3" w:rsidP="00832072" w:rsidRDefault="00832072" w14:paraId="7789F31E" wp14:textId="77777777">
          <w:pPr>
            <w:pStyle w:val="8B2BBDEF52474D63BC4EFDEBE4507BAB1"/>
          </w:pPr>
          <w:r w:rsidRPr="00434688">
            <w:rPr>
              <w:rStyle w:val="PlaceholderText"/>
              <w:rFonts w:eastAsiaTheme="minorHAnsi"/>
              <w:color w:val="808080" w:themeColor="background1" w:themeShade="80"/>
            </w:rPr>
            <w:t>Direct Performance Appraisal System (PAS) that reports to the position, for example: 5</w:t>
          </w:r>
        </w:p>
      </w:docPartBody>
    </w:docPart>
    <w:docPart>
      <w:docPartPr>
        <w:name w:val="E567CCB7ACD3418F8177F6D97F0C7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1D340-9490-4D35-AFBB-F8C7D8FD5A18}"/>
      </w:docPartPr>
      <w:docPartBody>
        <w:p xmlns:wp14="http://schemas.microsoft.com/office/word/2010/wordml" w:rsidR="00D675C3" w:rsidP="00832072" w:rsidRDefault="00832072" w14:paraId="70E1CC78" wp14:textId="77777777">
          <w:pPr>
            <w:pStyle w:val="E567CCB7ACD3418F8177F6D97F0C72FD1"/>
          </w:pPr>
          <w:r w:rsidRPr="001A5F93">
            <w:rPr>
              <w:rStyle w:val="PlaceholderText"/>
              <w:rFonts w:eastAsiaTheme="minorHAnsi"/>
              <w:color w:val="595959" w:themeColor="text1" w:themeTint="A6"/>
              <w:sz w:val="24"/>
              <w:szCs w:val="24"/>
            </w:rPr>
            <w:t>Choose a level.</w:t>
          </w:r>
        </w:p>
      </w:docPartBody>
    </w:docPart>
    <w:docPart>
      <w:docPartPr>
        <w:name w:val="30340C85F1624D91AAF4541A503F2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F1E90-D4D0-4CBD-B327-5C5F26B98342}"/>
      </w:docPartPr>
      <w:docPartBody>
        <w:p xmlns:wp14="http://schemas.microsoft.com/office/word/2010/wordml" w:rsidRPr="00832B29" w:rsidR="00832072" w:rsidP="00E00289" w:rsidRDefault="00832072" w14:paraId="5448DACC" wp14:textId="77777777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xmlns:wp14="http://schemas.microsoft.com/office/word/2010/wordml" w:rsidR="009B078A" w:rsidP="00832072" w:rsidRDefault="00832072" w14:paraId="2395BDDC" wp14:textId="77777777">
          <w:pPr>
            <w:pStyle w:val="30340C85F1624D91AAF4541A503F2FEC2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D8BC371274B2413698B3D5B7DF019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0334B-809D-4AE4-B244-B1D7CD1C5E69}"/>
      </w:docPartPr>
      <w:docPartBody>
        <w:p xmlns:wp14="http://schemas.microsoft.com/office/word/2010/wordml" w:rsidRPr="00832B29" w:rsidR="00B82A78" w:rsidP="00E00289" w:rsidRDefault="00B82A78" w14:paraId="6F1BFA76" wp14:textId="77777777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xmlns:wp14="http://schemas.microsoft.com/office/word/2010/wordml" w:rsidR="00554B76" w:rsidP="00B82A78" w:rsidRDefault="00B82A78" w14:paraId="1DB7C6B3" wp14:textId="77777777">
          <w:pPr>
            <w:pStyle w:val="D8BC371274B2413698B3D5B7DF019BAE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ECE06E3E96834188BEEBF406944C32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ABD10-CD0F-423D-BEB8-2A925F8EB5B3}"/>
      </w:docPartPr>
      <w:docPartBody>
        <w:p xmlns:wp14="http://schemas.microsoft.com/office/word/2010/wordml" w:rsidRPr="00E00289" w:rsidR="00B82A78" w:rsidP="00E00289" w:rsidRDefault="00B82A78" w14:paraId="6D81D4DC" wp14:textId="77777777">
          <w:pPr>
            <w:spacing w:after="200"/>
            <w:rPr>
              <w:rFonts w:cs="Angsana New"/>
              <w:color w:val="418FDE"/>
              <w:spacing w:val="20"/>
              <w:sz w:val="24"/>
              <w:szCs w:val="24"/>
              <w:lang w:val="en-US" w:eastAsia="en-US"/>
            </w:rPr>
          </w:pPr>
          <w:r w:rsidRPr="00434688">
            <w:rPr>
              <w:rFonts w:cs="Cordia New"/>
              <w:i/>
              <w:iCs/>
              <w:color w:val="808080" w:themeColor="background1" w:themeShade="80"/>
              <w:lang w:val="en-US" w:eastAsia="en-US"/>
            </w:rPr>
            <w:t>Indicate academic requirements following IN/233, for example:</w:t>
          </w:r>
        </w:p>
        <w:p xmlns:wp14="http://schemas.microsoft.com/office/word/2010/wordml" w:rsidRPr="00434688" w:rsidR="00B82A78" w:rsidP="00E00289" w:rsidRDefault="00B82A78" w14:paraId="786FA976" wp14:textId="77777777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Master’s degree in Business Administration, Finance, Management, Accounting, or a related field from an accredited academic institution with five years of relevant professional experience; or</w:t>
          </w:r>
        </w:p>
        <w:p xmlns:wp14="http://schemas.microsoft.com/office/word/2010/wordml" w:rsidR="00B82A78" w:rsidP="00E00289" w:rsidRDefault="00B82A78" w14:paraId="54F9E556" wp14:textId="77777777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University degree in the above fields with seven years of relevant professional experience.</w:t>
          </w:r>
        </w:p>
        <w:p xmlns:wp14="http://schemas.microsoft.com/office/word/2010/wordml" w:rsidR="00554B76" w:rsidP="00B82A78" w:rsidRDefault="00B82A78" w14:paraId="3DB4D33C" wp14:textId="77777777">
          <w:pPr>
            <w:pStyle w:val="ECE06E3E96834188BEEBF406944C32DA"/>
          </w:pPr>
          <w:r w:rsidRPr="00434688">
            <w:rPr>
              <w:color w:val="808080" w:themeColor="background1" w:themeShade="80"/>
            </w:rPr>
            <w:t>Professional certification as chartered accountant (CA) or certified public accountant (CPA), Chartered Institute of Management Accountants (CIMA), or Association of Chartered Certified Accountants (ACCA) will be a distinct advantage.</w:t>
          </w:r>
        </w:p>
      </w:docPartBody>
    </w:docPart>
    <w:docPart>
      <w:docPartPr>
        <w:name w:val="2EFCDFCE2EB84D5A9A1E71E6754DB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7463D-893B-4389-9CAF-17FA24BE18B0}"/>
      </w:docPartPr>
      <w:docPartBody>
        <w:p xmlns:wp14="http://schemas.microsoft.com/office/word/2010/wordml" w:rsidRPr="00832B29" w:rsidR="00B82A78" w:rsidP="001A5F93" w:rsidRDefault="00B82A78" w14:paraId="47E16102" wp14:textId="77777777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xmlns:wp14="http://schemas.microsoft.com/office/word/2010/wordml" w:rsidR="00554B76" w:rsidP="00B82A78" w:rsidRDefault="00B82A78" w14:paraId="5F38165C" wp14:textId="77777777">
          <w:pPr>
            <w:pStyle w:val="2EFCDFCE2EB84D5A9A1E71E6754DB451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  <w:docPart>
      <w:docPartPr>
        <w:name w:val="32C5AF379FFF45CA92F8E89D35601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4462A-D92F-4AF3-890E-826BFD9D059E}"/>
      </w:docPartPr>
      <w:docPartBody>
        <w:p xmlns:wp14="http://schemas.microsoft.com/office/word/2010/wordml" w:rsidRPr="00832B29" w:rsidR="00B82A78" w:rsidP="001A5F93" w:rsidRDefault="00B82A78" w14:paraId="5E236CB7" wp14:textId="77777777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xmlns:wp14="http://schemas.microsoft.com/office/word/2010/wordml" w:rsidR="00554B76" w:rsidP="00B82A78" w:rsidRDefault="00B82A78" w14:paraId="220F8B47" wp14:textId="77777777">
          <w:pPr>
            <w:pStyle w:val="32C5AF379FFF45CA92F8E89D35601EE6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Nova">
    <w:panose1 w:val="020B0602020104020203"/>
    <w:charset w:val="00"/>
    <w:family w:val="swiss"/>
    <w:pitch w:val="variable"/>
    <w:sig w:usb0="8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349303">
    <w:abstractNumId w:val="0"/>
  </w:num>
  <w:num w:numId="2" w16cid:durableId="485097730">
    <w:abstractNumId w:val="1"/>
  </w:num>
  <w:num w:numId="3" w16cid:durableId="84814372">
    <w:abstractNumId w:val="2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7FF"/>
    <w:rsid w:val="00040D7C"/>
    <w:rsid w:val="00051A34"/>
    <w:rsid w:val="001B0743"/>
    <w:rsid w:val="001D350C"/>
    <w:rsid w:val="001F2EC6"/>
    <w:rsid w:val="002536B6"/>
    <w:rsid w:val="003C53BC"/>
    <w:rsid w:val="00476BC5"/>
    <w:rsid w:val="00507B17"/>
    <w:rsid w:val="00554B76"/>
    <w:rsid w:val="005668CE"/>
    <w:rsid w:val="005C0A96"/>
    <w:rsid w:val="005D69FB"/>
    <w:rsid w:val="006B0387"/>
    <w:rsid w:val="006E2EDB"/>
    <w:rsid w:val="00832072"/>
    <w:rsid w:val="008B3CF9"/>
    <w:rsid w:val="00947628"/>
    <w:rsid w:val="00954CA5"/>
    <w:rsid w:val="009B078A"/>
    <w:rsid w:val="009C5112"/>
    <w:rsid w:val="00A172AD"/>
    <w:rsid w:val="00A6297E"/>
    <w:rsid w:val="00A94D2C"/>
    <w:rsid w:val="00AC416F"/>
    <w:rsid w:val="00B21D71"/>
    <w:rsid w:val="00B82A78"/>
    <w:rsid w:val="00C607FF"/>
    <w:rsid w:val="00D00D01"/>
    <w:rsid w:val="00D675C3"/>
    <w:rsid w:val="00E3779D"/>
    <w:rsid w:val="00EA01A9"/>
    <w:rsid w:val="00EF3D11"/>
    <w:rsid w:val="00F7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2072"/>
    <w:rPr>
      <w:color w:val="808080"/>
    </w:rPr>
  </w:style>
  <w:style w:type="paragraph" w:styleId="Title">
    <w:name w:val="Title"/>
    <w:basedOn w:val="Subtitle"/>
    <w:next w:val="Normal"/>
    <w:link w:val="TitleChar"/>
    <w:qFormat/>
    <w:rsid w:val="00C607FF"/>
    <w:pPr>
      <w:numPr>
        <w:ilvl w:val="0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color w:val="auto"/>
      <w:spacing w:val="0"/>
      <w:szCs w:val="20"/>
      <w:lang w:val="en-GB" w:eastAsia="en-GB"/>
    </w:rPr>
  </w:style>
  <w:style w:type="character" w:customStyle="1" w:styleId="TitleChar">
    <w:name w:val="Title Char"/>
    <w:basedOn w:val="DefaultParagraphFont"/>
    <w:link w:val="Title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7F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07FF"/>
    <w:rPr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3C53BC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07FF"/>
    <w:pPr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07FF"/>
    <w:rPr>
      <w:rFonts w:ascii="Gill Sans Nova" w:eastAsia="Times New Roman" w:hAnsi="Gill Sans Nova" w:cs="Arial"/>
      <w:sz w:val="20"/>
      <w:szCs w:val="20"/>
      <w:lang w:val="en-GB" w:eastAsia="en-GB"/>
    </w:rPr>
  </w:style>
  <w:style w:type="paragraph" w:customStyle="1" w:styleId="107C1AC84C12443891B69A19B6F5D1BD">
    <w:name w:val="107C1AC84C12443891B69A19B6F5D1BD"/>
    <w:rsid w:val="00A172AD"/>
  </w:style>
  <w:style w:type="paragraph" w:customStyle="1" w:styleId="30340C85F1624D91AAF4541A503F2FEC">
    <w:name w:val="30340C85F1624D91AAF4541A503F2FEC"/>
    <w:rsid w:val="00A172AD"/>
  </w:style>
  <w:style w:type="paragraph" w:customStyle="1" w:styleId="84FC60CFE5794A7DB862A50C7D59BF23">
    <w:name w:val="84FC60CFE5794A7DB862A50C7D59BF23"/>
    <w:rsid w:val="00A172AD"/>
  </w:style>
  <w:style w:type="paragraph" w:customStyle="1" w:styleId="DBF11CCB041A488A8D23373675CC77E64">
    <w:name w:val="DBF11CCB041A488A8D23373675CC77E6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4">
    <w:name w:val="A982D05DF4C545E3B8792AB8BDB4F4A5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4">
    <w:name w:val="F03EBA5EBD9D4C70B10E17A8A1F75E9A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4">
    <w:name w:val="4506AEF4870548C3854664E86261ACFC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4">
    <w:name w:val="16F2FDC275CD46DFA69C73C3BF811872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4">
    <w:name w:val="1E3ACFEDBCB54322851286EF0EF75CF8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4">
    <w:name w:val="AC0B510A77094797BAD6C3D6805BC26D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4">
    <w:name w:val="FECC5600AF1A4E57A04AFE458C64CA83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4">
    <w:name w:val="8176986DCF944BD69F04E0961AAE81AE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4">
    <w:name w:val="8B2BBDEF52474D63BC4EFDEBE4507BAB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5">
    <w:name w:val="A99EC60093194FEF930129A58E2F4A85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FE16E85A06437AA3CBD0699520AE185">
    <w:name w:val="8BFE16E85A06437AA3CBD0699520AE18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0464E218F4F942E8864A89AAF9AC4D404">
    <w:name w:val="0464E218F4F942E8864A89AAF9AC4D40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4">
    <w:name w:val="1508B85B05734EB48B8C802842354DAC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4">
    <w:name w:val="260080DB126045CAA5E14652355BBAC4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4">
    <w:name w:val="DCB7A1C2A4DB45C5A67860201EB676C5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4">
    <w:name w:val="297447EB48B043658A39142B1C2488F7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4">
    <w:name w:val="E567CCB7ACD3418F8177F6D97F0C72FD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4">
    <w:name w:val="3856662FED804936BE5FECAA64709166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4">
    <w:name w:val="73928254BCB1406991C8ACB826E570A4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4">
    <w:name w:val="84458EE41C4442B481443637CA5F321C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">
    <w:name w:val="DBF11CCB041A488A8D23373675CC77E6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">
    <w:name w:val="A982D05DF4C545E3B8792AB8BDB4F4A5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">
    <w:name w:val="F03EBA5EBD9D4C70B10E17A8A1F75E9A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">
    <w:name w:val="4506AEF4870548C3854664E86261ACFC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">
    <w:name w:val="16F2FDC275CD46DFA69C73C3BF811872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">
    <w:name w:val="1E3ACFEDBCB54322851286EF0EF75CF8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">
    <w:name w:val="AC0B510A77094797BAD6C3D6805BC26D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">
    <w:name w:val="FECC5600AF1A4E57A04AFE458C64CA83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">
    <w:name w:val="8176986DCF944BD69F04E0961AAE81AE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">
    <w:name w:val="8B2BBDEF52474D63BC4EFDEBE4507BAB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">
    <w:name w:val="A99EC60093194FEF930129A58E2F4A8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F3D11"/>
    <w:rPr>
      <w:vertAlign w:val="superscript"/>
    </w:rPr>
  </w:style>
  <w:style w:type="paragraph" w:customStyle="1" w:styleId="30340C85F1624D91AAF4541A503F2FEC1">
    <w:name w:val="30340C85F1624D91AAF4541A503F2FEC1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1">
    <w:name w:val="84FC60CFE5794A7DB862A50C7D59BF231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">
    <w:name w:val="1508B85B05734EB48B8C802842354DAC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">
    <w:name w:val="260080DB126045CAA5E14652355BBAC4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">
    <w:name w:val="DCB7A1C2A4DB45C5A67860201EB676C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">
    <w:name w:val="297447EB48B043658A39142B1C2488F7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">
    <w:name w:val="E567CCB7ACD3418F8177F6D97F0C72FD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">
    <w:name w:val="3856662FED804936BE5FECAA64709166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">
    <w:name w:val="73928254BCB1406991C8ACB826E570A4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">
    <w:name w:val="84458EE41C4442B481443637CA5F321C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1">
    <w:name w:val="DBF11CCB041A488A8D23373675CC77E6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1">
    <w:name w:val="A982D05DF4C545E3B8792AB8BDB4F4A5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1">
    <w:name w:val="F03EBA5EBD9D4C70B10E17A8A1F75E9A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1">
    <w:name w:val="4506AEF4870548C3854664E86261ACFC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1">
    <w:name w:val="16F2FDC275CD46DFA69C73C3BF811872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1">
    <w:name w:val="1E3ACFEDBCB54322851286EF0EF75CF8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1">
    <w:name w:val="AC0B510A77094797BAD6C3D6805BC26D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1">
    <w:name w:val="FECC5600AF1A4E57A04AFE458C64CA83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1">
    <w:name w:val="8176986DCF944BD69F04E0961AAE81AE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1">
    <w:name w:val="8B2BBDEF52474D63BC4EFDEBE4507BAB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1">
    <w:name w:val="A99EC60093194FEF930129A58E2F4A8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0340C85F1624D91AAF4541A503F2FEC2">
    <w:name w:val="30340C85F1624D91AAF4541A503F2FEC2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2">
    <w:name w:val="84FC60CFE5794A7DB862A50C7D59BF232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1">
    <w:name w:val="1508B85B05734EB48B8C802842354DAC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1">
    <w:name w:val="260080DB126045CAA5E14652355BBAC4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1">
    <w:name w:val="DCB7A1C2A4DB45C5A67860201EB676C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1">
    <w:name w:val="297447EB48B043658A39142B1C2488F7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1">
    <w:name w:val="E567CCB7ACD3418F8177F6D97F0C72FD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1">
    <w:name w:val="3856662FED804936BE5FECAA64709166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1">
    <w:name w:val="73928254BCB1406991C8ACB826E570A4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1">
    <w:name w:val="84458EE41C4442B481443637CA5F321C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8BC371274B2413698B3D5B7DF019BAE">
    <w:name w:val="D8BC371274B2413698B3D5B7DF019BAE"/>
    <w:rsid w:val="00B82A78"/>
    <w:rPr>
      <w:lang w:val="en-US" w:eastAsia="en-US"/>
    </w:rPr>
  </w:style>
  <w:style w:type="paragraph" w:customStyle="1" w:styleId="A3836A7063524E899033AD57E6857704">
    <w:name w:val="A3836A7063524E899033AD57E6857704"/>
    <w:rsid w:val="00B82A78"/>
    <w:rPr>
      <w:lang w:val="en-US" w:eastAsia="en-US"/>
    </w:rPr>
  </w:style>
  <w:style w:type="paragraph" w:customStyle="1" w:styleId="ECE06E3E96834188BEEBF406944C32DA">
    <w:name w:val="ECE06E3E96834188BEEBF406944C32DA"/>
    <w:rsid w:val="00B82A78"/>
    <w:rPr>
      <w:lang w:val="en-US" w:eastAsia="en-US"/>
    </w:rPr>
  </w:style>
  <w:style w:type="paragraph" w:customStyle="1" w:styleId="8F9E888CA6A24DCA8476A9A2EC53269D">
    <w:name w:val="8F9E888CA6A24DCA8476A9A2EC53269D"/>
    <w:rsid w:val="00B82A78"/>
    <w:rPr>
      <w:lang w:val="en-US" w:eastAsia="en-US"/>
    </w:rPr>
  </w:style>
  <w:style w:type="paragraph" w:customStyle="1" w:styleId="2EFCDFCE2EB84D5A9A1E71E6754DB451">
    <w:name w:val="2EFCDFCE2EB84D5A9A1E71E6754DB451"/>
    <w:rsid w:val="00B82A78"/>
    <w:rPr>
      <w:lang w:val="en-US" w:eastAsia="en-US"/>
    </w:rPr>
  </w:style>
  <w:style w:type="paragraph" w:customStyle="1" w:styleId="32C5AF379FFF45CA92F8E89D35601EE6">
    <w:name w:val="32C5AF379FFF45CA92F8E89D35601EE6"/>
    <w:rsid w:val="00B82A78"/>
    <w:rPr>
      <w:lang w:val="en-US" w:eastAsia="en-US"/>
    </w:rPr>
  </w:style>
  <w:style w:type="paragraph" w:customStyle="1" w:styleId="81765D1D73CA4E47A708FF0E59DE6995">
    <w:name w:val="81765D1D73CA4E47A708FF0E59DE6995"/>
    <w:rsid w:val="00554B76"/>
    <w:rPr>
      <w:lang w:val="en-US" w:eastAsia="en-US"/>
    </w:rPr>
  </w:style>
  <w:style w:type="paragraph" w:customStyle="1" w:styleId="A8C5F3EBBDAA424AA075A8F680B7850F">
    <w:name w:val="A8C5F3EBBDAA424AA075A8F680B7850F"/>
    <w:rsid w:val="00554B76"/>
    <w:rPr>
      <w:lang w:val="en-US" w:eastAsia="en-US"/>
    </w:rPr>
  </w:style>
  <w:style w:type="paragraph" w:customStyle="1" w:styleId="B8632FD6741C4009AEAFE5B284D011DE">
    <w:name w:val="B8632FD6741C4009AEAFE5B284D011DE"/>
    <w:rsid w:val="00554B76"/>
    <w:rPr>
      <w:lang w:val="en-US" w:eastAsia="en-US"/>
    </w:rPr>
  </w:style>
  <w:style w:type="paragraph" w:customStyle="1" w:styleId="68A892E43EC34B578C504CAB4AF34FC8">
    <w:name w:val="68A892E43EC34B578C504CAB4AF34FC8"/>
    <w:rsid w:val="003C53BC"/>
    <w:pPr>
      <w:spacing w:line="278" w:lineRule="auto"/>
    </w:pPr>
    <w:rPr>
      <w:kern w:val="2"/>
      <w:sz w:val="24"/>
      <w:szCs w:val="24"/>
      <w:lang w:val="en-AU" w:eastAsia="ko-KR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OM - K">
      <a:dk1>
        <a:sysClr val="windowText" lastClr="000000"/>
      </a:dk1>
      <a:lt1>
        <a:sysClr val="window" lastClr="FFFFFF"/>
      </a:lt1>
      <a:dk2>
        <a:srgbClr val="0033A0"/>
      </a:dk2>
      <a:lt2>
        <a:srgbClr val="F2F2F2"/>
      </a:lt2>
      <a:accent1>
        <a:srgbClr val="5B92E5"/>
      </a:accent1>
      <a:accent2>
        <a:srgbClr val="85CAC5"/>
      </a:accent2>
      <a:accent3>
        <a:srgbClr val="FFB81C"/>
      </a:accent3>
      <a:accent4>
        <a:srgbClr val="FF671F"/>
      </a:accent4>
      <a:accent5>
        <a:srgbClr val="D22630"/>
      </a:accent5>
      <a:accent6>
        <a:srgbClr val="4066B8"/>
      </a:accent6>
      <a:hlink>
        <a:srgbClr val="0563C1"/>
      </a:hlink>
      <a:folHlink>
        <a:srgbClr val="954F72"/>
      </a:folHlink>
    </a:clrScheme>
    <a:fontScheme name="Gill Sans Nova">
      <a:majorFont>
        <a:latin typeface="Gill Sans Nova"/>
        <a:ea typeface=""/>
        <a:cs typeface=""/>
      </a:majorFont>
      <a:minorFont>
        <a:latin typeface="Gill Sans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4D209D6853A4888509B42CB974A77" ma:contentTypeVersion="10" ma:contentTypeDescription="Create a new document." ma:contentTypeScope="" ma:versionID="277e560f4231fd7b2c2c24176f266559">
  <xsd:schema xmlns:xsd="http://www.w3.org/2001/XMLSchema" xmlns:xs="http://www.w3.org/2001/XMLSchema" xmlns:p="http://schemas.microsoft.com/office/2006/metadata/properties" xmlns:ns2="8f616b62-ec2c-42e0-8c76-01e28d47ed7e" xmlns:ns3="54c85d12-98d0-4c34-98a5-b94e16de2ffb" targetNamespace="http://schemas.microsoft.com/office/2006/metadata/properties" ma:root="true" ma:fieldsID="98b3a4dda4dd0bcf5dee391414b5fbdf" ns2:_="" ns3:_="">
    <xsd:import namespace="8f616b62-ec2c-42e0-8c76-01e28d47ed7e"/>
    <xsd:import namespace="54c85d12-98d0-4c34-98a5-b94e16de2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16b62-ec2c-42e0-8c76-01e28d47ed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85d12-98d0-4c34-98a5-b94e16de2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ABE9D-C3D9-4AB8-AA53-1BB745B92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616b62-ec2c-42e0-8c76-01e28d47ed7e"/>
    <ds:schemaRef ds:uri="54c85d12-98d0-4c34-98a5-b94e16de2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7953B-AD6E-47F8-A0B9-F969FD2CBB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238A06-E769-4569-85D3-E2CF4E0B81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B1E468-0B2B-4A6F-B2C8-8E4E361957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 233 Annex II - Post Description template (Feb 2023)</dc:title>
  <dc:subject/>
  <dc:creator>CASTRO Keishia Andrea</dc:creator>
  <keywords/>
  <dc:description/>
  <lastModifiedBy>OUK Chanbormey</lastModifiedBy>
  <revision>4</revision>
  <dcterms:created xsi:type="dcterms:W3CDTF">2025-02-17T13:32:00.0000000Z</dcterms:created>
  <dcterms:modified xsi:type="dcterms:W3CDTF">2025-02-17T13:32:59.0910553Z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0x0101009A64D209D6853A4888509B42CB974A77</vt:lpwstr>
  </property>
  <property fmtid="{D5CDD505-2E9C-101B-9397-08002B2CF9AE}" pid="3" name="MediaServiceImageTags">
    <vt:lpwstr/>
  </property>
  <property fmtid="{D5CDD505-2E9C-101B-9397-08002B2CF9AE}" pid="4" name="MSIP_Label_2059aa38-f392-4105-be92-628035578272_Enabled">
    <vt:lpwstr>true</vt:lpwstr>
  </property>
  <property fmtid="{D5CDD505-2E9C-101B-9397-08002B2CF9AE}" pid="5" name="MSIP_Label_2059aa38-f392-4105-be92-628035578272_SetDate">
    <vt:lpwstr>2024-03-02T13:05:32Z</vt:lpwstr>
  </property>
  <property fmtid="{D5CDD505-2E9C-101B-9397-08002B2CF9AE}" pid="6" name="MSIP_Label_2059aa38-f392-4105-be92-628035578272_Method">
    <vt:lpwstr>Standard</vt:lpwstr>
  </property>
  <property fmtid="{D5CDD505-2E9C-101B-9397-08002B2CF9AE}" pid="7" name="MSIP_Label_2059aa38-f392-4105-be92-628035578272_Name">
    <vt:lpwstr>IOMLb0020IN123173</vt:lpwstr>
  </property>
  <property fmtid="{D5CDD505-2E9C-101B-9397-08002B2CF9AE}" pid="8" name="MSIP_Label_2059aa38-f392-4105-be92-628035578272_SiteId">
    <vt:lpwstr>1588262d-23fb-43b4-bd6e-bce49c8e6186</vt:lpwstr>
  </property>
  <property fmtid="{D5CDD505-2E9C-101B-9397-08002B2CF9AE}" pid="9" name="MSIP_Label_2059aa38-f392-4105-be92-628035578272_ActionId">
    <vt:lpwstr>d6032202-c07d-4be3-aa57-7061a70379c9</vt:lpwstr>
  </property>
  <property fmtid="{D5CDD505-2E9C-101B-9397-08002B2CF9AE}" pid="10" name="MSIP_Label_2059aa38-f392-4105-be92-628035578272_ContentBits">
    <vt:lpwstr>0</vt:lpwstr>
  </property>
</Properties>
</file>