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A4F4BD" w14:textId="49C9763F" w:rsidR="004C36A9" w:rsidRDefault="004C36A9" w:rsidP="004C36A9">
      <w:pPr>
        <w:jc w:val="center"/>
      </w:pPr>
      <w:r w:rsidRPr="00BF4DC7">
        <w:rPr>
          <w:noProof/>
          <w:lang w:val="fr-FR" w:eastAsia="fr-FR"/>
        </w:rPr>
        <w:drawing>
          <wp:inline distT="0" distB="0" distL="0" distR="0" wp14:anchorId="50CA37C9" wp14:editId="78CAFF3F">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376B9C93" w14:textId="77777777" w:rsidR="004C36A9" w:rsidRDefault="004C36A9" w:rsidP="004C36A9"/>
    <w:p w14:paraId="16B3FD3E" w14:textId="12E02956" w:rsidR="004C36A9" w:rsidRPr="004C36A9" w:rsidRDefault="004C36A9" w:rsidP="4C623500">
      <w:pPr>
        <w:pStyle w:val="Default"/>
        <w:spacing w:before="120"/>
        <w:jc w:val="right"/>
        <w:rPr>
          <w:rFonts w:ascii="Cambria" w:eastAsia="Times New Roman" w:hAnsi="Cambria" w:cs="Times New Roman"/>
          <w:color w:val="auto"/>
          <w:lang w:eastAsia="en-US"/>
        </w:rPr>
      </w:pPr>
      <w:r w:rsidRPr="4C623500">
        <w:rPr>
          <w:rFonts w:ascii="Cambria" w:eastAsia="Times New Roman" w:hAnsi="Cambria" w:cs="Times New Roman"/>
          <w:color w:val="auto"/>
          <w:lang w:eastAsia="en-US"/>
        </w:rPr>
        <w:t xml:space="preserve"> February 202</w:t>
      </w:r>
      <w:r w:rsidR="293C9008" w:rsidRPr="4C623500">
        <w:rPr>
          <w:rFonts w:ascii="Cambria" w:eastAsia="Times New Roman" w:hAnsi="Cambria" w:cs="Times New Roman"/>
          <w:color w:val="auto"/>
          <w:lang w:eastAsia="en-US"/>
        </w:rPr>
        <w:t>5</w:t>
      </w:r>
    </w:p>
    <w:p w14:paraId="2F30E61C" w14:textId="77777777" w:rsidR="004C36A9" w:rsidRDefault="004C36A9" w:rsidP="004C36A9">
      <w:pPr>
        <w:pStyle w:val="Default"/>
        <w:ind w:left="1701" w:hanging="1701"/>
        <w:rPr>
          <w:rFonts w:ascii="Cambria" w:hAnsi="Cambria"/>
        </w:rPr>
      </w:pPr>
    </w:p>
    <w:p w14:paraId="33BDF8C4" w14:textId="77777777" w:rsidR="004C36A9" w:rsidRDefault="004C36A9" w:rsidP="004C36A9">
      <w:pPr>
        <w:pStyle w:val="Default"/>
        <w:ind w:left="1701" w:hanging="1701"/>
        <w:rPr>
          <w:rFonts w:ascii="Cambria" w:hAnsi="Cambria"/>
        </w:rPr>
      </w:pPr>
    </w:p>
    <w:p w14:paraId="1206E3EE" w14:textId="77777777" w:rsidR="004C36A9" w:rsidRDefault="004C36A9" w:rsidP="004C36A9">
      <w:pPr>
        <w:pStyle w:val="Default"/>
        <w:ind w:left="1701" w:hanging="1701"/>
        <w:rPr>
          <w:rFonts w:ascii="Cambria" w:hAnsi="Cambria"/>
        </w:rPr>
      </w:pPr>
    </w:p>
    <w:p w14:paraId="2D62E1FA" w14:textId="77777777" w:rsidR="004C36A9" w:rsidRPr="00A6081D" w:rsidRDefault="004C36A9" w:rsidP="004C36A9">
      <w:pPr>
        <w:pStyle w:val="Default"/>
        <w:ind w:left="1701" w:hanging="1701"/>
        <w:rPr>
          <w:rFonts w:ascii="Cambria" w:hAnsi="Cambria"/>
        </w:rPr>
      </w:pPr>
      <w:r w:rsidRPr="00A6081D">
        <w:rPr>
          <w:rFonts w:ascii="Cambria" w:hAnsi="Cambria"/>
        </w:rPr>
        <w:t xml:space="preserve">Title: </w:t>
      </w:r>
      <w:r w:rsidRPr="00A6081D">
        <w:rPr>
          <w:rFonts w:ascii="Cambria" w:hAnsi="Cambria"/>
        </w:rPr>
        <w:tab/>
      </w:r>
      <w:r w:rsidRPr="00A6081D">
        <w:rPr>
          <w:rFonts w:ascii="Cambria" w:hAnsi="Cambria"/>
        </w:rPr>
        <w:tab/>
      </w:r>
      <w:r w:rsidRPr="00510CD1">
        <w:rPr>
          <w:rFonts w:ascii="Cambria" w:hAnsi="Cambria"/>
          <w:b/>
          <w:bCs/>
        </w:rPr>
        <w:t>Connectivity Modelling Intern</w:t>
      </w:r>
    </w:p>
    <w:p w14:paraId="4583F65B" w14:textId="77777777" w:rsidR="004C36A9" w:rsidRPr="00A6081D" w:rsidRDefault="004C36A9" w:rsidP="004C36A9">
      <w:pPr>
        <w:spacing w:after="0" w:line="240" w:lineRule="auto"/>
        <w:ind w:left="1701" w:hanging="1701"/>
        <w:jc w:val="both"/>
        <w:rPr>
          <w:rFonts w:ascii="Cambria" w:hAnsi="Cambria"/>
          <w:sz w:val="24"/>
          <w:szCs w:val="24"/>
        </w:rPr>
      </w:pPr>
      <w:r w:rsidRPr="00A6081D">
        <w:rPr>
          <w:rFonts w:ascii="Cambria" w:hAnsi="Cambria"/>
          <w:sz w:val="24"/>
          <w:szCs w:val="24"/>
        </w:rPr>
        <w:t>Bureau/Dept/Unit:</w:t>
      </w:r>
      <w:r w:rsidRPr="00A6081D">
        <w:rPr>
          <w:rFonts w:ascii="Cambria" w:hAnsi="Cambria"/>
          <w:sz w:val="24"/>
          <w:szCs w:val="24"/>
        </w:rPr>
        <w:tab/>
        <w:t>BDT/DNS/ FNS</w:t>
      </w:r>
    </w:p>
    <w:p w14:paraId="728EE649" w14:textId="77777777" w:rsidR="004C36A9" w:rsidRPr="00A6081D" w:rsidRDefault="004C36A9" w:rsidP="004C36A9">
      <w:pPr>
        <w:spacing w:after="0" w:line="240" w:lineRule="auto"/>
        <w:ind w:left="1701" w:hanging="1701"/>
        <w:rPr>
          <w:rFonts w:ascii="Cambria" w:hAnsi="Cambria"/>
          <w:sz w:val="24"/>
          <w:szCs w:val="24"/>
        </w:rPr>
      </w:pPr>
      <w:r w:rsidRPr="00A6081D">
        <w:rPr>
          <w:rFonts w:ascii="Cambria" w:hAnsi="Cambria"/>
          <w:sz w:val="24"/>
          <w:szCs w:val="24"/>
        </w:rPr>
        <w:t>Supervision:</w:t>
      </w:r>
      <w:r w:rsidRPr="00A6081D">
        <w:rPr>
          <w:rFonts w:ascii="Cambria" w:hAnsi="Cambria"/>
          <w:sz w:val="24"/>
          <w:szCs w:val="24"/>
        </w:rPr>
        <w:tab/>
      </w:r>
      <w:r w:rsidRPr="00A6081D">
        <w:rPr>
          <w:rFonts w:ascii="Cambria" w:hAnsi="Cambria"/>
          <w:sz w:val="24"/>
          <w:szCs w:val="24"/>
        </w:rPr>
        <w:tab/>
        <w:t>Walid Mathlouthi</w:t>
      </w:r>
    </w:p>
    <w:p w14:paraId="6F256791" w14:textId="77777777" w:rsidR="004C36A9" w:rsidRPr="00A6081D" w:rsidRDefault="004C36A9" w:rsidP="004C36A9">
      <w:pPr>
        <w:spacing w:after="0" w:line="240" w:lineRule="auto"/>
        <w:ind w:left="1701" w:hanging="1701"/>
        <w:jc w:val="both"/>
        <w:rPr>
          <w:rFonts w:ascii="Cambria" w:hAnsi="Cambria"/>
          <w:sz w:val="24"/>
          <w:szCs w:val="24"/>
        </w:rPr>
      </w:pPr>
      <w:r w:rsidRPr="00A6081D">
        <w:rPr>
          <w:rFonts w:ascii="Cambria" w:hAnsi="Cambria"/>
          <w:sz w:val="24"/>
          <w:szCs w:val="24"/>
        </w:rPr>
        <w:t xml:space="preserve">Duration: </w:t>
      </w:r>
      <w:r w:rsidRPr="00A6081D">
        <w:rPr>
          <w:rFonts w:ascii="Cambria" w:hAnsi="Cambria"/>
          <w:sz w:val="24"/>
          <w:szCs w:val="24"/>
        </w:rPr>
        <w:tab/>
      </w:r>
      <w:r w:rsidRPr="00A6081D">
        <w:rPr>
          <w:rFonts w:ascii="Cambria" w:hAnsi="Cambria"/>
          <w:sz w:val="24"/>
          <w:szCs w:val="24"/>
        </w:rPr>
        <w:tab/>
        <w:t xml:space="preserve">6 to 11 months maximum </w:t>
      </w:r>
    </w:p>
    <w:p w14:paraId="090318FE" w14:textId="77777777" w:rsidR="004C36A9" w:rsidRPr="00A6081D" w:rsidRDefault="004C36A9" w:rsidP="004C36A9">
      <w:pPr>
        <w:spacing w:after="0" w:line="240" w:lineRule="auto"/>
        <w:ind w:left="1701" w:hanging="1701"/>
        <w:jc w:val="both"/>
        <w:rPr>
          <w:rFonts w:ascii="Cambria" w:hAnsi="Cambria"/>
          <w:sz w:val="24"/>
          <w:szCs w:val="24"/>
        </w:rPr>
      </w:pPr>
      <w:r w:rsidRPr="00A6081D">
        <w:rPr>
          <w:rFonts w:ascii="Cambria" w:hAnsi="Cambria"/>
          <w:sz w:val="24"/>
          <w:szCs w:val="24"/>
        </w:rPr>
        <w:t xml:space="preserve">Location: </w:t>
      </w:r>
      <w:r w:rsidRPr="00A6081D">
        <w:rPr>
          <w:rFonts w:ascii="Cambria" w:hAnsi="Cambria"/>
          <w:sz w:val="24"/>
          <w:szCs w:val="24"/>
        </w:rPr>
        <w:tab/>
      </w:r>
      <w:r w:rsidRPr="00A6081D">
        <w:rPr>
          <w:rFonts w:ascii="Cambria" w:hAnsi="Cambria"/>
          <w:sz w:val="24"/>
          <w:szCs w:val="24"/>
        </w:rPr>
        <w:tab/>
        <w:t>ITU Headquarters, Geneva, Switzerland</w:t>
      </w:r>
    </w:p>
    <w:p w14:paraId="56E290BA" w14:textId="77777777" w:rsidR="004C36A9" w:rsidRPr="00A6081D" w:rsidRDefault="004C36A9" w:rsidP="004C36A9">
      <w:pPr>
        <w:pStyle w:val="Default"/>
        <w:spacing w:before="120"/>
        <w:rPr>
          <w:rFonts w:ascii="Cambria" w:hAnsi="Cambria"/>
        </w:rPr>
      </w:pPr>
    </w:p>
    <w:p w14:paraId="4CD72236" w14:textId="03BB7C99" w:rsidR="004C36A9" w:rsidRPr="00A6081D" w:rsidRDefault="004C36A9" w:rsidP="004C36A9">
      <w:pPr>
        <w:jc w:val="both"/>
        <w:rPr>
          <w:rFonts w:ascii="Cambria" w:hAnsi="Cambria"/>
          <w:sz w:val="24"/>
          <w:szCs w:val="24"/>
        </w:rPr>
      </w:pPr>
      <w:r w:rsidRPr="4C623500">
        <w:rPr>
          <w:rFonts w:ascii="Cambria" w:hAnsi="Cambria"/>
          <w:sz w:val="24"/>
          <w:szCs w:val="24"/>
        </w:rPr>
        <w:t xml:space="preserve">ITU is the United Nations specialized agency for </w:t>
      </w:r>
      <w:r w:rsidR="229D958D" w:rsidRPr="4C623500">
        <w:rPr>
          <w:rFonts w:ascii="Cambria" w:hAnsi="Cambria"/>
          <w:sz w:val="24"/>
          <w:szCs w:val="24"/>
        </w:rPr>
        <w:t>I</w:t>
      </w:r>
      <w:r w:rsidRPr="4C623500">
        <w:rPr>
          <w:rFonts w:ascii="Cambria" w:hAnsi="Cambria"/>
          <w:sz w:val="24"/>
          <w:szCs w:val="24"/>
        </w:rPr>
        <w:t xml:space="preserve">nformation and </w:t>
      </w:r>
      <w:r w:rsidR="75A1E606" w:rsidRPr="4C623500">
        <w:rPr>
          <w:rFonts w:ascii="Cambria" w:hAnsi="Cambria"/>
          <w:sz w:val="24"/>
          <w:szCs w:val="24"/>
        </w:rPr>
        <w:t>C</w:t>
      </w:r>
      <w:r w:rsidRPr="4C623500">
        <w:rPr>
          <w:rFonts w:ascii="Cambria" w:hAnsi="Cambria"/>
          <w:sz w:val="24"/>
          <w:szCs w:val="24"/>
        </w:rPr>
        <w:t xml:space="preserve">ommunication </w:t>
      </w:r>
      <w:r w:rsidR="7B744B1F" w:rsidRPr="4C623500">
        <w:rPr>
          <w:rFonts w:ascii="Cambria" w:hAnsi="Cambria"/>
          <w:sz w:val="24"/>
          <w:szCs w:val="24"/>
        </w:rPr>
        <w:t>T</w:t>
      </w:r>
      <w:r w:rsidRPr="4C623500">
        <w:rPr>
          <w:rFonts w:ascii="Cambria" w:hAnsi="Cambria"/>
          <w:sz w:val="24"/>
          <w:szCs w:val="24"/>
        </w:rPr>
        <w:t>echnologies – ICTs.</w:t>
      </w:r>
    </w:p>
    <w:p w14:paraId="74484802" w14:textId="77777777" w:rsidR="004C36A9" w:rsidRPr="00A6081D" w:rsidRDefault="004C36A9" w:rsidP="004C36A9">
      <w:pPr>
        <w:jc w:val="both"/>
        <w:rPr>
          <w:rFonts w:ascii="Cambria" w:hAnsi="Cambria"/>
          <w:sz w:val="24"/>
          <w:szCs w:val="24"/>
        </w:rPr>
      </w:pPr>
      <w:r w:rsidRPr="00A6081D">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13FF5F21" w14:textId="2F4616F4" w:rsidR="004C36A9" w:rsidRPr="00A6081D" w:rsidRDefault="004C36A9" w:rsidP="004C36A9">
      <w:pPr>
        <w:jc w:val="both"/>
        <w:rPr>
          <w:rFonts w:ascii="Cambria" w:hAnsi="Cambria"/>
          <w:sz w:val="24"/>
          <w:szCs w:val="24"/>
        </w:rPr>
      </w:pPr>
      <w:r w:rsidRPr="4C623500">
        <w:rPr>
          <w:rFonts w:ascii="Cambria" w:hAnsi="Cambria"/>
          <w:sz w:val="24"/>
          <w:szCs w:val="24"/>
        </w:rPr>
        <w:t>ITU is committed to connecting all the world's people</w:t>
      </w:r>
      <w:r w:rsidR="5C8E516C" w:rsidRPr="4C623500">
        <w:rPr>
          <w:rFonts w:ascii="Cambria" w:hAnsi="Cambria"/>
          <w:sz w:val="24"/>
          <w:szCs w:val="24"/>
        </w:rPr>
        <w:t>,</w:t>
      </w:r>
      <w:r w:rsidRPr="4C623500">
        <w:rPr>
          <w:rFonts w:ascii="Cambria" w:hAnsi="Cambria"/>
          <w:sz w:val="24"/>
          <w:szCs w:val="24"/>
        </w:rPr>
        <w:t xml:space="preserve"> wherever they live and whatever their means. Through our work, we protect and support everyone's fundamental right to communicate.</w:t>
      </w:r>
    </w:p>
    <w:p w14:paraId="46F125C4" w14:textId="77777777" w:rsidR="004C36A9" w:rsidRPr="00A6081D" w:rsidRDefault="004C36A9" w:rsidP="004C36A9">
      <w:pPr>
        <w:jc w:val="both"/>
        <w:rPr>
          <w:rFonts w:ascii="Cambria" w:hAnsi="Cambria"/>
          <w:sz w:val="24"/>
          <w:szCs w:val="24"/>
        </w:rPr>
      </w:pPr>
      <w:r w:rsidRPr="00A6081D">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friends and family anytime, and almost anywhere. </w:t>
      </w:r>
    </w:p>
    <w:p w14:paraId="2C42B38F" w14:textId="77777777" w:rsidR="004C36A9" w:rsidRPr="00A6081D" w:rsidRDefault="004C36A9" w:rsidP="004C36A9">
      <w:pPr>
        <w:jc w:val="both"/>
        <w:rPr>
          <w:rFonts w:ascii="Cambria" w:hAnsi="Cambria"/>
          <w:sz w:val="24"/>
          <w:szCs w:val="24"/>
        </w:rPr>
      </w:pPr>
      <w:r w:rsidRPr="00A6081D">
        <w:rPr>
          <w:rFonts w:ascii="Cambria" w:hAnsi="Cambria"/>
          <w:sz w:val="24"/>
          <w:szCs w:val="24"/>
        </w:rPr>
        <w:t>With the help of our global membership, ITU brings the benefits of modern communication technologies to people everywhere in an efficient, safe, easy and affordable manner.</w:t>
      </w:r>
    </w:p>
    <w:p w14:paraId="15EF493F" w14:textId="1E405A3C" w:rsidR="004C36A9" w:rsidRPr="00A6081D" w:rsidRDefault="004C36A9" w:rsidP="004C36A9">
      <w:pPr>
        <w:jc w:val="both"/>
        <w:rPr>
          <w:rFonts w:ascii="Cambria" w:hAnsi="Cambria"/>
          <w:sz w:val="24"/>
          <w:szCs w:val="24"/>
        </w:rPr>
      </w:pPr>
      <w:r w:rsidRPr="4C623500">
        <w:rPr>
          <w:rFonts w:ascii="Cambria" w:hAnsi="Cambria"/>
          <w:sz w:val="24"/>
          <w:szCs w:val="24"/>
        </w:rPr>
        <w:t>ITU membership reads like a Who's Who of the ICT sector. We're unique among UN agencies in having both public and private sector membership.</w:t>
      </w:r>
      <w:r w:rsidR="008224C6">
        <w:rPr>
          <w:rFonts w:ascii="Cambria" w:hAnsi="Cambria"/>
          <w:sz w:val="24"/>
          <w:szCs w:val="24"/>
        </w:rPr>
        <w:t xml:space="preserve"> </w:t>
      </w:r>
      <w:r w:rsidR="2BEB54EC" w:rsidRPr="4C623500">
        <w:rPr>
          <w:rFonts w:ascii="Cambria" w:hAnsi="Cambria"/>
          <w:sz w:val="24"/>
          <w:szCs w:val="24"/>
        </w:rPr>
        <w:t>I</w:t>
      </w:r>
      <w:r w:rsidRPr="4C623500">
        <w:rPr>
          <w:rFonts w:ascii="Cambria" w:hAnsi="Cambria"/>
          <w:sz w:val="24"/>
          <w:szCs w:val="24"/>
        </w:rPr>
        <w:t>n addition to our 19</w:t>
      </w:r>
      <w:r w:rsidR="008224C6">
        <w:rPr>
          <w:rFonts w:ascii="Cambria" w:hAnsi="Cambria"/>
          <w:sz w:val="24"/>
          <w:szCs w:val="24"/>
        </w:rPr>
        <w:t>4</w:t>
      </w:r>
      <w:r w:rsidRPr="4C623500">
        <w:rPr>
          <w:rFonts w:ascii="Cambria" w:hAnsi="Cambria"/>
          <w:sz w:val="24"/>
          <w:szCs w:val="24"/>
        </w:rPr>
        <w:t xml:space="preserve"> Member States, ITU membership includes ICT regulators, many leading academic institutions and some 700 tech companies. </w:t>
      </w:r>
    </w:p>
    <w:p w14:paraId="17D9B6A1" w14:textId="77777777" w:rsidR="004C36A9" w:rsidRDefault="004C36A9" w:rsidP="004C36A9">
      <w:pPr>
        <w:jc w:val="both"/>
        <w:rPr>
          <w:rFonts w:ascii="Cambria" w:hAnsi="Cambria"/>
          <w:sz w:val="24"/>
          <w:szCs w:val="24"/>
        </w:rPr>
      </w:pPr>
      <w:r w:rsidRPr="00A6081D">
        <w:rPr>
          <w:rFonts w:ascii="Cambria" w:hAnsi="Cambria"/>
          <w:sz w:val="24"/>
          <w:szCs w:val="24"/>
        </w:rPr>
        <w:t>In an increasingly interconnected world, ITU is the single global organization embracing all players in this dynamic and fast-growing sector.</w:t>
      </w:r>
    </w:p>
    <w:p w14:paraId="37CB03DF" w14:textId="77777777" w:rsidR="004C36A9" w:rsidRDefault="004C36A9" w:rsidP="004C36A9">
      <w:pPr>
        <w:jc w:val="both"/>
        <w:rPr>
          <w:rFonts w:ascii="Cambria" w:hAnsi="Cambria"/>
          <w:sz w:val="24"/>
          <w:szCs w:val="24"/>
        </w:rPr>
      </w:pPr>
    </w:p>
    <w:p w14:paraId="5B0DC398" w14:textId="77777777" w:rsidR="00336829" w:rsidRPr="00A6081D" w:rsidRDefault="00336829" w:rsidP="004C36A9">
      <w:pPr>
        <w:jc w:val="both"/>
        <w:rPr>
          <w:rFonts w:ascii="Cambria" w:hAnsi="Cambria"/>
          <w:sz w:val="24"/>
          <w:szCs w:val="24"/>
        </w:rPr>
      </w:pPr>
    </w:p>
    <w:p w14:paraId="163FEF92" w14:textId="77777777" w:rsidR="004C36A9" w:rsidRPr="00A6081D" w:rsidRDefault="004C36A9" w:rsidP="003C4DB8">
      <w:pPr>
        <w:pStyle w:val="ListParagraph"/>
        <w:numPr>
          <w:ilvl w:val="0"/>
          <w:numId w:val="6"/>
        </w:numPr>
        <w:shd w:val="clear" w:color="auto" w:fill="FFFFFF" w:themeFill="background1"/>
        <w:spacing w:beforeAutospacing="1" w:after="100" w:afterAutospacing="1"/>
        <w:ind w:left="284" w:hanging="270"/>
        <w:jc w:val="both"/>
        <w:rPr>
          <w:rFonts w:ascii="Cambria" w:hAnsi="Cambria"/>
          <w:b/>
          <w:bCs/>
          <w:sz w:val="24"/>
          <w:szCs w:val="24"/>
        </w:rPr>
      </w:pPr>
      <w:r w:rsidRPr="4C623500">
        <w:rPr>
          <w:b/>
          <w:bCs/>
          <w:sz w:val="24"/>
          <w:szCs w:val="24"/>
        </w:rPr>
        <w:lastRenderedPageBreak/>
        <w:t>Organizational Unit:</w:t>
      </w:r>
    </w:p>
    <w:p w14:paraId="2DD6668B" w14:textId="100BE033" w:rsidR="004C36A9" w:rsidRPr="00A6081D" w:rsidRDefault="0009587A" w:rsidP="4C623500">
      <w:pPr>
        <w:autoSpaceDE w:val="0"/>
        <w:autoSpaceDN w:val="0"/>
        <w:adjustRightInd w:val="0"/>
        <w:spacing w:after="0" w:line="240" w:lineRule="auto"/>
        <w:ind w:firstLine="180"/>
        <w:rPr>
          <w:rFonts w:ascii="Cambria" w:hAnsi="Cambria" w:cs="Helvetica"/>
          <w:sz w:val="24"/>
          <w:szCs w:val="24"/>
        </w:rPr>
      </w:pPr>
      <w:r>
        <w:rPr>
          <w:rFonts w:ascii="Cambria" w:hAnsi="Cambria" w:cs="Helvetica"/>
          <w:sz w:val="24"/>
          <w:szCs w:val="24"/>
        </w:rPr>
        <w:t>Development Telecommunications Bureau (BDT)</w:t>
      </w:r>
      <w:r w:rsidRPr="4C623500">
        <w:rPr>
          <w:rFonts w:ascii="Cambria" w:hAnsi="Cambria" w:cs="Helvetica"/>
          <w:sz w:val="24"/>
          <w:szCs w:val="24"/>
        </w:rPr>
        <w:t xml:space="preserve"> </w:t>
      </w:r>
      <w:r w:rsidR="004C36A9" w:rsidRPr="4C623500">
        <w:rPr>
          <w:rFonts w:ascii="Cambria" w:hAnsi="Cambria" w:cs="Helvetica"/>
          <w:sz w:val="24"/>
          <w:szCs w:val="24"/>
        </w:rPr>
        <w:t>DNS/FNS</w:t>
      </w:r>
    </w:p>
    <w:p w14:paraId="1528A64F" w14:textId="77777777" w:rsidR="004C36A9" w:rsidRPr="00A6081D" w:rsidRDefault="004C36A9" w:rsidP="004C36A9">
      <w:pPr>
        <w:autoSpaceDE w:val="0"/>
        <w:autoSpaceDN w:val="0"/>
        <w:adjustRightInd w:val="0"/>
        <w:spacing w:after="0" w:line="240" w:lineRule="auto"/>
        <w:rPr>
          <w:rFonts w:ascii="Cambria" w:hAnsi="Cambria" w:cs="Helvetica"/>
          <w:sz w:val="24"/>
          <w:szCs w:val="24"/>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98"/>
      </w:tblGrid>
      <w:tr w:rsidR="004C36A9" w:rsidRPr="00A6081D" w14:paraId="7365546C" w14:textId="77777777" w:rsidTr="4C623500">
        <w:trPr>
          <w:cantSplit/>
          <w:trHeight w:val="1106"/>
        </w:trPr>
        <w:tc>
          <w:tcPr>
            <w:tcW w:w="10098" w:type="dxa"/>
            <w:tcBorders>
              <w:top w:val="nil"/>
              <w:left w:val="nil"/>
              <w:bottom w:val="nil"/>
              <w:right w:val="nil"/>
            </w:tcBorders>
          </w:tcPr>
          <w:p w14:paraId="5380E6EF" w14:textId="1D538DE0" w:rsidR="004C36A9" w:rsidRPr="00A6081D" w:rsidRDefault="004C36A9" w:rsidP="4C623500">
            <w:pPr>
              <w:pStyle w:val="ListParagraph"/>
              <w:numPr>
                <w:ilvl w:val="0"/>
                <w:numId w:val="6"/>
              </w:numPr>
              <w:ind w:left="179" w:right="637" w:hanging="284"/>
              <w:rPr>
                <w:rFonts w:ascii="Cambria" w:hAnsi="Cambria"/>
                <w:sz w:val="24"/>
                <w:szCs w:val="24"/>
              </w:rPr>
            </w:pPr>
            <w:r w:rsidRPr="4C623500">
              <w:rPr>
                <w:rFonts w:ascii="Cambria" w:hAnsi="Cambria"/>
                <w:b/>
                <w:bCs/>
                <w:sz w:val="24"/>
                <w:szCs w:val="24"/>
              </w:rPr>
              <w:t xml:space="preserve">Organizational context: </w:t>
            </w:r>
          </w:p>
          <w:p w14:paraId="13284E8C" w14:textId="77777777" w:rsidR="004C36A9" w:rsidRPr="00A6081D" w:rsidRDefault="004C36A9" w:rsidP="009A33CC">
            <w:pPr>
              <w:pStyle w:val="ListParagraph"/>
              <w:ind w:left="179"/>
              <w:rPr>
                <w:rFonts w:ascii="Cambria" w:hAnsi="Cambria"/>
                <w:b/>
                <w:bCs/>
                <w:sz w:val="24"/>
                <w:szCs w:val="24"/>
              </w:rPr>
            </w:pPr>
          </w:p>
          <w:p w14:paraId="45BEEB38" w14:textId="77777777" w:rsidR="004C36A9" w:rsidRPr="0009587A" w:rsidRDefault="004C36A9" w:rsidP="4C623500">
            <w:pPr>
              <w:pStyle w:val="ListParagraph"/>
              <w:ind w:left="179" w:right="354"/>
              <w:jc w:val="both"/>
              <w:rPr>
                <w:rFonts w:ascii="Cambria" w:hAnsi="Cambria"/>
                <w:sz w:val="24"/>
                <w:szCs w:val="24"/>
              </w:rPr>
            </w:pPr>
            <w:r w:rsidRPr="0009587A">
              <w:rPr>
                <w:rFonts w:ascii="Cambria" w:hAnsi="Cambria"/>
                <w:sz w:val="24"/>
                <w:szCs w:val="24"/>
              </w:rPr>
              <w:t xml:space="preserve">The intern will work in the Future Networks and Spectrum Management Division (FNS) at the Digital Networks and Society DNS) Department and will support the work of the Network and Infrastructure Thematic Priority. </w:t>
            </w:r>
          </w:p>
          <w:p w14:paraId="77488988" w14:textId="341FCB6B" w:rsidR="4C623500" w:rsidRPr="0009587A" w:rsidRDefault="4C623500" w:rsidP="4C623500">
            <w:pPr>
              <w:pStyle w:val="ListParagraph"/>
              <w:ind w:left="179" w:right="354"/>
              <w:jc w:val="both"/>
              <w:rPr>
                <w:rFonts w:ascii="Cambria" w:hAnsi="Cambria"/>
                <w:sz w:val="24"/>
                <w:szCs w:val="24"/>
              </w:rPr>
            </w:pPr>
          </w:p>
          <w:p w14:paraId="0C59FDAC" w14:textId="02605C3B" w:rsidR="004C36A9" w:rsidRPr="00A6081D" w:rsidRDefault="004C36A9" w:rsidP="4C623500">
            <w:pPr>
              <w:pStyle w:val="ListParagraph"/>
              <w:ind w:left="179" w:right="354"/>
              <w:jc w:val="both"/>
              <w:rPr>
                <w:sz w:val="24"/>
                <w:szCs w:val="24"/>
                <w:lang w:val="en-GB"/>
              </w:rPr>
            </w:pPr>
            <w:r w:rsidRPr="0009587A">
              <w:rPr>
                <w:rFonts w:ascii="Cambria" w:hAnsi="Cambria"/>
                <w:sz w:val="24"/>
                <w:szCs w:val="24"/>
              </w:rPr>
              <w:t>The objective of the program is to assist ITU Member States and ITU-D Sector Members and Associates in maximizing the use of new technologies for the development of their information and communication infrastructures and services and building global telecommunication/ICT infrastructure. It will be reached through: Increased usage of connectivity by citizens for socio-economic activities; efficient spectrum management by professionals using advanced technics and adoption of modern ICT infrastructure, based on international ICT standards by governmental bodies. The intern will be closely supervised by the Head of the Division.</w:t>
            </w:r>
            <w:r w:rsidRPr="4C623500">
              <w:rPr>
                <w:sz w:val="24"/>
                <w:szCs w:val="24"/>
              </w:rPr>
              <w:t xml:space="preserve"> </w:t>
            </w:r>
          </w:p>
        </w:tc>
      </w:tr>
    </w:tbl>
    <w:p w14:paraId="1164A222" w14:textId="77777777" w:rsidR="004C36A9" w:rsidRPr="00A6081D" w:rsidRDefault="004C36A9" w:rsidP="004C36A9">
      <w:pPr>
        <w:pStyle w:val="Heading2"/>
        <w:numPr>
          <w:ilvl w:val="0"/>
          <w:numId w:val="6"/>
        </w:numPr>
        <w:tabs>
          <w:tab w:val="num" w:pos="360"/>
        </w:tabs>
        <w:spacing w:before="240" w:after="240"/>
        <w:ind w:left="284" w:hanging="284"/>
        <w:jc w:val="both"/>
        <w:rPr>
          <w:rFonts w:ascii="Cambria" w:hAnsi="Cambria"/>
          <w:bCs/>
          <w:i/>
          <w:szCs w:val="24"/>
          <w:u w:val="none"/>
        </w:rPr>
      </w:pPr>
      <w:r w:rsidRPr="4C623500">
        <w:rPr>
          <w:rFonts w:ascii="Cambria" w:hAnsi="Cambria"/>
          <w:b/>
          <w:bCs/>
          <w:u w:val="none"/>
        </w:rPr>
        <w:t xml:space="preserve">Terms of Reference / Internship Objective: </w:t>
      </w:r>
    </w:p>
    <w:p w14:paraId="69038DA8" w14:textId="4808CE89" w:rsidR="004C36A9" w:rsidRPr="0009587A" w:rsidRDefault="7771FBC4" w:rsidP="4C623500">
      <w:pPr>
        <w:ind w:left="180"/>
        <w:jc w:val="both"/>
        <w:rPr>
          <w:rFonts w:ascii="Cambria" w:hAnsi="Cambria"/>
          <w:sz w:val="24"/>
          <w:szCs w:val="24"/>
        </w:rPr>
      </w:pPr>
      <w:r w:rsidRPr="0009587A">
        <w:rPr>
          <w:rFonts w:ascii="Cambria" w:hAnsi="Cambria"/>
          <w:sz w:val="24"/>
          <w:szCs w:val="24"/>
        </w:rPr>
        <w:t xml:space="preserve">The intern will play a key role in advancing data-driven solutions for telecommunication infrastructure planning and </w:t>
      </w:r>
      <w:r w:rsidR="00EA468A" w:rsidRPr="0009587A">
        <w:rPr>
          <w:rFonts w:ascii="Cambria" w:hAnsi="Cambria"/>
          <w:sz w:val="24"/>
          <w:szCs w:val="24"/>
        </w:rPr>
        <w:t>optimization</w:t>
      </w:r>
      <w:r w:rsidRPr="0009587A">
        <w:rPr>
          <w:rFonts w:ascii="Cambria" w:hAnsi="Cambria"/>
          <w:sz w:val="24"/>
          <w:szCs w:val="24"/>
        </w:rPr>
        <w:t xml:space="preserve">. By developing analytical models and leveraging cutting-edge data science techniques, they will help assess connectivity needs, </w:t>
      </w:r>
      <w:r w:rsidR="00EA468A" w:rsidRPr="0009587A">
        <w:rPr>
          <w:rFonts w:ascii="Cambria" w:hAnsi="Cambria"/>
          <w:sz w:val="24"/>
          <w:szCs w:val="24"/>
        </w:rPr>
        <w:t>optimize</w:t>
      </w:r>
      <w:r w:rsidRPr="0009587A">
        <w:rPr>
          <w:rFonts w:ascii="Cambria" w:hAnsi="Cambria"/>
          <w:sz w:val="24"/>
          <w:szCs w:val="24"/>
        </w:rPr>
        <w:t xml:space="preserve"> network expansion, and enhance decision-making processes. This role offers a unique opportunity to work at the intersection of telecommunications, geospatial analysis, and software development, contributing to the design of scalable and cost-effective connectivity solutions for underserved areas.</w:t>
      </w:r>
    </w:p>
    <w:p w14:paraId="4CD63BE4" w14:textId="7B1C0DB2" w:rsidR="004C36A9" w:rsidRPr="0009587A" w:rsidRDefault="171B6E36" w:rsidP="4C623500">
      <w:pPr>
        <w:ind w:left="180"/>
        <w:jc w:val="both"/>
        <w:rPr>
          <w:rFonts w:ascii="Cambria" w:hAnsi="Cambria"/>
          <w:sz w:val="24"/>
          <w:szCs w:val="24"/>
        </w:rPr>
      </w:pPr>
      <w:r w:rsidRPr="0009587A">
        <w:rPr>
          <w:rFonts w:ascii="Cambria" w:hAnsi="Cambria"/>
          <w:sz w:val="24"/>
          <w:szCs w:val="24"/>
        </w:rPr>
        <w:t>In this role, the intern will:</w:t>
      </w:r>
    </w:p>
    <w:p w14:paraId="1E1987B9" w14:textId="0C2297F3" w:rsidR="004C36A9" w:rsidRPr="0009587A" w:rsidRDefault="171B6E36" w:rsidP="4C623500">
      <w:pPr>
        <w:pStyle w:val="ListParagraph"/>
        <w:numPr>
          <w:ilvl w:val="0"/>
          <w:numId w:val="4"/>
        </w:numPr>
        <w:spacing w:before="240"/>
        <w:jc w:val="both"/>
        <w:rPr>
          <w:rFonts w:ascii="Cambria" w:hAnsi="Cambria"/>
          <w:sz w:val="24"/>
          <w:szCs w:val="24"/>
        </w:rPr>
      </w:pPr>
      <w:r w:rsidRPr="0009587A">
        <w:rPr>
          <w:rFonts w:ascii="Cambria" w:hAnsi="Cambria"/>
          <w:sz w:val="24"/>
          <w:szCs w:val="24"/>
        </w:rPr>
        <w:t xml:space="preserve">Collaborate with Data Engineers, GIS specialists, and telecommunications experts to </w:t>
      </w:r>
      <w:proofErr w:type="spellStart"/>
      <w:r w:rsidRPr="0009587A">
        <w:rPr>
          <w:rFonts w:ascii="Cambria" w:hAnsi="Cambria"/>
          <w:sz w:val="24"/>
          <w:szCs w:val="24"/>
        </w:rPr>
        <w:t>standardise</w:t>
      </w:r>
      <w:proofErr w:type="spellEnd"/>
      <w:r w:rsidRPr="0009587A">
        <w:rPr>
          <w:rFonts w:ascii="Cambria" w:hAnsi="Cambria"/>
          <w:sz w:val="24"/>
          <w:szCs w:val="24"/>
        </w:rPr>
        <w:t xml:space="preserve"> a pipeline for </w:t>
      </w:r>
      <w:proofErr w:type="spellStart"/>
      <w:r w:rsidRPr="0009587A">
        <w:rPr>
          <w:rFonts w:ascii="Cambria" w:hAnsi="Cambria"/>
          <w:sz w:val="24"/>
          <w:szCs w:val="24"/>
        </w:rPr>
        <w:t>analysing</w:t>
      </w:r>
      <w:proofErr w:type="spellEnd"/>
      <w:r w:rsidRPr="0009587A">
        <w:rPr>
          <w:rFonts w:ascii="Cambria" w:hAnsi="Cambria"/>
          <w:sz w:val="24"/>
          <w:szCs w:val="24"/>
        </w:rPr>
        <w:t xml:space="preserve"> telecommunication infrastructure, microeconomic data, and connectivity trends.</w:t>
      </w:r>
    </w:p>
    <w:p w14:paraId="69F78332" w14:textId="0D33EBD1" w:rsidR="004C36A9" w:rsidRPr="0009587A" w:rsidRDefault="171B6E36" w:rsidP="4C623500">
      <w:pPr>
        <w:pStyle w:val="ListParagraph"/>
        <w:numPr>
          <w:ilvl w:val="0"/>
          <w:numId w:val="4"/>
        </w:numPr>
        <w:spacing w:before="240"/>
        <w:jc w:val="both"/>
        <w:rPr>
          <w:rFonts w:ascii="Cambria" w:hAnsi="Cambria"/>
          <w:sz w:val="24"/>
          <w:szCs w:val="24"/>
        </w:rPr>
      </w:pPr>
      <w:r w:rsidRPr="0009587A">
        <w:rPr>
          <w:rFonts w:ascii="Cambria" w:hAnsi="Cambria"/>
          <w:sz w:val="24"/>
          <w:szCs w:val="24"/>
        </w:rPr>
        <w:t>Identify and evaluate telecommunication data sources to assess connectivity and infrastructure development in specific regions.</w:t>
      </w:r>
    </w:p>
    <w:p w14:paraId="7544A368" w14:textId="3B6C7FE1" w:rsidR="004C36A9" w:rsidRPr="0009587A" w:rsidRDefault="171B6E36" w:rsidP="4C623500">
      <w:pPr>
        <w:pStyle w:val="ListParagraph"/>
        <w:numPr>
          <w:ilvl w:val="0"/>
          <w:numId w:val="4"/>
        </w:numPr>
        <w:spacing w:before="240"/>
        <w:jc w:val="both"/>
        <w:rPr>
          <w:rFonts w:ascii="Cambria" w:hAnsi="Cambria"/>
          <w:sz w:val="24"/>
          <w:szCs w:val="24"/>
        </w:rPr>
      </w:pPr>
      <w:proofErr w:type="spellStart"/>
      <w:r w:rsidRPr="0009587A">
        <w:rPr>
          <w:rFonts w:ascii="Cambria" w:hAnsi="Cambria"/>
          <w:sz w:val="24"/>
          <w:szCs w:val="24"/>
        </w:rPr>
        <w:t>Analyse</w:t>
      </w:r>
      <w:proofErr w:type="spellEnd"/>
      <w:r w:rsidRPr="0009587A">
        <w:rPr>
          <w:rFonts w:ascii="Cambria" w:hAnsi="Cambria"/>
          <w:sz w:val="24"/>
          <w:szCs w:val="24"/>
        </w:rPr>
        <w:t xml:space="preserve"> population density datasets to estimate internet demand and inform network expansion strategies.</w:t>
      </w:r>
    </w:p>
    <w:p w14:paraId="3F17EB99" w14:textId="093D6336" w:rsidR="004C36A9" w:rsidRPr="0009587A" w:rsidRDefault="171B6E36" w:rsidP="4C623500">
      <w:pPr>
        <w:pStyle w:val="ListParagraph"/>
        <w:numPr>
          <w:ilvl w:val="0"/>
          <w:numId w:val="4"/>
        </w:numPr>
        <w:spacing w:before="240"/>
        <w:jc w:val="both"/>
        <w:rPr>
          <w:rFonts w:ascii="Cambria" w:hAnsi="Cambria"/>
          <w:sz w:val="24"/>
          <w:szCs w:val="24"/>
        </w:rPr>
      </w:pPr>
      <w:r w:rsidRPr="0009587A">
        <w:rPr>
          <w:rFonts w:ascii="Cambria" w:hAnsi="Cambria"/>
          <w:sz w:val="24"/>
          <w:szCs w:val="24"/>
        </w:rPr>
        <w:t>Review and enhance connectivity models using geospatial data, ensuring interoperability and implementing models in executable code.</w:t>
      </w:r>
    </w:p>
    <w:p w14:paraId="63C2576D" w14:textId="4BB85191" w:rsidR="004C36A9" w:rsidRPr="0009587A" w:rsidRDefault="171B6E36" w:rsidP="4C623500">
      <w:pPr>
        <w:pStyle w:val="ListParagraph"/>
        <w:numPr>
          <w:ilvl w:val="0"/>
          <w:numId w:val="4"/>
        </w:numPr>
        <w:spacing w:before="240"/>
        <w:jc w:val="both"/>
        <w:rPr>
          <w:rFonts w:ascii="Cambria" w:hAnsi="Cambria"/>
          <w:sz w:val="24"/>
          <w:szCs w:val="24"/>
        </w:rPr>
      </w:pPr>
      <w:r w:rsidRPr="0009587A">
        <w:rPr>
          <w:rFonts w:ascii="Cambria" w:hAnsi="Cambria"/>
          <w:sz w:val="24"/>
          <w:szCs w:val="24"/>
        </w:rPr>
        <w:t xml:space="preserve">Identify </w:t>
      </w:r>
      <w:proofErr w:type="spellStart"/>
      <w:r w:rsidRPr="0009587A">
        <w:rPr>
          <w:rFonts w:ascii="Cambria" w:hAnsi="Cambria"/>
          <w:sz w:val="24"/>
          <w:szCs w:val="24"/>
        </w:rPr>
        <w:t>optimisation</w:t>
      </w:r>
      <w:proofErr w:type="spellEnd"/>
      <w:r w:rsidRPr="0009587A">
        <w:rPr>
          <w:rFonts w:ascii="Cambria" w:hAnsi="Cambria"/>
          <w:sz w:val="24"/>
          <w:szCs w:val="24"/>
        </w:rPr>
        <w:t xml:space="preserve"> problems in network planning and development, researching algorithmic solutions to improve efficiency and coverage.</w:t>
      </w:r>
    </w:p>
    <w:p w14:paraId="442281D1" w14:textId="6E56A8F0" w:rsidR="004C36A9" w:rsidRPr="0009587A" w:rsidRDefault="171B6E36" w:rsidP="4C623500">
      <w:pPr>
        <w:pStyle w:val="ListParagraph"/>
        <w:numPr>
          <w:ilvl w:val="0"/>
          <w:numId w:val="4"/>
        </w:numPr>
        <w:spacing w:before="240"/>
        <w:jc w:val="both"/>
        <w:rPr>
          <w:rFonts w:ascii="Cambria" w:hAnsi="Cambria"/>
          <w:sz w:val="24"/>
          <w:szCs w:val="24"/>
        </w:rPr>
      </w:pPr>
      <w:r w:rsidRPr="0009587A">
        <w:rPr>
          <w:rFonts w:ascii="Cambria" w:hAnsi="Cambria"/>
          <w:sz w:val="24"/>
          <w:szCs w:val="24"/>
        </w:rPr>
        <w:t>Perform data extraction, preprocessing, and exploratory analysis, handling missing values and outliers to ensure high-quality datasets.</w:t>
      </w:r>
    </w:p>
    <w:p w14:paraId="61631670" w14:textId="2AAA58DB" w:rsidR="004C36A9" w:rsidRPr="0009587A" w:rsidRDefault="171B6E36" w:rsidP="4C623500">
      <w:pPr>
        <w:pStyle w:val="ListParagraph"/>
        <w:numPr>
          <w:ilvl w:val="0"/>
          <w:numId w:val="4"/>
        </w:numPr>
        <w:spacing w:before="240"/>
        <w:jc w:val="both"/>
        <w:rPr>
          <w:rFonts w:ascii="Cambria" w:hAnsi="Cambria"/>
          <w:sz w:val="24"/>
          <w:szCs w:val="24"/>
        </w:rPr>
      </w:pPr>
      <w:r w:rsidRPr="0009587A">
        <w:rPr>
          <w:rFonts w:ascii="Cambria" w:hAnsi="Cambria"/>
          <w:sz w:val="24"/>
          <w:szCs w:val="24"/>
        </w:rPr>
        <w:lastRenderedPageBreak/>
        <w:t xml:space="preserve">Apply statistical methods and machine learning techniques to </w:t>
      </w:r>
      <w:r w:rsidR="00EA468A" w:rsidRPr="0009587A">
        <w:rPr>
          <w:rFonts w:ascii="Cambria" w:hAnsi="Cambria"/>
          <w:sz w:val="24"/>
          <w:szCs w:val="24"/>
        </w:rPr>
        <w:t>analyze</w:t>
      </w:r>
      <w:r w:rsidRPr="0009587A">
        <w:rPr>
          <w:rFonts w:ascii="Cambria" w:hAnsi="Cambria"/>
          <w:sz w:val="24"/>
          <w:szCs w:val="24"/>
        </w:rPr>
        <w:t xml:space="preserve"> trends, develop predictive models, and improve decision-making.</w:t>
      </w:r>
    </w:p>
    <w:p w14:paraId="35326A49" w14:textId="2A344F9A" w:rsidR="004C36A9" w:rsidRPr="0009587A" w:rsidRDefault="171B6E36" w:rsidP="4C623500">
      <w:pPr>
        <w:pStyle w:val="ListParagraph"/>
        <w:numPr>
          <w:ilvl w:val="0"/>
          <w:numId w:val="4"/>
        </w:numPr>
        <w:spacing w:before="240"/>
        <w:jc w:val="both"/>
        <w:rPr>
          <w:rFonts w:ascii="Cambria" w:hAnsi="Cambria"/>
          <w:sz w:val="24"/>
          <w:szCs w:val="24"/>
        </w:rPr>
      </w:pPr>
      <w:r w:rsidRPr="0009587A">
        <w:rPr>
          <w:rFonts w:ascii="Cambria" w:hAnsi="Cambria"/>
          <w:sz w:val="24"/>
          <w:szCs w:val="24"/>
        </w:rPr>
        <w:t xml:space="preserve">Design and develop data </w:t>
      </w:r>
      <w:r w:rsidR="00EA468A" w:rsidRPr="0009587A">
        <w:rPr>
          <w:rFonts w:ascii="Cambria" w:hAnsi="Cambria"/>
          <w:sz w:val="24"/>
          <w:szCs w:val="24"/>
        </w:rPr>
        <w:t>visualizations</w:t>
      </w:r>
      <w:r w:rsidRPr="0009587A">
        <w:rPr>
          <w:rFonts w:ascii="Cambria" w:hAnsi="Cambria"/>
          <w:sz w:val="24"/>
          <w:szCs w:val="24"/>
        </w:rPr>
        <w:t xml:space="preserve"> to effectively communicate complex insights to stakeholders, including interactive dashboards and reports.</w:t>
      </w:r>
    </w:p>
    <w:p w14:paraId="463FD174" w14:textId="24371200" w:rsidR="004C36A9" w:rsidRPr="0009587A" w:rsidRDefault="171B6E36" w:rsidP="4C623500">
      <w:pPr>
        <w:pStyle w:val="ListParagraph"/>
        <w:numPr>
          <w:ilvl w:val="0"/>
          <w:numId w:val="4"/>
        </w:numPr>
        <w:spacing w:before="240"/>
        <w:jc w:val="both"/>
        <w:rPr>
          <w:rFonts w:ascii="Cambria" w:hAnsi="Cambria"/>
          <w:sz w:val="24"/>
          <w:szCs w:val="24"/>
        </w:rPr>
      </w:pPr>
      <w:r w:rsidRPr="0009587A">
        <w:rPr>
          <w:rFonts w:ascii="Cambria" w:hAnsi="Cambria"/>
          <w:sz w:val="24"/>
          <w:szCs w:val="24"/>
        </w:rPr>
        <w:t>Support the development of software platforms, database management, and UI/webpage design to enhance network analysis and planning tools.</w:t>
      </w:r>
    </w:p>
    <w:p w14:paraId="0BF40C15" w14:textId="3A5E20B6" w:rsidR="004C36A9" w:rsidRPr="0009587A" w:rsidRDefault="171B6E36" w:rsidP="4C623500">
      <w:pPr>
        <w:pStyle w:val="ListParagraph"/>
        <w:numPr>
          <w:ilvl w:val="0"/>
          <w:numId w:val="4"/>
        </w:numPr>
        <w:spacing w:before="240"/>
        <w:jc w:val="both"/>
        <w:rPr>
          <w:rFonts w:ascii="Cambria" w:hAnsi="Cambria"/>
          <w:sz w:val="24"/>
          <w:szCs w:val="24"/>
        </w:rPr>
      </w:pPr>
      <w:r w:rsidRPr="0009587A">
        <w:rPr>
          <w:rFonts w:ascii="Cambria" w:hAnsi="Cambria"/>
          <w:sz w:val="24"/>
          <w:szCs w:val="24"/>
        </w:rPr>
        <w:t>Prepare reports and presentations to translate data insights into actionable recommendations for strategic planning.</w:t>
      </w:r>
    </w:p>
    <w:p w14:paraId="414BB5DF" w14:textId="3D318317" w:rsidR="004C36A9" w:rsidRPr="0009587A" w:rsidRDefault="171B6E36" w:rsidP="4C623500">
      <w:pPr>
        <w:spacing w:before="240"/>
        <w:ind w:left="90"/>
        <w:jc w:val="both"/>
        <w:rPr>
          <w:rFonts w:ascii="Cambria" w:hAnsi="Cambria"/>
          <w:sz w:val="24"/>
          <w:szCs w:val="24"/>
        </w:rPr>
      </w:pPr>
      <w:r w:rsidRPr="0009587A">
        <w:rPr>
          <w:rFonts w:ascii="Cambria" w:hAnsi="Cambria"/>
          <w:sz w:val="24"/>
          <w:szCs w:val="24"/>
        </w:rPr>
        <w:t xml:space="preserve">This </w:t>
      </w:r>
      <w:r w:rsidR="3DE4B6BC" w:rsidRPr="0009587A">
        <w:rPr>
          <w:rFonts w:ascii="Cambria" w:hAnsi="Cambria"/>
          <w:sz w:val="24"/>
          <w:szCs w:val="24"/>
        </w:rPr>
        <w:t xml:space="preserve">intern </w:t>
      </w:r>
      <w:r w:rsidRPr="0009587A">
        <w:rPr>
          <w:rFonts w:ascii="Cambria" w:hAnsi="Cambria"/>
          <w:sz w:val="24"/>
          <w:szCs w:val="24"/>
        </w:rPr>
        <w:t>position offers a hands-on opportunity to work at the intersection of telecommunications, data science, and software development, contributing to real-world connectivity solutions.</w:t>
      </w:r>
    </w:p>
    <w:p w14:paraId="19EA2A82" w14:textId="024F1DE7" w:rsidR="004C36A9" w:rsidRPr="00656DCA" w:rsidRDefault="004C36A9" w:rsidP="003C4DB8">
      <w:pPr>
        <w:pStyle w:val="Default"/>
        <w:numPr>
          <w:ilvl w:val="0"/>
          <w:numId w:val="6"/>
        </w:numPr>
        <w:ind w:left="567" w:hanging="425"/>
        <w:jc w:val="both"/>
        <w:rPr>
          <w:rFonts w:ascii="Cambria" w:hAnsi="Cambria"/>
          <w:b/>
          <w:bCs/>
        </w:rPr>
      </w:pPr>
      <w:r w:rsidRPr="4C623500">
        <w:rPr>
          <w:rFonts w:ascii="Cambria" w:hAnsi="Cambria"/>
          <w:b/>
          <w:bCs/>
        </w:rPr>
        <w:t xml:space="preserve">Competencies </w:t>
      </w:r>
    </w:p>
    <w:p w14:paraId="73429E58" w14:textId="035D1255" w:rsidR="004C36A9" w:rsidRPr="00656DCA" w:rsidRDefault="004C36A9" w:rsidP="4C623500">
      <w:pPr>
        <w:pStyle w:val="ListParagraph"/>
        <w:jc w:val="both"/>
        <w:rPr>
          <w:color w:val="000000" w:themeColor="text1"/>
          <w:sz w:val="24"/>
          <w:szCs w:val="24"/>
        </w:rPr>
      </w:pPr>
    </w:p>
    <w:p w14:paraId="7DD264EA" w14:textId="76B23662" w:rsidR="004C36A9" w:rsidRPr="0009587A" w:rsidRDefault="56F70395" w:rsidP="4C623500">
      <w:pPr>
        <w:pStyle w:val="ListParagraph"/>
        <w:numPr>
          <w:ilvl w:val="0"/>
          <w:numId w:val="3"/>
        </w:numPr>
        <w:jc w:val="both"/>
        <w:rPr>
          <w:rFonts w:ascii="Cambria" w:hAnsi="Cambria"/>
          <w:sz w:val="24"/>
          <w:szCs w:val="24"/>
        </w:rPr>
      </w:pPr>
      <w:r w:rsidRPr="0009587A">
        <w:rPr>
          <w:rFonts w:ascii="Cambria" w:hAnsi="Cambria"/>
          <w:sz w:val="24"/>
          <w:szCs w:val="24"/>
        </w:rPr>
        <w:t>Basic proficiency in Python for data analysis and introductory machine learning tasks.</w:t>
      </w:r>
    </w:p>
    <w:p w14:paraId="6E410B56" w14:textId="5236FD71" w:rsidR="004C36A9" w:rsidRPr="0009587A" w:rsidRDefault="56F70395" w:rsidP="4C623500">
      <w:pPr>
        <w:pStyle w:val="ListParagraph"/>
        <w:numPr>
          <w:ilvl w:val="0"/>
          <w:numId w:val="3"/>
        </w:numPr>
        <w:jc w:val="both"/>
        <w:rPr>
          <w:rFonts w:ascii="Cambria" w:hAnsi="Cambria"/>
          <w:sz w:val="24"/>
          <w:szCs w:val="24"/>
        </w:rPr>
      </w:pPr>
      <w:r w:rsidRPr="0009587A">
        <w:rPr>
          <w:rFonts w:ascii="Cambria" w:hAnsi="Cambria"/>
          <w:sz w:val="24"/>
          <w:szCs w:val="24"/>
        </w:rPr>
        <w:t>Familiarity with data processing libraries such as pandas and NumPy for handling datasets.</w:t>
      </w:r>
    </w:p>
    <w:p w14:paraId="58C252EA" w14:textId="2B39DB02" w:rsidR="004C36A9" w:rsidRPr="0009587A" w:rsidRDefault="56F70395" w:rsidP="4C623500">
      <w:pPr>
        <w:pStyle w:val="ListParagraph"/>
        <w:numPr>
          <w:ilvl w:val="0"/>
          <w:numId w:val="3"/>
        </w:numPr>
        <w:jc w:val="both"/>
        <w:rPr>
          <w:rFonts w:ascii="Cambria" w:hAnsi="Cambria"/>
          <w:sz w:val="24"/>
          <w:szCs w:val="24"/>
        </w:rPr>
      </w:pPr>
      <w:r w:rsidRPr="0009587A">
        <w:rPr>
          <w:rFonts w:ascii="Cambria" w:hAnsi="Cambria"/>
          <w:sz w:val="24"/>
          <w:szCs w:val="24"/>
        </w:rPr>
        <w:t>Understanding of SQL and NoSQL databases (e.g., PostgreSQL, MongoDB) for querying and managing data.</w:t>
      </w:r>
    </w:p>
    <w:p w14:paraId="2466E6FC" w14:textId="7852A37F" w:rsidR="004C36A9" w:rsidRPr="0009587A" w:rsidRDefault="56F70395" w:rsidP="4C623500">
      <w:pPr>
        <w:pStyle w:val="ListParagraph"/>
        <w:numPr>
          <w:ilvl w:val="0"/>
          <w:numId w:val="3"/>
        </w:numPr>
        <w:jc w:val="both"/>
        <w:rPr>
          <w:rFonts w:ascii="Cambria" w:hAnsi="Cambria"/>
          <w:sz w:val="24"/>
          <w:szCs w:val="24"/>
        </w:rPr>
      </w:pPr>
      <w:r w:rsidRPr="0009587A">
        <w:rPr>
          <w:rFonts w:ascii="Cambria" w:hAnsi="Cambria"/>
          <w:sz w:val="24"/>
          <w:szCs w:val="24"/>
        </w:rPr>
        <w:t>Knowledge of statistical methods and their application in data analysis.</w:t>
      </w:r>
    </w:p>
    <w:p w14:paraId="46C5A587" w14:textId="2AD14C2E" w:rsidR="004C36A9" w:rsidRPr="0009587A" w:rsidRDefault="56F70395" w:rsidP="4C623500">
      <w:pPr>
        <w:pStyle w:val="ListParagraph"/>
        <w:numPr>
          <w:ilvl w:val="0"/>
          <w:numId w:val="3"/>
        </w:numPr>
        <w:jc w:val="both"/>
        <w:rPr>
          <w:rFonts w:ascii="Cambria" w:hAnsi="Cambria"/>
          <w:sz w:val="24"/>
          <w:szCs w:val="24"/>
        </w:rPr>
      </w:pPr>
      <w:r w:rsidRPr="0009587A">
        <w:rPr>
          <w:rFonts w:ascii="Cambria" w:hAnsi="Cambria"/>
          <w:sz w:val="24"/>
          <w:szCs w:val="24"/>
        </w:rPr>
        <w:t xml:space="preserve">Exposure to machine learning frameworks such as scikit-learn, TensorFlow, or </w:t>
      </w:r>
      <w:proofErr w:type="spellStart"/>
      <w:r w:rsidRPr="0009587A">
        <w:rPr>
          <w:rFonts w:ascii="Cambria" w:hAnsi="Cambria"/>
          <w:sz w:val="24"/>
          <w:szCs w:val="24"/>
        </w:rPr>
        <w:t>PyTorch</w:t>
      </w:r>
      <w:proofErr w:type="spellEnd"/>
      <w:r w:rsidRPr="0009587A">
        <w:rPr>
          <w:rFonts w:ascii="Cambria" w:hAnsi="Cambria"/>
          <w:sz w:val="24"/>
          <w:szCs w:val="24"/>
        </w:rPr>
        <w:t>.</w:t>
      </w:r>
    </w:p>
    <w:p w14:paraId="4C72DDE0" w14:textId="7DA8BDC0" w:rsidR="004C36A9" w:rsidRPr="0009587A" w:rsidRDefault="56F70395" w:rsidP="4C623500">
      <w:pPr>
        <w:pStyle w:val="ListParagraph"/>
        <w:numPr>
          <w:ilvl w:val="0"/>
          <w:numId w:val="3"/>
        </w:numPr>
        <w:jc w:val="both"/>
        <w:rPr>
          <w:rFonts w:ascii="Cambria" w:hAnsi="Cambria"/>
          <w:sz w:val="24"/>
          <w:szCs w:val="24"/>
        </w:rPr>
      </w:pPr>
      <w:r w:rsidRPr="0009587A">
        <w:rPr>
          <w:rFonts w:ascii="Cambria" w:hAnsi="Cambria"/>
          <w:sz w:val="24"/>
          <w:szCs w:val="24"/>
        </w:rPr>
        <w:t xml:space="preserve">Ability to create data </w:t>
      </w:r>
      <w:r w:rsidR="00EA468A" w:rsidRPr="0009587A">
        <w:rPr>
          <w:rFonts w:ascii="Cambria" w:hAnsi="Cambria"/>
          <w:sz w:val="24"/>
          <w:szCs w:val="24"/>
        </w:rPr>
        <w:t>visualizations</w:t>
      </w:r>
      <w:r w:rsidRPr="0009587A">
        <w:rPr>
          <w:rFonts w:ascii="Cambria" w:hAnsi="Cambria"/>
          <w:sz w:val="24"/>
          <w:szCs w:val="24"/>
        </w:rPr>
        <w:t xml:space="preserve"> using tools like Matplotlib, Seaborn, or </w:t>
      </w:r>
      <w:proofErr w:type="spellStart"/>
      <w:r w:rsidRPr="0009587A">
        <w:rPr>
          <w:rFonts w:ascii="Cambria" w:hAnsi="Cambria"/>
          <w:sz w:val="24"/>
          <w:szCs w:val="24"/>
        </w:rPr>
        <w:t>Plotly</w:t>
      </w:r>
      <w:proofErr w:type="spellEnd"/>
      <w:r w:rsidRPr="0009587A">
        <w:rPr>
          <w:rFonts w:ascii="Cambria" w:hAnsi="Cambria"/>
          <w:sz w:val="24"/>
          <w:szCs w:val="24"/>
        </w:rPr>
        <w:t>.</w:t>
      </w:r>
    </w:p>
    <w:p w14:paraId="26C3493E" w14:textId="0C8DCD3A" w:rsidR="004C36A9" w:rsidRPr="0009587A" w:rsidRDefault="56F70395" w:rsidP="4C623500">
      <w:pPr>
        <w:pStyle w:val="ListParagraph"/>
        <w:numPr>
          <w:ilvl w:val="0"/>
          <w:numId w:val="3"/>
        </w:numPr>
        <w:jc w:val="both"/>
        <w:rPr>
          <w:rFonts w:ascii="Cambria" w:hAnsi="Cambria"/>
          <w:sz w:val="24"/>
          <w:szCs w:val="24"/>
        </w:rPr>
      </w:pPr>
      <w:r w:rsidRPr="0009587A">
        <w:rPr>
          <w:rFonts w:ascii="Cambria" w:hAnsi="Cambria"/>
          <w:sz w:val="24"/>
          <w:szCs w:val="24"/>
        </w:rPr>
        <w:t>Interest in big data tools and platforms such as Hadoop, Spark, or Kafka (prior experience is a plus).</w:t>
      </w:r>
    </w:p>
    <w:p w14:paraId="507978C1" w14:textId="6BB2C30B" w:rsidR="004C36A9" w:rsidRPr="0009587A" w:rsidRDefault="56F70395" w:rsidP="4C623500">
      <w:pPr>
        <w:pStyle w:val="ListParagraph"/>
        <w:numPr>
          <w:ilvl w:val="0"/>
          <w:numId w:val="3"/>
        </w:numPr>
        <w:jc w:val="both"/>
        <w:rPr>
          <w:rFonts w:ascii="Cambria" w:hAnsi="Cambria"/>
          <w:sz w:val="24"/>
          <w:szCs w:val="24"/>
        </w:rPr>
      </w:pPr>
      <w:r w:rsidRPr="0009587A">
        <w:rPr>
          <w:rFonts w:ascii="Cambria" w:hAnsi="Cambria"/>
          <w:sz w:val="24"/>
          <w:szCs w:val="24"/>
        </w:rPr>
        <w:t xml:space="preserve">Basic knowledge of geospatial libraries (e.g., </w:t>
      </w:r>
      <w:proofErr w:type="spellStart"/>
      <w:r w:rsidRPr="0009587A">
        <w:rPr>
          <w:rFonts w:ascii="Cambria" w:hAnsi="Cambria"/>
          <w:sz w:val="24"/>
          <w:szCs w:val="24"/>
        </w:rPr>
        <w:t>GeoPandas</w:t>
      </w:r>
      <w:proofErr w:type="spellEnd"/>
      <w:r w:rsidRPr="0009587A">
        <w:rPr>
          <w:rFonts w:ascii="Cambria" w:hAnsi="Cambria"/>
          <w:sz w:val="24"/>
          <w:szCs w:val="24"/>
        </w:rPr>
        <w:t xml:space="preserve">, Shapely, QGIS) for </w:t>
      </w:r>
      <w:r w:rsidR="00EA468A" w:rsidRPr="0009587A">
        <w:rPr>
          <w:rFonts w:ascii="Cambria" w:hAnsi="Cambria"/>
          <w:sz w:val="24"/>
          <w:szCs w:val="24"/>
        </w:rPr>
        <w:t>analyzing</w:t>
      </w:r>
      <w:r w:rsidRPr="0009587A">
        <w:rPr>
          <w:rFonts w:ascii="Cambria" w:hAnsi="Cambria"/>
          <w:sz w:val="24"/>
          <w:szCs w:val="24"/>
        </w:rPr>
        <w:t xml:space="preserve"> geographic data.</w:t>
      </w:r>
    </w:p>
    <w:p w14:paraId="77CB481E" w14:textId="36CB3B1F" w:rsidR="004C36A9" w:rsidRPr="0009587A" w:rsidRDefault="56F70395" w:rsidP="4C623500">
      <w:pPr>
        <w:pStyle w:val="ListParagraph"/>
        <w:numPr>
          <w:ilvl w:val="0"/>
          <w:numId w:val="3"/>
        </w:numPr>
        <w:jc w:val="both"/>
        <w:rPr>
          <w:rFonts w:ascii="Cambria" w:hAnsi="Cambria"/>
          <w:sz w:val="24"/>
          <w:szCs w:val="24"/>
        </w:rPr>
      </w:pPr>
      <w:r w:rsidRPr="0009587A">
        <w:rPr>
          <w:rFonts w:ascii="Cambria" w:hAnsi="Cambria"/>
          <w:sz w:val="24"/>
          <w:szCs w:val="24"/>
        </w:rPr>
        <w:t>Familiarity with cloud platforms (AWS, Azure, or Google Cloud) for data storage and processing.</w:t>
      </w:r>
    </w:p>
    <w:p w14:paraId="0893558C" w14:textId="5E187A14" w:rsidR="004C36A9" w:rsidRPr="0009587A" w:rsidRDefault="56F70395" w:rsidP="4C623500">
      <w:pPr>
        <w:pStyle w:val="ListParagraph"/>
        <w:numPr>
          <w:ilvl w:val="0"/>
          <w:numId w:val="3"/>
        </w:numPr>
        <w:jc w:val="both"/>
        <w:rPr>
          <w:rFonts w:ascii="Cambria" w:hAnsi="Cambria"/>
          <w:sz w:val="24"/>
          <w:szCs w:val="24"/>
        </w:rPr>
      </w:pPr>
      <w:r w:rsidRPr="0009587A">
        <w:rPr>
          <w:rFonts w:ascii="Cambria" w:hAnsi="Cambria"/>
          <w:sz w:val="24"/>
          <w:szCs w:val="24"/>
        </w:rPr>
        <w:t>Understanding of version control systems like Git and platforms such as GitHub or GitLab.</w:t>
      </w:r>
    </w:p>
    <w:p w14:paraId="70E0BB6D" w14:textId="25AA926E" w:rsidR="004C36A9" w:rsidRPr="0009587A" w:rsidRDefault="56F70395" w:rsidP="4C623500">
      <w:pPr>
        <w:pStyle w:val="ListParagraph"/>
        <w:numPr>
          <w:ilvl w:val="0"/>
          <w:numId w:val="3"/>
        </w:numPr>
        <w:jc w:val="both"/>
        <w:rPr>
          <w:rFonts w:ascii="Cambria" w:hAnsi="Cambria"/>
          <w:sz w:val="24"/>
          <w:szCs w:val="24"/>
        </w:rPr>
      </w:pPr>
      <w:r w:rsidRPr="0009587A">
        <w:rPr>
          <w:rFonts w:ascii="Cambria" w:hAnsi="Cambria"/>
          <w:sz w:val="24"/>
          <w:szCs w:val="24"/>
        </w:rPr>
        <w:t>Willingness to learn and contribute to developing, training, and evaluating machine learning models</w:t>
      </w:r>
      <w:r w:rsidR="373C2002" w:rsidRPr="0009587A">
        <w:rPr>
          <w:rFonts w:ascii="Cambria" w:hAnsi="Cambria"/>
          <w:sz w:val="24"/>
          <w:szCs w:val="24"/>
        </w:rPr>
        <w:t xml:space="preserve"> and product or user documentation creation and reviews.</w:t>
      </w:r>
    </w:p>
    <w:p w14:paraId="476D836F" w14:textId="295C66C2" w:rsidR="004C36A9" w:rsidRPr="0009587A" w:rsidRDefault="56F70395" w:rsidP="4C623500">
      <w:pPr>
        <w:pStyle w:val="ListParagraph"/>
        <w:numPr>
          <w:ilvl w:val="0"/>
          <w:numId w:val="3"/>
        </w:numPr>
        <w:jc w:val="both"/>
        <w:rPr>
          <w:rFonts w:ascii="Cambria" w:hAnsi="Cambria"/>
          <w:sz w:val="24"/>
          <w:szCs w:val="24"/>
        </w:rPr>
      </w:pPr>
      <w:r w:rsidRPr="0009587A">
        <w:rPr>
          <w:rFonts w:ascii="Cambria" w:hAnsi="Cambria"/>
          <w:sz w:val="24"/>
          <w:szCs w:val="24"/>
        </w:rPr>
        <w:t>Strong communication skills to present data insights effectively to both technical and non-technical stakeholders.</w:t>
      </w:r>
    </w:p>
    <w:p w14:paraId="4F581ABB" w14:textId="128781DF" w:rsidR="004C36A9" w:rsidRPr="00656DCA" w:rsidRDefault="003C4DB8" w:rsidP="004C36A9">
      <w:pPr>
        <w:jc w:val="both"/>
        <w:rPr>
          <w:rFonts w:ascii="Cambria" w:hAnsi="Cambria"/>
          <w:sz w:val="24"/>
          <w:szCs w:val="24"/>
        </w:rPr>
      </w:pPr>
      <w:r>
        <w:rPr>
          <w:rFonts w:ascii="Cambria" w:eastAsia="Times New Roman" w:hAnsi="Cambria" w:cs="Arial"/>
          <w:b/>
          <w:bCs/>
          <w:color w:val="000000" w:themeColor="text1"/>
          <w:sz w:val="24"/>
          <w:szCs w:val="24"/>
        </w:rPr>
        <w:t xml:space="preserve">   </w:t>
      </w:r>
      <w:r w:rsidR="004C36A9" w:rsidRPr="4C623500">
        <w:rPr>
          <w:rFonts w:ascii="Cambria" w:eastAsia="Times New Roman" w:hAnsi="Cambria" w:cs="Arial"/>
          <w:b/>
          <w:bCs/>
          <w:color w:val="000000" w:themeColor="text1"/>
          <w:sz w:val="24"/>
          <w:szCs w:val="24"/>
        </w:rPr>
        <w:t>Technical Competencies</w:t>
      </w:r>
      <w:r w:rsidR="004C36A9" w:rsidRPr="4C623500">
        <w:rPr>
          <w:rFonts w:ascii="Cambria" w:eastAsia="Times New Roman" w:hAnsi="Cambria" w:cs="Arial"/>
          <w:color w:val="000000" w:themeColor="text1"/>
          <w:sz w:val="24"/>
          <w:szCs w:val="24"/>
        </w:rPr>
        <w:t> </w:t>
      </w:r>
    </w:p>
    <w:p w14:paraId="4348274C" w14:textId="47640ACC" w:rsidR="110C0709" w:rsidRPr="0009587A" w:rsidRDefault="110C0709" w:rsidP="4C623500">
      <w:pPr>
        <w:pStyle w:val="ListParagraph"/>
        <w:numPr>
          <w:ilvl w:val="0"/>
          <w:numId w:val="2"/>
        </w:numPr>
        <w:ind w:left="720"/>
        <w:jc w:val="both"/>
        <w:rPr>
          <w:rFonts w:ascii="Cambria" w:hAnsi="Cambria"/>
          <w:sz w:val="24"/>
          <w:szCs w:val="24"/>
        </w:rPr>
      </w:pPr>
      <w:r w:rsidRPr="0009587A">
        <w:rPr>
          <w:rFonts w:ascii="Cambria" w:hAnsi="Cambria"/>
          <w:sz w:val="24"/>
          <w:szCs w:val="24"/>
        </w:rPr>
        <w:t>Understanding of research principles and ability to apply them in data analysis.</w:t>
      </w:r>
    </w:p>
    <w:p w14:paraId="798A27AA" w14:textId="4FD59ADF" w:rsidR="110C0709" w:rsidRPr="0009587A" w:rsidRDefault="110C0709" w:rsidP="4C623500">
      <w:pPr>
        <w:pStyle w:val="ListParagraph"/>
        <w:numPr>
          <w:ilvl w:val="0"/>
          <w:numId w:val="2"/>
        </w:numPr>
        <w:ind w:left="720"/>
        <w:jc w:val="both"/>
        <w:rPr>
          <w:rFonts w:ascii="Cambria" w:hAnsi="Cambria"/>
          <w:sz w:val="24"/>
          <w:szCs w:val="24"/>
        </w:rPr>
      </w:pPr>
      <w:r w:rsidRPr="0009587A">
        <w:rPr>
          <w:rFonts w:ascii="Cambria" w:hAnsi="Cambria"/>
          <w:sz w:val="24"/>
          <w:szCs w:val="24"/>
        </w:rPr>
        <w:t>Basic experience in data collection and processing, including handling and cleaning datasets.</w:t>
      </w:r>
    </w:p>
    <w:p w14:paraId="5682F7DA" w14:textId="21D005B0" w:rsidR="110C0709" w:rsidRPr="0009587A" w:rsidRDefault="110C0709" w:rsidP="4C623500">
      <w:pPr>
        <w:pStyle w:val="ListParagraph"/>
        <w:numPr>
          <w:ilvl w:val="0"/>
          <w:numId w:val="2"/>
        </w:numPr>
        <w:ind w:left="720"/>
        <w:jc w:val="both"/>
        <w:rPr>
          <w:rFonts w:ascii="Cambria" w:hAnsi="Cambria"/>
          <w:sz w:val="24"/>
          <w:szCs w:val="24"/>
        </w:rPr>
      </w:pPr>
      <w:r w:rsidRPr="0009587A">
        <w:rPr>
          <w:rFonts w:ascii="Cambria" w:hAnsi="Cambria"/>
          <w:sz w:val="24"/>
          <w:szCs w:val="24"/>
        </w:rPr>
        <w:t xml:space="preserve">Critical thinking skills to </w:t>
      </w:r>
      <w:r w:rsidR="00EA468A" w:rsidRPr="0009587A">
        <w:rPr>
          <w:rFonts w:ascii="Cambria" w:hAnsi="Cambria"/>
          <w:sz w:val="24"/>
          <w:szCs w:val="24"/>
        </w:rPr>
        <w:t>analyze</w:t>
      </w:r>
      <w:r w:rsidRPr="0009587A">
        <w:rPr>
          <w:rFonts w:ascii="Cambria" w:hAnsi="Cambria"/>
          <w:sz w:val="24"/>
          <w:szCs w:val="24"/>
        </w:rPr>
        <w:t xml:space="preserve"> problems and propose data-driven solutions.</w:t>
      </w:r>
    </w:p>
    <w:p w14:paraId="63FB4F89" w14:textId="2F411F09" w:rsidR="110C0709" w:rsidRPr="0009587A" w:rsidRDefault="110C0709" w:rsidP="4C623500">
      <w:pPr>
        <w:pStyle w:val="ListParagraph"/>
        <w:numPr>
          <w:ilvl w:val="0"/>
          <w:numId w:val="2"/>
        </w:numPr>
        <w:ind w:left="720"/>
        <w:jc w:val="both"/>
        <w:rPr>
          <w:rFonts w:ascii="Cambria" w:hAnsi="Cambria"/>
          <w:sz w:val="24"/>
          <w:szCs w:val="24"/>
        </w:rPr>
      </w:pPr>
      <w:r w:rsidRPr="0009587A">
        <w:rPr>
          <w:rFonts w:ascii="Cambria" w:hAnsi="Cambria"/>
          <w:sz w:val="24"/>
          <w:szCs w:val="24"/>
        </w:rPr>
        <w:t>Foundational software development experience in Python, with exposure to data analysis libraries.</w:t>
      </w:r>
    </w:p>
    <w:p w14:paraId="07C41213" w14:textId="23AEFF72" w:rsidR="110C0709" w:rsidRPr="0009587A" w:rsidRDefault="110C0709" w:rsidP="4C623500">
      <w:pPr>
        <w:pStyle w:val="ListParagraph"/>
        <w:numPr>
          <w:ilvl w:val="0"/>
          <w:numId w:val="2"/>
        </w:numPr>
        <w:ind w:left="720"/>
        <w:jc w:val="both"/>
        <w:rPr>
          <w:rFonts w:ascii="Cambria" w:hAnsi="Cambria"/>
          <w:sz w:val="24"/>
          <w:szCs w:val="24"/>
        </w:rPr>
      </w:pPr>
      <w:r w:rsidRPr="0009587A">
        <w:rPr>
          <w:rFonts w:ascii="Cambria" w:hAnsi="Cambria"/>
          <w:sz w:val="24"/>
          <w:szCs w:val="24"/>
        </w:rPr>
        <w:t xml:space="preserve">Familiarity with information theory and </w:t>
      </w:r>
      <w:r w:rsidR="00EA468A" w:rsidRPr="0009587A">
        <w:rPr>
          <w:rFonts w:ascii="Cambria" w:hAnsi="Cambria"/>
          <w:sz w:val="24"/>
          <w:szCs w:val="24"/>
        </w:rPr>
        <w:t>optimization</w:t>
      </w:r>
      <w:r w:rsidRPr="0009587A">
        <w:rPr>
          <w:rFonts w:ascii="Cambria" w:hAnsi="Cambria"/>
          <w:sz w:val="24"/>
          <w:szCs w:val="24"/>
        </w:rPr>
        <w:t xml:space="preserve"> problems is a plus.</w:t>
      </w:r>
    </w:p>
    <w:p w14:paraId="046AE587" w14:textId="1492AA15" w:rsidR="4C623500" w:rsidRDefault="4C623500" w:rsidP="4C623500">
      <w:pPr>
        <w:pStyle w:val="ListParagraph"/>
      </w:pPr>
    </w:p>
    <w:p w14:paraId="73BD31B3" w14:textId="77777777" w:rsidR="004C36A9" w:rsidRPr="000425E6" w:rsidRDefault="004C36A9" w:rsidP="004C36A9">
      <w:pPr>
        <w:pStyle w:val="Default"/>
        <w:numPr>
          <w:ilvl w:val="0"/>
          <w:numId w:val="6"/>
        </w:numPr>
        <w:spacing w:before="120"/>
        <w:ind w:left="284" w:hanging="284"/>
        <w:jc w:val="both"/>
        <w:rPr>
          <w:rFonts w:ascii="Cambria" w:hAnsi="Cambria"/>
          <w:b/>
          <w:bCs/>
        </w:rPr>
      </w:pPr>
      <w:r w:rsidRPr="00A6081D">
        <w:rPr>
          <w:rFonts w:ascii="Cambria" w:hAnsi="Cambria"/>
          <w:b/>
          <w:bCs/>
        </w:rPr>
        <w:t xml:space="preserve">Qualifications required </w:t>
      </w:r>
    </w:p>
    <w:p w14:paraId="3C28888E" w14:textId="77777777" w:rsidR="004C36A9" w:rsidRDefault="004C36A9" w:rsidP="004C36A9">
      <w:pPr>
        <w:pStyle w:val="Default"/>
        <w:numPr>
          <w:ilvl w:val="0"/>
          <w:numId w:val="7"/>
        </w:numPr>
        <w:spacing w:before="120"/>
        <w:jc w:val="both"/>
        <w:rPr>
          <w:rFonts w:ascii="Cambria" w:hAnsi="Cambria"/>
        </w:rPr>
      </w:pPr>
      <w:r w:rsidRPr="4C623500">
        <w:rPr>
          <w:rFonts w:ascii="Cambria" w:hAnsi="Cambria"/>
          <w:b/>
          <w:bCs/>
        </w:rPr>
        <w:t>Education</w:t>
      </w:r>
      <w:r w:rsidRPr="4C623500">
        <w:rPr>
          <w:rFonts w:ascii="Cambria" w:hAnsi="Cambria"/>
        </w:rPr>
        <w:t xml:space="preserve">: </w:t>
      </w:r>
    </w:p>
    <w:p w14:paraId="2A946527" w14:textId="29AEBF98" w:rsidR="39889264" w:rsidRDefault="39889264" w:rsidP="4C623500">
      <w:pPr>
        <w:ind w:left="630"/>
        <w:jc w:val="both"/>
        <w:rPr>
          <w:rFonts w:ascii="Cambria" w:eastAsia="Cambria" w:hAnsi="Cambria" w:cs="Cambria"/>
          <w:sz w:val="24"/>
          <w:szCs w:val="24"/>
        </w:rPr>
      </w:pPr>
      <w:r w:rsidRPr="4C623500">
        <w:rPr>
          <w:rFonts w:ascii="Cambria" w:eastAsia="Cambria" w:hAnsi="Cambria" w:cs="Cambria"/>
          <w:sz w:val="24"/>
          <w:szCs w:val="24"/>
        </w:rPr>
        <w:t>The internship is open to Bachelor's, Master's, and Ph.D. students, or recent graduates (no more than six months post-graduation), with academic backgrounds in information and communication technologies, computer science, applied mathematics, physics, or closely related fields. Candidates with experience in coding and software development will be given preference. Those with other relevant university degrees may also be considered, provided their studies align with the research, technical, and development areas of the internship.</w:t>
      </w:r>
    </w:p>
    <w:p w14:paraId="2423149F" w14:textId="77777777" w:rsidR="004C36A9" w:rsidRPr="00A6081D" w:rsidRDefault="004C36A9" w:rsidP="004C36A9">
      <w:pPr>
        <w:pStyle w:val="Default"/>
        <w:numPr>
          <w:ilvl w:val="0"/>
          <w:numId w:val="7"/>
        </w:numPr>
        <w:spacing w:before="120"/>
        <w:jc w:val="both"/>
        <w:rPr>
          <w:rFonts w:ascii="Cambria" w:hAnsi="Cambria"/>
        </w:rPr>
      </w:pPr>
      <w:r w:rsidRPr="00A6081D">
        <w:rPr>
          <w:rFonts w:ascii="Cambria" w:hAnsi="Cambria"/>
          <w:b/>
          <w:bCs/>
        </w:rPr>
        <w:t>Work experience</w:t>
      </w:r>
      <w:r w:rsidRPr="00A6081D">
        <w:rPr>
          <w:rFonts w:ascii="Cambria" w:hAnsi="Cambria"/>
        </w:rPr>
        <w:t xml:space="preserve">: </w:t>
      </w:r>
    </w:p>
    <w:p w14:paraId="70DADEB7" w14:textId="77777777" w:rsidR="004C36A9" w:rsidRPr="00A6081D" w:rsidRDefault="004C36A9" w:rsidP="004C36A9">
      <w:pPr>
        <w:pStyle w:val="Default"/>
        <w:spacing w:before="120"/>
        <w:ind w:left="709"/>
        <w:jc w:val="both"/>
        <w:rPr>
          <w:rFonts w:ascii="Cambria" w:hAnsi="Cambria"/>
        </w:rPr>
      </w:pPr>
      <w:r w:rsidRPr="00A6081D">
        <w:rPr>
          <w:rFonts w:ascii="Cambria" w:eastAsia="Times New Roman" w:hAnsi="Cambria" w:cs="Arial"/>
        </w:rPr>
        <w:t>No work experience is required.</w:t>
      </w:r>
    </w:p>
    <w:p w14:paraId="179F1336" w14:textId="77777777" w:rsidR="004C36A9" w:rsidRPr="00A6081D" w:rsidRDefault="004C36A9" w:rsidP="004C36A9">
      <w:pPr>
        <w:pStyle w:val="ListParagraph"/>
        <w:ind w:left="360"/>
        <w:jc w:val="both"/>
        <w:rPr>
          <w:rFonts w:ascii="Cambria" w:eastAsia="SimSun" w:hAnsi="Cambria"/>
          <w:sz w:val="24"/>
          <w:szCs w:val="24"/>
          <w:lang w:val="en-GB"/>
        </w:rPr>
      </w:pPr>
    </w:p>
    <w:p w14:paraId="32091041" w14:textId="38D52653" w:rsidR="004C36A9" w:rsidRPr="005F4A50" w:rsidRDefault="004C36A9" w:rsidP="003C4DB8">
      <w:pPr>
        <w:pStyle w:val="ListParagraph"/>
        <w:numPr>
          <w:ilvl w:val="0"/>
          <w:numId w:val="7"/>
        </w:numPr>
        <w:snapToGrid w:val="0"/>
        <w:spacing w:before="120"/>
        <w:jc w:val="both"/>
        <w:rPr>
          <w:rFonts w:ascii="Cambria" w:hAnsi="Cambria"/>
          <w:b/>
          <w:bCs/>
          <w:sz w:val="24"/>
          <w:szCs w:val="24"/>
        </w:rPr>
      </w:pPr>
      <w:r w:rsidRPr="4C623500">
        <w:rPr>
          <w:rFonts w:ascii="Cambria" w:hAnsi="Cambria"/>
          <w:b/>
          <w:bCs/>
          <w:sz w:val="24"/>
          <w:szCs w:val="24"/>
        </w:rPr>
        <w:t>Languages:</w:t>
      </w:r>
      <w:r>
        <w:br/>
      </w:r>
      <w:r w:rsidRPr="4C623500">
        <w:rPr>
          <w:rFonts w:ascii="Cambria" w:hAnsi="Cambria"/>
          <w:sz w:val="24"/>
          <w:szCs w:val="24"/>
        </w:rPr>
        <w:t>Good knowledge of English for conducting research as well as for drafting and editing documents. Knowledge of one of the other five official languages of the Union (Arabic, Chinese, French, Russian, Spanish) would be an advantage.</w:t>
      </w:r>
    </w:p>
    <w:p w14:paraId="2A748A39" w14:textId="301A4674" w:rsidR="4C623500" w:rsidRDefault="4C623500" w:rsidP="4C623500">
      <w:pPr>
        <w:pStyle w:val="ListParagraph"/>
        <w:spacing w:before="120"/>
        <w:ind w:left="284" w:hanging="284"/>
        <w:jc w:val="both"/>
        <w:rPr>
          <w:rFonts w:ascii="Cambria" w:hAnsi="Cambria"/>
          <w:b/>
          <w:bCs/>
          <w:sz w:val="24"/>
          <w:szCs w:val="24"/>
        </w:rPr>
      </w:pPr>
    </w:p>
    <w:p w14:paraId="20C15639" w14:textId="77777777" w:rsidR="004C36A9" w:rsidRPr="000A579A" w:rsidRDefault="004C36A9" w:rsidP="003C4DB8">
      <w:pPr>
        <w:pStyle w:val="ListParagraph"/>
        <w:numPr>
          <w:ilvl w:val="0"/>
          <w:numId w:val="7"/>
        </w:numPr>
        <w:snapToGrid w:val="0"/>
        <w:spacing w:before="120"/>
        <w:ind w:left="709" w:right="-360" w:hanging="284"/>
        <w:jc w:val="both"/>
        <w:rPr>
          <w:rFonts w:ascii="Cambria" w:hAnsi="Cambria"/>
          <w:b/>
          <w:bCs/>
          <w:sz w:val="24"/>
          <w:szCs w:val="24"/>
        </w:rPr>
      </w:pPr>
      <w:r w:rsidRPr="4C623500">
        <w:rPr>
          <w:b/>
          <w:bCs/>
          <w:sz w:val="24"/>
          <w:szCs w:val="24"/>
        </w:rPr>
        <w:t>Training and Learning Elements:</w:t>
      </w:r>
    </w:p>
    <w:p w14:paraId="566DA43B" w14:textId="31F3E2D9" w:rsidR="382BA7D9" w:rsidRDefault="382BA7D9" w:rsidP="003C4DB8">
      <w:pPr>
        <w:ind w:left="709"/>
        <w:jc w:val="both"/>
        <w:rPr>
          <w:rFonts w:ascii="Cambria" w:hAnsi="Cambria"/>
          <w:sz w:val="24"/>
          <w:szCs w:val="24"/>
          <w:lang w:val="en-GB"/>
        </w:rPr>
      </w:pPr>
      <w:r w:rsidRPr="4C623500">
        <w:rPr>
          <w:rFonts w:ascii="Cambria" w:hAnsi="Cambria"/>
          <w:sz w:val="24"/>
          <w:szCs w:val="24"/>
          <w:lang w:val="en-GB"/>
        </w:rPr>
        <w:t>Through this internship, the intern will gain valuable knowledge and hands-on experience in:</w:t>
      </w:r>
    </w:p>
    <w:p w14:paraId="20755AAA" w14:textId="7AFD20C8" w:rsidR="382BA7D9" w:rsidRDefault="382BA7D9" w:rsidP="003C4DB8">
      <w:pPr>
        <w:pStyle w:val="ListParagraph"/>
        <w:numPr>
          <w:ilvl w:val="0"/>
          <w:numId w:val="1"/>
        </w:numPr>
        <w:ind w:left="709"/>
        <w:jc w:val="both"/>
      </w:pPr>
      <w:r w:rsidRPr="4C623500">
        <w:rPr>
          <w:rFonts w:ascii="Cambria" w:hAnsi="Cambria"/>
          <w:sz w:val="24"/>
          <w:szCs w:val="24"/>
          <w:lang w:val="en-GB"/>
        </w:rPr>
        <w:t>Applying ICT infrastructure business planning methodologies to support connectivity initiatives.</w:t>
      </w:r>
    </w:p>
    <w:p w14:paraId="1FBEACA1" w14:textId="5B5CF59F" w:rsidR="382BA7D9" w:rsidRDefault="382BA7D9" w:rsidP="003C4DB8">
      <w:pPr>
        <w:pStyle w:val="ListParagraph"/>
        <w:numPr>
          <w:ilvl w:val="0"/>
          <w:numId w:val="1"/>
        </w:numPr>
        <w:ind w:left="709"/>
        <w:jc w:val="both"/>
      </w:pPr>
      <w:r w:rsidRPr="4C623500">
        <w:rPr>
          <w:rFonts w:ascii="Cambria" w:hAnsi="Cambria"/>
          <w:sz w:val="24"/>
          <w:szCs w:val="24"/>
          <w:lang w:val="en-GB"/>
        </w:rPr>
        <w:t>Implementing and executing connectivity models for various technologies and deployment scenarios.</w:t>
      </w:r>
    </w:p>
    <w:p w14:paraId="3F7434D7" w14:textId="56E0BDF2" w:rsidR="382BA7D9" w:rsidRDefault="382BA7D9" w:rsidP="003C4DB8">
      <w:pPr>
        <w:pStyle w:val="ListParagraph"/>
        <w:numPr>
          <w:ilvl w:val="0"/>
          <w:numId w:val="1"/>
        </w:numPr>
        <w:ind w:left="709"/>
        <w:jc w:val="both"/>
      </w:pPr>
      <w:r w:rsidRPr="4C623500">
        <w:rPr>
          <w:rFonts w:ascii="Cambria" w:hAnsi="Cambria"/>
          <w:sz w:val="24"/>
          <w:szCs w:val="24"/>
          <w:lang w:val="en-GB"/>
        </w:rPr>
        <w:t>Conducting research on last-mile connectivity projects and their global implementation.</w:t>
      </w:r>
    </w:p>
    <w:p w14:paraId="76945E77" w14:textId="32E21C32" w:rsidR="382BA7D9" w:rsidRDefault="382BA7D9" w:rsidP="003C4DB8">
      <w:pPr>
        <w:pStyle w:val="ListParagraph"/>
        <w:numPr>
          <w:ilvl w:val="0"/>
          <w:numId w:val="1"/>
        </w:numPr>
        <w:ind w:left="709"/>
        <w:jc w:val="both"/>
      </w:pPr>
      <w:r w:rsidRPr="4C623500">
        <w:rPr>
          <w:rFonts w:ascii="Cambria" w:hAnsi="Cambria"/>
          <w:sz w:val="24"/>
          <w:szCs w:val="24"/>
          <w:lang w:val="en-GB"/>
        </w:rPr>
        <w:t>Utilising open-source data and GIS tools for planning and optimising telecommunication networks.</w:t>
      </w:r>
    </w:p>
    <w:p w14:paraId="718B8998" w14:textId="26056B02" w:rsidR="382BA7D9" w:rsidRDefault="382BA7D9" w:rsidP="003C4DB8">
      <w:pPr>
        <w:pStyle w:val="ListParagraph"/>
        <w:numPr>
          <w:ilvl w:val="0"/>
          <w:numId w:val="1"/>
        </w:numPr>
        <w:ind w:left="709"/>
        <w:jc w:val="both"/>
        <w:rPr>
          <w:rFonts w:ascii="Cambria" w:hAnsi="Cambria"/>
          <w:sz w:val="24"/>
          <w:szCs w:val="24"/>
          <w:lang w:val="en-GB"/>
        </w:rPr>
      </w:pPr>
      <w:r w:rsidRPr="4C623500">
        <w:rPr>
          <w:rFonts w:ascii="Cambria" w:hAnsi="Cambria"/>
          <w:sz w:val="24"/>
          <w:szCs w:val="24"/>
          <w:lang w:val="en-GB"/>
        </w:rPr>
        <w:t>Collaborating in an international environment, developing communication and teamwork skills across diverse teams.</w:t>
      </w:r>
    </w:p>
    <w:p w14:paraId="5BC2FC5C" w14:textId="1DE279EF" w:rsidR="4C623500" w:rsidRDefault="4C623500" w:rsidP="4C623500">
      <w:pPr>
        <w:pStyle w:val="ListParagraph"/>
        <w:jc w:val="both"/>
        <w:rPr>
          <w:rFonts w:ascii="Cambria" w:hAnsi="Cambria"/>
          <w:sz w:val="24"/>
          <w:szCs w:val="24"/>
          <w:lang w:val="en-GB"/>
        </w:rPr>
      </w:pPr>
    </w:p>
    <w:p w14:paraId="1D63BF0D" w14:textId="08ACD450" w:rsidR="004C36A9" w:rsidRPr="003C4DB8" w:rsidRDefault="004C36A9" w:rsidP="003C4DB8">
      <w:pPr>
        <w:pStyle w:val="ListParagraph"/>
        <w:numPr>
          <w:ilvl w:val="0"/>
          <w:numId w:val="6"/>
        </w:numPr>
        <w:ind w:left="567" w:hanging="567"/>
        <w:jc w:val="both"/>
        <w:rPr>
          <w:rFonts w:ascii="Cambria" w:hAnsi="Cambria" w:cs="Verdana"/>
          <w:bCs/>
          <w:i/>
          <w:color w:val="000000"/>
          <w:sz w:val="20"/>
          <w:szCs w:val="20"/>
        </w:rPr>
      </w:pPr>
      <w:r w:rsidRPr="003C4DB8">
        <w:rPr>
          <w:rFonts w:ascii="Cambria" w:hAnsi="Cambria" w:cs="Verdana"/>
          <w:b/>
          <w:bCs/>
          <w:color w:val="000000"/>
          <w:sz w:val="24"/>
          <w:szCs w:val="24"/>
        </w:rPr>
        <w:t xml:space="preserve">Additional information: </w:t>
      </w:r>
      <w:r w:rsidRPr="003C4DB8">
        <w:rPr>
          <w:rFonts w:ascii="Cambria" w:hAnsi="Cambria" w:cs="Verdana"/>
          <w:bCs/>
          <w:i/>
          <w:color w:val="000000"/>
          <w:sz w:val="20"/>
          <w:szCs w:val="20"/>
        </w:rPr>
        <w:t xml:space="preserve"> </w:t>
      </w:r>
      <w:r w:rsidRPr="003C4DB8">
        <w:rPr>
          <w:rFonts w:ascii="Cambria" w:hAnsi="Cambria" w:cstheme="minorHAnsi"/>
          <w:sz w:val="24"/>
          <w:szCs w:val="24"/>
        </w:rPr>
        <w:t>N/A</w:t>
      </w:r>
    </w:p>
    <w:p w14:paraId="1ADC3F62" w14:textId="620FC7BC" w:rsidR="00014D59" w:rsidRDefault="00014D59" w:rsidP="004C36A9">
      <w:pPr>
        <w:jc w:val="center"/>
      </w:pPr>
    </w:p>
    <w:sectPr w:rsidR="00014D59" w:rsidSect="004C36A9">
      <w:footerReference w:type="default" r:id="rId8"/>
      <w:pgSz w:w="11906" w:h="16838"/>
      <w:pgMar w:top="1440" w:right="1133" w:bottom="144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19A81E" w14:textId="77777777" w:rsidR="00942E4C" w:rsidRDefault="00942E4C" w:rsidP="004C36A9">
      <w:pPr>
        <w:spacing w:after="0" w:line="240" w:lineRule="auto"/>
      </w:pPr>
      <w:r>
        <w:separator/>
      </w:r>
    </w:p>
  </w:endnote>
  <w:endnote w:type="continuationSeparator" w:id="0">
    <w:p w14:paraId="345A6ADF" w14:textId="77777777" w:rsidR="00942E4C" w:rsidRDefault="00942E4C" w:rsidP="004C36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D525BB" w14:textId="77777777" w:rsidR="004C36A9" w:rsidRPr="00ED3D4B" w:rsidRDefault="004C36A9" w:rsidP="004C36A9">
    <w:pPr>
      <w:pStyle w:val="FirstFooter"/>
      <w:spacing w:line="240" w:lineRule="auto"/>
      <w:ind w:left="-397" w:right="-397"/>
      <w:jc w:val="center"/>
      <w:rPr>
        <w:color w:val="3E8EDE"/>
        <w:sz w:val="18"/>
        <w:szCs w:val="18"/>
        <w:lang w:val="fr-CH"/>
      </w:rPr>
    </w:pPr>
    <w:r w:rsidRPr="00FB65BC">
      <w:rPr>
        <w:color w:val="3E8EDE"/>
        <w:sz w:val="18"/>
        <w:szCs w:val="18"/>
        <w:lang w:val="fr-CH"/>
      </w:rPr>
      <w:t xml:space="preserve">International </w:t>
    </w:r>
    <w:proofErr w:type="spellStart"/>
    <w:r w:rsidRPr="00FB65BC">
      <w:rPr>
        <w:color w:val="3E8EDE"/>
        <w:sz w:val="18"/>
        <w:szCs w:val="18"/>
        <w:lang w:val="fr-CH"/>
      </w:rPr>
      <w:t>Telecommunication</w:t>
    </w:r>
    <w:proofErr w:type="spellEnd"/>
    <w:r w:rsidRPr="00FB65BC">
      <w:rPr>
        <w:color w:val="3E8EDE"/>
        <w:sz w:val="18"/>
        <w:szCs w:val="18"/>
        <w:lang w:val="fr-CH"/>
      </w:rPr>
      <w:t xml:space="preserve">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w:t>
    </w:r>
    <w:proofErr w:type="spellStart"/>
    <w:r w:rsidRPr="00FB65BC">
      <w:rPr>
        <w:color w:val="3E8EDE"/>
        <w:sz w:val="18"/>
        <w:szCs w:val="18"/>
        <w:lang w:val="fr-CH"/>
      </w:rPr>
      <w:t>Switzerland</w:t>
    </w:r>
    <w:proofErr w:type="spellEnd"/>
    <w:r w:rsidRPr="00FB65BC">
      <w:rPr>
        <w:color w:val="3E8EDE"/>
        <w:sz w:val="18"/>
        <w:szCs w:val="18"/>
        <w:lang w:val="fr-CH"/>
      </w:rPr>
      <w:t xml:space="preserve"> </w:t>
    </w:r>
    <w:r w:rsidRPr="00FB65BC">
      <w:rPr>
        <w:color w:val="3E8EDE"/>
        <w:sz w:val="18"/>
        <w:szCs w:val="18"/>
        <w:lang w:val="fr-CH"/>
      </w:rPr>
      <w:br/>
    </w:r>
    <w:proofErr w:type="gramStart"/>
    <w:r w:rsidRPr="00FB65BC">
      <w:rPr>
        <w:color w:val="3E8EDE"/>
        <w:sz w:val="18"/>
        <w:szCs w:val="18"/>
        <w:lang w:val="fr-CH"/>
      </w:rPr>
      <w:t>Tel:</w:t>
    </w:r>
    <w:proofErr w:type="gramEnd"/>
    <w:r w:rsidRPr="00FB65BC">
      <w:rPr>
        <w:color w:val="3E8EDE"/>
        <w:sz w:val="18"/>
        <w:szCs w:val="18"/>
        <w:lang w:val="fr-CH"/>
      </w:rPr>
      <w:t xml:space="preserve">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p w14:paraId="2546E9E3" w14:textId="71326838" w:rsidR="004C36A9" w:rsidRPr="004C36A9" w:rsidRDefault="004C36A9">
    <w:pPr>
      <w:pStyle w:val="Footer"/>
      <w:rPr>
        <w:lang w:val="fr-CH"/>
      </w:rPr>
    </w:pPr>
  </w:p>
  <w:p w14:paraId="17568A7F" w14:textId="77777777" w:rsidR="004C36A9" w:rsidRDefault="004C36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2DB587" w14:textId="77777777" w:rsidR="00942E4C" w:rsidRDefault="00942E4C" w:rsidP="004C36A9">
      <w:pPr>
        <w:spacing w:after="0" w:line="240" w:lineRule="auto"/>
      </w:pPr>
      <w:r>
        <w:separator/>
      </w:r>
    </w:p>
  </w:footnote>
  <w:footnote w:type="continuationSeparator" w:id="0">
    <w:p w14:paraId="2D770342" w14:textId="77777777" w:rsidR="00942E4C" w:rsidRDefault="00942E4C" w:rsidP="004C36A9">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44E01"/>
    <w:multiLevelType w:val="hybridMultilevel"/>
    <w:tmpl w:val="F9408DA2"/>
    <w:lvl w:ilvl="0" w:tplc="24CAC390">
      <w:start w:val="1"/>
      <w:numFmt w:val="bullet"/>
      <w:lvlText w:val=""/>
      <w:lvlJc w:val="left"/>
      <w:pPr>
        <w:ind w:left="720" w:hanging="360"/>
      </w:pPr>
      <w:rPr>
        <w:rFonts w:ascii="Symbol" w:hAnsi="Symbol" w:hint="default"/>
      </w:rPr>
    </w:lvl>
    <w:lvl w:ilvl="1" w:tplc="1428BF5A">
      <w:start w:val="1"/>
      <w:numFmt w:val="bullet"/>
      <w:lvlText w:val="o"/>
      <w:lvlJc w:val="left"/>
      <w:pPr>
        <w:ind w:left="1440" w:hanging="360"/>
      </w:pPr>
      <w:rPr>
        <w:rFonts w:ascii="Courier New" w:hAnsi="Courier New" w:hint="default"/>
      </w:rPr>
    </w:lvl>
    <w:lvl w:ilvl="2" w:tplc="5560A7DA">
      <w:start w:val="1"/>
      <w:numFmt w:val="bullet"/>
      <w:lvlText w:val=""/>
      <w:lvlJc w:val="left"/>
      <w:pPr>
        <w:ind w:left="2160" w:hanging="360"/>
      </w:pPr>
      <w:rPr>
        <w:rFonts w:ascii="Wingdings" w:hAnsi="Wingdings" w:hint="default"/>
      </w:rPr>
    </w:lvl>
    <w:lvl w:ilvl="3" w:tplc="C088B8CC">
      <w:start w:val="1"/>
      <w:numFmt w:val="bullet"/>
      <w:lvlText w:val=""/>
      <w:lvlJc w:val="left"/>
      <w:pPr>
        <w:ind w:left="2880" w:hanging="360"/>
      </w:pPr>
      <w:rPr>
        <w:rFonts w:ascii="Symbol" w:hAnsi="Symbol" w:hint="default"/>
      </w:rPr>
    </w:lvl>
    <w:lvl w:ilvl="4" w:tplc="0D1C6B90">
      <w:start w:val="1"/>
      <w:numFmt w:val="bullet"/>
      <w:lvlText w:val="o"/>
      <w:lvlJc w:val="left"/>
      <w:pPr>
        <w:ind w:left="3600" w:hanging="360"/>
      </w:pPr>
      <w:rPr>
        <w:rFonts w:ascii="Courier New" w:hAnsi="Courier New" w:hint="default"/>
      </w:rPr>
    </w:lvl>
    <w:lvl w:ilvl="5" w:tplc="F96A0FEC">
      <w:start w:val="1"/>
      <w:numFmt w:val="bullet"/>
      <w:lvlText w:val=""/>
      <w:lvlJc w:val="left"/>
      <w:pPr>
        <w:ind w:left="4320" w:hanging="360"/>
      </w:pPr>
      <w:rPr>
        <w:rFonts w:ascii="Wingdings" w:hAnsi="Wingdings" w:hint="default"/>
      </w:rPr>
    </w:lvl>
    <w:lvl w:ilvl="6" w:tplc="52BC4D52">
      <w:start w:val="1"/>
      <w:numFmt w:val="bullet"/>
      <w:lvlText w:val=""/>
      <w:lvlJc w:val="left"/>
      <w:pPr>
        <w:ind w:left="5040" w:hanging="360"/>
      </w:pPr>
      <w:rPr>
        <w:rFonts w:ascii="Symbol" w:hAnsi="Symbol" w:hint="default"/>
      </w:rPr>
    </w:lvl>
    <w:lvl w:ilvl="7" w:tplc="B8622E1C">
      <w:start w:val="1"/>
      <w:numFmt w:val="bullet"/>
      <w:lvlText w:val="o"/>
      <w:lvlJc w:val="left"/>
      <w:pPr>
        <w:ind w:left="5760" w:hanging="360"/>
      </w:pPr>
      <w:rPr>
        <w:rFonts w:ascii="Courier New" w:hAnsi="Courier New" w:hint="default"/>
      </w:rPr>
    </w:lvl>
    <w:lvl w:ilvl="8" w:tplc="51B05FE8">
      <w:start w:val="1"/>
      <w:numFmt w:val="bullet"/>
      <w:lvlText w:val=""/>
      <w:lvlJc w:val="left"/>
      <w:pPr>
        <w:ind w:left="6480" w:hanging="360"/>
      </w:pPr>
      <w:rPr>
        <w:rFonts w:ascii="Wingdings" w:hAnsi="Wingdings" w:hint="default"/>
      </w:rPr>
    </w:lvl>
  </w:abstractNum>
  <w:abstractNum w:abstractNumId="1" w15:restartNumberingAfterBreak="0">
    <w:nsid w:val="076F3A69"/>
    <w:multiLevelType w:val="hybridMultilevel"/>
    <w:tmpl w:val="9260E128"/>
    <w:lvl w:ilvl="0" w:tplc="7EF02BDC">
      <w:start w:val="1"/>
      <w:numFmt w:val="bullet"/>
      <w:lvlText w:val=""/>
      <w:lvlJc w:val="left"/>
      <w:pPr>
        <w:ind w:left="720" w:hanging="360"/>
      </w:pPr>
      <w:rPr>
        <w:rFonts w:ascii="Symbol" w:hAnsi="Symbol" w:hint="default"/>
      </w:rPr>
    </w:lvl>
    <w:lvl w:ilvl="1" w:tplc="EAD44A9E">
      <w:start w:val="1"/>
      <w:numFmt w:val="bullet"/>
      <w:lvlText w:val="o"/>
      <w:lvlJc w:val="left"/>
      <w:pPr>
        <w:ind w:left="1440" w:hanging="360"/>
      </w:pPr>
      <w:rPr>
        <w:rFonts w:ascii="Courier New" w:hAnsi="Courier New" w:hint="default"/>
      </w:rPr>
    </w:lvl>
    <w:lvl w:ilvl="2" w:tplc="04962A00">
      <w:start w:val="1"/>
      <w:numFmt w:val="bullet"/>
      <w:lvlText w:val=""/>
      <w:lvlJc w:val="left"/>
      <w:pPr>
        <w:ind w:left="2160" w:hanging="360"/>
      </w:pPr>
      <w:rPr>
        <w:rFonts w:ascii="Wingdings" w:hAnsi="Wingdings" w:hint="default"/>
      </w:rPr>
    </w:lvl>
    <w:lvl w:ilvl="3" w:tplc="91563BD2">
      <w:start w:val="1"/>
      <w:numFmt w:val="bullet"/>
      <w:lvlText w:val=""/>
      <w:lvlJc w:val="left"/>
      <w:pPr>
        <w:ind w:left="2880" w:hanging="360"/>
      </w:pPr>
      <w:rPr>
        <w:rFonts w:ascii="Symbol" w:hAnsi="Symbol" w:hint="default"/>
      </w:rPr>
    </w:lvl>
    <w:lvl w:ilvl="4" w:tplc="7166E6C8">
      <w:start w:val="1"/>
      <w:numFmt w:val="bullet"/>
      <w:lvlText w:val="o"/>
      <w:lvlJc w:val="left"/>
      <w:pPr>
        <w:ind w:left="3600" w:hanging="360"/>
      </w:pPr>
      <w:rPr>
        <w:rFonts w:ascii="Courier New" w:hAnsi="Courier New" w:hint="default"/>
      </w:rPr>
    </w:lvl>
    <w:lvl w:ilvl="5" w:tplc="487E86BC">
      <w:start w:val="1"/>
      <w:numFmt w:val="bullet"/>
      <w:lvlText w:val=""/>
      <w:lvlJc w:val="left"/>
      <w:pPr>
        <w:ind w:left="4320" w:hanging="360"/>
      </w:pPr>
      <w:rPr>
        <w:rFonts w:ascii="Wingdings" w:hAnsi="Wingdings" w:hint="default"/>
      </w:rPr>
    </w:lvl>
    <w:lvl w:ilvl="6" w:tplc="82DEEF12">
      <w:start w:val="1"/>
      <w:numFmt w:val="bullet"/>
      <w:lvlText w:val=""/>
      <w:lvlJc w:val="left"/>
      <w:pPr>
        <w:ind w:left="5040" w:hanging="360"/>
      </w:pPr>
      <w:rPr>
        <w:rFonts w:ascii="Symbol" w:hAnsi="Symbol" w:hint="default"/>
      </w:rPr>
    </w:lvl>
    <w:lvl w:ilvl="7" w:tplc="134A4DC4">
      <w:start w:val="1"/>
      <w:numFmt w:val="bullet"/>
      <w:lvlText w:val="o"/>
      <w:lvlJc w:val="left"/>
      <w:pPr>
        <w:ind w:left="5760" w:hanging="360"/>
      </w:pPr>
      <w:rPr>
        <w:rFonts w:ascii="Courier New" w:hAnsi="Courier New" w:hint="default"/>
      </w:rPr>
    </w:lvl>
    <w:lvl w:ilvl="8" w:tplc="D870CFD2">
      <w:start w:val="1"/>
      <w:numFmt w:val="bullet"/>
      <w:lvlText w:val=""/>
      <w:lvlJc w:val="left"/>
      <w:pPr>
        <w:ind w:left="6480" w:hanging="360"/>
      </w:pPr>
      <w:rPr>
        <w:rFonts w:ascii="Wingdings" w:hAnsi="Wingdings" w:hint="default"/>
      </w:rPr>
    </w:lvl>
  </w:abstractNum>
  <w:abstractNum w:abstractNumId="2"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391765"/>
    <w:multiLevelType w:val="hybridMultilevel"/>
    <w:tmpl w:val="5FACD9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97572C"/>
    <w:multiLevelType w:val="hybridMultilevel"/>
    <w:tmpl w:val="5BECD1DC"/>
    <w:lvl w:ilvl="0" w:tplc="7016834A">
      <w:start w:val="1"/>
      <w:numFmt w:val="bullet"/>
      <w:lvlText w:val=""/>
      <w:lvlJc w:val="left"/>
      <w:pPr>
        <w:ind w:left="1080" w:hanging="360"/>
      </w:pPr>
      <w:rPr>
        <w:rFonts w:ascii="Symbol" w:hAnsi="Symbol" w:hint="default"/>
      </w:rPr>
    </w:lvl>
    <w:lvl w:ilvl="1" w:tplc="4F54BD46">
      <w:start w:val="1"/>
      <w:numFmt w:val="bullet"/>
      <w:lvlText w:val="o"/>
      <w:lvlJc w:val="left"/>
      <w:pPr>
        <w:ind w:left="1800" w:hanging="360"/>
      </w:pPr>
      <w:rPr>
        <w:rFonts w:ascii="Courier New" w:hAnsi="Courier New" w:hint="default"/>
      </w:rPr>
    </w:lvl>
    <w:lvl w:ilvl="2" w:tplc="AD18EA98">
      <w:start w:val="1"/>
      <w:numFmt w:val="bullet"/>
      <w:lvlText w:val=""/>
      <w:lvlJc w:val="left"/>
      <w:pPr>
        <w:ind w:left="2520" w:hanging="360"/>
      </w:pPr>
      <w:rPr>
        <w:rFonts w:ascii="Wingdings" w:hAnsi="Wingdings" w:hint="default"/>
      </w:rPr>
    </w:lvl>
    <w:lvl w:ilvl="3" w:tplc="6A7EBFD8">
      <w:start w:val="1"/>
      <w:numFmt w:val="bullet"/>
      <w:lvlText w:val=""/>
      <w:lvlJc w:val="left"/>
      <w:pPr>
        <w:ind w:left="3240" w:hanging="360"/>
      </w:pPr>
      <w:rPr>
        <w:rFonts w:ascii="Symbol" w:hAnsi="Symbol" w:hint="default"/>
      </w:rPr>
    </w:lvl>
    <w:lvl w:ilvl="4" w:tplc="488695A6">
      <w:start w:val="1"/>
      <w:numFmt w:val="bullet"/>
      <w:lvlText w:val="o"/>
      <w:lvlJc w:val="left"/>
      <w:pPr>
        <w:ind w:left="3960" w:hanging="360"/>
      </w:pPr>
      <w:rPr>
        <w:rFonts w:ascii="Courier New" w:hAnsi="Courier New" w:hint="default"/>
      </w:rPr>
    </w:lvl>
    <w:lvl w:ilvl="5" w:tplc="6C56A646">
      <w:start w:val="1"/>
      <w:numFmt w:val="bullet"/>
      <w:lvlText w:val=""/>
      <w:lvlJc w:val="left"/>
      <w:pPr>
        <w:ind w:left="4680" w:hanging="360"/>
      </w:pPr>
      <w:rPr>
        <w:rFonts w:ascii="Wingdings" w:hAnsi="Wingdings" w:hint="default"/>
      </w:rPr>
    </w:lvl>
    <w:lvl w:ilvl="6" w:tplc="785CD90E">
      <w:start w:val="1"/>
      <w:numFmt w:val="bullet"/>
      <w:lvlText w:val=""/>
      <w:lvlJc w:val="left"/>
      <w:pPr>
        <w:ind w:left="5400" w:hanging="360"/>
      </w:pPr>
      <w:rPr>
        <w:rFonts w:ascii="Symbol" w:hAnsi="Symbol" w:hint="default"/>
      </w:rPr>
    </w:lvl>
    <w:lvl w:ilvl="7" w:tplc="674E8776">
      <w:start w:val="1"/>
      <w:numFmt w:val="bullet"/>
      <w:lvlText w:val="o"/>
      <w:lvlJc w:val="left"/>
      <w:pPr>
        <w:ind w:left="6120" w:hanging="360"/>
      </w:pPr>
      <w:rPr>
        <w:rFonts w:ascii="Courier New" w:hAnsi="Courier New" w:hint="default"/>
      </w:rPr>
    </w:lvl>
    <w:lvl w:ilvl="8" w:tplc="4F9CA61C">
      <w:start w:val="1"/>
      <w:numFmt w:val="bullet"/>
      <w:lvlText w:val=""/>
      <w:lvlJc w:val="left"/>
      <w:pPr>
        <w:ind w:left="6840" w:hanging="360"/>
      </w:pPr>
      <w:rPr>
        <w:rFonts w:ascii="Wingdings" w:hAnsi="Wingdings" w:hint="default"/>
      </w:rPr>
    </w:lvl>
  </w:abstractNum>
  <w:abstractNum w:abstractNumId="6"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762CDB4"/>
    <w:multiLevelType w:val="hybridMultilevel"/>
    <w:tmpl w:val="C94CFD1E"/>
    <w:lvl w:ilvl="0" w:tplc="EEE8BC5C">
      <w:start w:val="1"/>
      <w:numFmt w:val="bullet"/>
      <w:lvlText w:val=""/>
      <w:lvlJc w:val="left"/>
      <w:pPr>
        <w:ind w:left="720" w:hanging="360"/>
      </w:pPr>
      <w:rPr>
        <w:rFonts w:ascii="Symbol" w:hAnsi="Symbol" w:hint="default"/>
      </w:rPr>
    </w:lvl>
    <w:lvl w:ilvl="1" w:tplc="84CAAA96">
      <w:start w:val="1"/>
      <w:numFmt w:val="bullet"/>
      <w:lvlText w:val="o"/>
      <w:lvlJc w:val="left"/>
      <w:pPr>
        <w:ind w:left="1440" w:hanging="360"/>
      </w:pPr>
      <w:rPr>
        <w:rFonts w:ascii="Courier New" w:hAnsi="Courier New" w:hint="default"/>
      </w:rPr>
    </w:lvl>
    <w:lvl w:ilvl="2" w:tplc="BE5A35C4">
      <w:start w:val="1"/>
      <w:numFmt w:val="bullet"/>
      <w:lvlText w:val=""/>
      <w:lvlJc w:val="left"/>
      <w:pPr>
        <w:ind w:left="2160" w:hanging="360"/>
      </w:pPr>
      <w:rPr>
        <w:rFonts w:ascii="Wingdings" w:hAnsi="Wingdings" w:hint="default"/>
      </w:rPr>
    </w:lvl>
    <w:lvl w:ilvl="3" w:tplc="1598DB26">
      <w:start w:val="1"/>
      <w:numFmt w:val="bullet"/>
      <w:lvlText w:val=""/>
      <w:lvlJc w:val="left"/>
      <w:pPr>
        <w:ind w:left="2880" w:hanging="360"/>
      </w:pPr>
      <w:rPr>
        <w:rFonts w:ascii="Symbol" w:hAnsi="Symbol" w:hint="default"/>
      </w:rPr>
    </w:lvl>
    <w:lvl w:ilvl="4" w:tplc="F9CEF8AE">
      <w:start w:val="1"/>
      <w:numFmt w:val="bullet"/>
      <w:lvlText w:val="o"/>
      <w:lvlJc w:val="left"/>
      <w:pPr>
        <w:ind w:left="3600" w:hanging="360"/>
      </w:pPr>
      <w:rPr>
        <w:rFonts w:ascii="Courier New" w:hAnsi="Courier New" w:hint="default"/>
      </w:rPr>
    </w:lvl>
    <w:lvl w:ilvl="5" w:tplc="D9C84A4C">
      <w:start w:val="1"/>
      <w:numFmt w:val="bullet"/>
      <w:lvlText w:val=""/>
      <w:lvlJc w:val="left"/>
      <w:pPr>
        <w:ind w:left="4320" w:hanging="360"/>
      </w:pPr>
      <w:rPr>
        <w:rFonts w:ascii="Wingdings" w:hAnsi="Wingdings" w:hint="default"/>
      </w:rPr>
    </w:lvl>
    <w:lvl w:ilvl="6" w:tplc="AFC24952">
      <w:start w:val="1"/>
      <w:numFmt w:val="bullet"/>
      <w:lvlText w:val=""/>
      <w:lvlJc w:val="left"/>
      <w:pPr>
        <w:ind w:left="5040" w:hanging="360"/>
      </w:pPr>
      <w:rPr>
        <w:rFonts w:ascii="Symbol" w:hAnsi="Symbol" w:hint="default"/>
      </w:rPr>
    </w:lvl>
    <w:lvl w:ilvl="7" w:tplc="567663EA">
      <w:start w:val="1"/>
      <w:numFmt w:val="bullet"/>
      <w:lvlText w:val="o"/>
      <w:lvlJc w:val="left"/>
      <w:pPr>
        <w:ind w:left="5760" w:hanging="360"/>
      </w:pPr>
      <w:rPr>
        <w:rFonts w:ascii="Courier New" w:hAnsi="Courier New" w:hint="default"/>
      </w:rPr>
    </w:lvl>
    <w:lvl w:ilvl="8" w:tplc="A0AA2214">
      <w:start w:val="1"/>
      <w:numFmt w:val="bullet"/>
      <w:lvlText w:val=""/>
      <w:lvlJc w:val="left"/>
      <w:pPr>
        <w:ind w:left="6480" w:hanging="360"/>
      </w:pPr>
      <w:rPr>
        <w:rFonts w:ascii="Wingdings" w:hAnsi="Wingdings" w:hint="default"/>
      </w:rPr>
    </w:lvl>
  </w:abstractNum>
  <w:abstractNum w:abstractNumId="8" w15:restartNumberingAfterBreak="0">
    <w:nsid w:val="710A5C31"/>
    <w:multiLevelType w:val="multilevel"/>
    <w:tmpl w:val="3EFA7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29E6E86"/>
    <w:multiLevelType w:val="multilevel"/>
    <w:tmpl w:val="96DC1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31264194">
    <w:abstractNumId w:val="7"/>
  </w:num>
  <w:num w:numId="2" w16cid:durableId="1600260272">
    <w:abstractNumId w:val="5"/>
  </w:num>
  <w:num w:numId="3" w16cid:durableId="1924340510">
    <w:abstractNumId w:val="0"/>
  </w:num>
  <w:num w:numId="4" w16cid:durableId="1968387088">
    <w:abstractNumId w:val="1"/>
  </w:num>
  <w:num w:numId="5" w16cid:durableId="500896963">
    <w:abstractNumId w:val="6"/>
  </w:num>
  <w:num w:numId="6" w16cid:durableId="1162231846">
    <w:abstractNumId w:val="3"/>
  </w:num>
  <w:num w:numId="7" w16cid:durableId="148181075">
    <w:abstractNumId w:val="2"/>
  </w:num>
  <w:num w:numId="8" w16cid:durableId="713188642">
    <w:abstractNumId w:val="4"/>
  </w:num>
  <w:num w:numId="9" w16cid:durableId="1616280660">
    <w:abstractNumId w:val="9"/>
  </w:num>
  <w:num w:numId="10" w16cid:durableId="8743348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6A9"/>
    <w:rsid w:val="00014D59"/>
    <w:rsid w:val="00045F9D"/>
    <w:rsid w:val="00085617"/>
    <w:rsid w:val="0009587A"/>
    <w:rsid w:val="000A579A"/>
    <w:rsid w:val="001A5F1F"/>
    <w:rsid w:val="00336829"/>
    <w:rsid w:val="00356ECC"/>
    <w:rsid w:val="003C4DB8"/>
    <w:rsid w:val="004C36A9"/>
    <w:rsid w:val="00510CD1"/>
    <w:rsid w:val="005A1756"/>
    <w:rsid w:val="00745BA8"/>
    <w:rsid w:val="008224C6"/>
    <w:rsid w:val="00931EB3"/>
    <w:rsid w:val="00942E4C"/>
    <w:rsid w:val="00971579"/>
    <w:rsid w:val="0099494B"/>
    <w:rsid w:val="009951E2"/>
    <w:rsid w:val="009F22A8"/>
    <w:rsid w:val="00AF435C"/>
    <w:rsid w:val="00B623E6"/>
    <w:rsid w:val="00CB2E05"/>
    <w:rsid w:val="00CD2A46"/>
    <w:rsid w:val="00EA468A"/>
    <w:rsid w:val="00F322B3"/>
    <w:rsid w:val="04953DE4"/>
    <w:rsid w:val="0D302C6E"/>
    <w:rsid w:val="0FB057F8"/>
    <w:rsid w:val="102EED35"/>
    <w:rsid w:val="110C0709"/>
    <w:rsid w:val="11D7FD05"/>
    <w:rsid w:val="15836941"/>
    <w:rsid w:val="171B6E36"/>
    <w:rsid w:val="19A99FA1"/>
    <w:rsid w:val="1A912AB7"/>
    <w:rsid w:val="1B99E5CB"/>
    <w:rsid w:val="1C57EE14"/>
    <w:rsid w:val="20EAD1DC"/>
    <w:rsid w:val="229D958D"/>
    <w:rsid w:val="2832CAB3"/>
    <w:rsid w:val="285B3B4C"/>
    <w:rsid w:val="293C9008"/>
    <w:rsid w:val="29D41F61"/>
    <w:rsid w:val="2BEB54EC"/>
    <w:rsid w:val="2F23A856"/>
    <w:rsid w:val="2F697AD2"/>
    <w:rsid w:val="31BBA8A0"/>
    <w:rsid w:val="373C2002"/>
    <w:rsid w:val="382BA7D9"/>
    <w:rsid w:val="39889264"/>
    <w:rsid w:val="3DE4B6BC"/>
    <w:rsid w:val="418AEC15"/>
    <w:rsid w:val="4C623500"/>
    <w:rsid w:val="4CE943BD"/>
    <w:rsid w:val="56F70395"/>
    <w:rsid w:val="5C8E516C"/>
    <w:rsid w:val="69517D59"/>
    <w:rsid w:val="6D65B496"/>
    <w:rsid w:val="6FF80402"/>
    <w:rsid w:val="75A1E606"/>
    <w:rsid w:val="7771FBC4"/>
    <w:rsid w:val="78FF0BEA"/>
    <w:rsid w:val="7B744B1F"/>
    <w:rsid w:val="7CE3898B"/>
    <w:rsid w:val="7E67B5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A98E1"/>
  <w15:chartTrackingRefBased/>
  <w15:docId w15:val="{E7ACE84A-A586-4B08-8885-2110A723F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6A9"/>
    <w:rPr>
      <w:rFonts w:eastAsiaTheme="minorEastAsia"/>
      <w:kern w:val="0"/>
      <w:lang w:val="en-US" w:eastAsia="zh-CN"/>
      <w14:ligatures w14:val="none"/>
    </w:rPr>
  </w:style>
  <w:style w:type="paragraph" w:styleId="Heading2">
    <w:name w:val="heading 2"/>
    <w:basedOn w:val="Normal"/>
    <w:next w:val="Normal"/>
    <w:link w:val="Heading2Char"/>
    <w:qFormat/>
    <w:rsid w:val="004C36A9"/>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C36A9"/>
    <w:rPr>
      <w:rFonts w:ascii="Times New Roman" w:eastAsia="Times New Roman" w:hAnsi="Times New Roman" w:cs="Times New Roman"/>
      <w:kern w:val="0"/>
      <w:sz w:val="24"/>
      <w:szCs w:val="20"/>
      <w:u w:val="single"/>
      <w:lang w:val="en-US"/>
      <w14:ligatures w14:val="none"/>
    </w:rPr>
  </w:style>
  <w:style w:type="paragraph" w:customStyle="1" w:styleId="Default">
    <w:name w:val="Default"/>
    <w:rsid w:val="004C36A9"/>
    <w:pPr>
      <w:autoSpaceDE w:val="0"/>
      <w:autoSpaceDN w:val="0"/>
      <w:adjustRightInd w:val="0"/>
      <w:spacing w:after="0" w:line="240" w:lineRule="auto"/>
    </w:pPr>
    <w:rPr>
      <w:rFonts w:ascii="Verdana" w:eastAsiaTheme="minorEastAsia" w:hAnsi="Verdana" w:cs="Verdana"/>
      <w:color w:val="000000"/>
      <w:kern w:val="0"/>
      <w:sz w:val="24"/>
      <w:szCs w:val="24"/>
      <w:lang w:val="en-US" w:eastAsia="zh-CN"/>
      <w14:ligatures w14:val="none"/>
    </w:rPr>
  </w:style>
  <w:style w:type="paragraph" w:styleId="ListParagraph">
    <w:name w:val="List Paragraph"/>
    <w:basedOn w:val="Normal"/>
    <w:uiPriority w:val="34"/>
    <w:qFormat/>
    <w:rsid w:val="004C36A9"/>
    <w:pPr>
      <w:ind w:left="720"/>
      <w:contextualSpacing/>
    </w:pPr>
  </w:style>
  <w:style w:type="character" w:styleId="Strong">
    <w:name w:val="Strong"/>
    <w:basedOn w:val="DefaultParagraphFont"/>
    <w:uiPriority w:val="22"/>
    <w:qFormat/>
    <w:rsid w:val="004C36A9"/>
    <w:rPr>
      <w:b/>
      <w:bCs/>
    </w:rPr>
  </w:style>
  <w:style w:type="paragraph" w:styleId="Header">
    <w:name w:val="header"/>
    <w:basedOn w:val="Normal"/>
    <w:link w:val="HeaderChar"/>
    <w:uiPriority w:val="99"/>
    <w:unhideWhenUsed/>
    <w:rsid w:val="004C36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4C36A9"/>
    <w:rPr>
      <w:rFonts w:eastAsiaTheme="minorEastAsia"/>
      <w:kern w:val="0"/>
      <w:lang w:val="en-US" w:eastAsia="zh-CN"/>
      <w14:ligatures w14:val="none"/>
    </w:rPr>
  </w:style>
  <w:style w:type="paragraph" w:styleId="Footer">
    <w:name w:val="footer"/>
    <w:basedOn w:val="Normal"/>
    <w:link w:val="FooterChar"/>
    <w:uiPriority w:val="99"/>
    <w:unhideWhenUsed/>
    <w:rsid w:val="004C36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36A9"/>
    <w:rPr>
      <w:rFonts w:eastAsiaTheme="minorEastAsia"/>
      <w:kern w:val="0"/>
      <w:lang w:val="en-US" w:eastAsia="zh-CN"/>
      <w14:ligatures w14:val="none"/>
    </w:rPr>
  </w:style>
  <w:style w:type="paragraph" w:customStyle="1" w:styleId="FirstFooter">
    <w:name w:val="FirstFooter"/>
    <w:basedOn w:val="Normal"/>
    <w:rsid w:val="004C36A9"/>
    <w:pPr>
      <w:spacing w:before="40" w:after="0" w:line="280" w:lineRule="exact"/>
    </w:pPr>
    <w:rPr>
      <w:rFonts w:ascii="Calibri" w:eastAsia="Times New Roman" w:hAnsi="Calibri" w:cs="Calibri"/>
      <w:sz w:val="16"/>
      <w:lang w:eastAsia="en-US"/>
    </w:rPr>
  </w:style>
  <w:style w:type="character" w:customStyle="1" w:styleId="normaltextrun">
    <w:name w:val="normaltextrun"/>
    <w:basedOn w:val="DefaultParagraphFont"/>
    <w:rsid w:val="00745BA8"/>
  </w:style>
  <w:style w:type="character" w:customStyle="1" w:styleId="eop">
    <w:name w:val="eop"/>
    <w:basedOn w:val="DefaultParagraphFont"/>
    <w:rsid w:val="00745BA8"/>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eastAsiaTheme="minorEastAsia"/>
      <w:kern w:val="0"/>
      <w:sz w:val="20"/>
      <w:szCs w:val="20"/>
      <w:lang w:val="en-US" w:eastAsia="zh-CN"/>
      <w14:ligatures w14:val="none"/>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562051">
      <w:bodyDiv w:val="1"/>
      <w:marLeft w:val="0"/>
      <w:marRight w:val="0"/>
      <w:marTop w:val="0"/>
      <w:marBottom w:val="0"/>
      <w:divBdr>
        <w:top w:val="none" w:sz="0" w:space="0" w:color="auto"/>
        <w:left w:val="none" w:sz="0" w:space="0" w:color="auto"/>
        <w:bottom w:val="none" w:sz="0" w:space="0" w:color="auto"/>
        <w:right w:val="none" w:sz="0" w:space="0" w:color="auto"/>
      </w:divBdr>
    </w:div>
    <w:div w:id="503978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20/10/relationships/intelligence" Target="intelligence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1202</Words>
  <Characters>6857</Characters>
  <Application>Microsoft Office Word</Application>
  <DocSecurity>0</DocSecurity>
  <Lines>57</Lines>
  <Paragraphs>16</Paragraphs>
  <ScaleCrop>false</ScaleCrop>
  <Company/>
  <LinksUpToDate>false</LinksUpToDate>
  <CharactersWithSpaces>8043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Bader, Orsolya</dc:creator>
  <cp:keywords/>
  <dc:description/>
  <cp:lastModifiedBy>Benoit-Gex, Veronique</cp:lastModifiedBy>
  <cp:revision>7</cp:revision>
  <dcterms:created xsi:type="dcterms:W3CDTF">2025-02-10T17:21:00Z</dcterms:created>
  <dcterms:modified xsi:type="dcterms:W3CDTF">2025-02-14T14:14:00Z</dcterms:modified>
</cp:coreProperties>
</file>