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8" w:rsidRDefault="003646DD" w:rsidP="003646DD">
      <w:pPr>
        <w:ind w:firstLineChars="450" w:firstLine="1802"/>
        <w:rPr>
          <w:rFonts w:ascii="华文中宋" w:eastAsia="华文中宋" w:hAnsi="华文中宋" w:hint="eastAsia"/>
          <w:b/>
          <w:sz w:val="40"/>
          <w:szCs w:val="40"/>
        </w:rPr>
      </w:pPr>
      <w:r w:rsidRPr="00132C77">
        <w:rPr>
          <w:rFonts w:ascii="华文中宋" w:eastAsia="华文中宋" w:hAnsi="华文中宋"/>
          <w:b/>
          <w:noProof/>
          <w:sz w:val="40"/>
          <w:szCs w:val="40"/>
        </w:rPr>
        <w:drawing>
          <wp:anchor distT="0" distB="0" distL="114300" distR="114300" simplePos="0" relativeHeight="251706879" behindDoc="0" locked="0" layoutInCell="1" allowOverlap="1" wp14:anchorId="6188156E" wp14:editId="3CAAF993">
            <wp:simplePos x="0" y="0"/>
            <wp:positionH relativeFrom="margin">
              <wp:posOffset>4178349</wp:posOffset>
            </wp:positionH>
            <wp:positionV relativeFrom="margin">
              <wp:posOffset>-81427</wp:posOffset>
            </wp:positionV>
            <wp:extent cx="450850" cy="426085"/>
            <wp:effectExtent l="0" t="0" r="635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850" cy="42608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2408B1">
        <w:rPr>
          <w:rFonts w:ascii="Times New Roman" w:eastAsia="宋体" w:hAnsi="Times New Roman" w:cs="Times New Roman" w:hint="eastAsia"/>
          <w:b/>
        </w:rPr>
        <w:t>德国驻华</w:t>
      </w:r>
      <w:r>
        <w:rPr>
          <w:rFonts w:ascii="Times New Roman" w:eastAsia="宋体" w:hAnsi="Times New Roman" w:cs="Times New Roman" w:hint="eastAsia"/>
          <w:b/>
        </w:rPr>
        <w:t>大</w:t>
      </w:r>
      <w:r w:rsidRPr="002408B1">
        <w:rPr>
          <w:rFonts w:ascii="Times New Roman" w:eastAsia="宋体" w:hAnsi="Times New Roman" w:cs="Times New Roman" w:hint="eastAsia"/>
          <w:b/>
        </w:rPr>
        <w:t>使馆审核部团审项</w:t>
      </w:r>
      <w:proofErr w:type="gramEnd"/>
      <w:r w:rsidR="00132C77" w:rsidRPr="00132C77">
        <w:rPr>
          <w:rFonts w:ascii="华文中宋" w:eastAsia="华文中宋" w:hAnsi="华文中宋"/>
          <w:b/>
          <w:noProof/>
          <w:sz w:val="40"/>
          <w:szCs w:val="40"/>
        </w:rPr>
        <mc:AlternateContent>
          <mc:Choice Requires="wps">
            <w:drawing>
              <wp:anchor distT="0" distB="0" distL="114300" distR="114300" simplePos="0" relativeHeight="251705855" behindDoc="0" locked="0" layoutInCell="1" allowOverlap="1" wp14:anchorId="67E269E5" wp14:editId="74057724">
                <wp:simplePos x="0" y="0"/>
                <wp:positionH relativeFrom="column">
                  <wp:posOffset>4948266</wp:posOffset>
                </wp:positionH>
                <wp:positionV relativeFrom="paragraph">
                  <wp:posOffset>-175895</wp:posOffset>
                </wp:positionV>
                <wp:extent cx="1601470" cy="470535"/>
                <wp:effectExtent l="0" t="0" r="11430" b="12065"/>
                <wp:wrapNone/>
                <wp:docPr id="53" name="文本框 53"/>
                <wp:cNvGraphicFramePr/>
                <a:graphic xmlns:a="http://schemas.openxmlformats.org/drawingml/2006/main">
                  <a:graphicData uri="http://schemas.microsoft.com/office/word/2010/wordprocessingShape">
                    <wps:wsp>
                      <wps:cNvSpPr txBox="1"/>
                      <wps:spPr>
                        <a:xfrm>
                          <a:off x="0" y="0"/>
                          <a:ext cx="1601470" cy="470535"/>
                        </a:xfrm>
                        <a:prstGeom prst="rect">
                          <a:avLst/>
                        </a:prstGeom>
                        <a:solidFill>
                          <a:schemeClr val="lt1"/>
                        </a:solidFill>
                        <a:ln w="6350">
                          <a:solidFill>
                            <a:prstClr val="black"/>
                          </a:solidFill>
                        </a:ln>
                      </wps:spPr>
                      <wps:txbx>
                        <w:txbxContent>
                          <w:p w:rsidR="00132C77" w:rsidRPr="002408B1" w:rsidRDefault="00132C77" w:rsidP="00132C77">
                            <w:pPr>
                              <w:jc w:val="right"/>
                              <w:rPr>
                                <w:rFonts w:ascii="Times New Roman" w:eastAsia="宋体" w:hAnsi="Times New Roman" w:cs="Times New Roman"/>
                                <w:b/>
                                <w:sz w:val="22"/>
                              </w:rPr>
                            </w:pPr>
                            <w:r>
                              <w:rPr>
                                <w:rFonts w:ascii="Times New Roman" w:eastAsia="宋体" w:hAnsi="Times New Roman" w:cs="Times New Roman" w:hint="eastAsia"/>
                                <w:b/>
                              </w:rPr>
                              <w:t xml:space="preserve"> </w:t>
                            </w:r>
                            <w:r>
                              <w:rPr>
                                <w:rFonts w:ascii="Times New Roman" w:eastAsia="宋体" w:hAnsi="Times New Roman" w:cs="Times New Roman"/>
                                <w:b/>
                              </w:rPr>
                              <w:t xml:space="preserve">      </w:t>
                            </w:r>
                            <w:r w:rsidRPr="002408B1">
                              <w:rPr>
                                <w:rFonts w:ascii="Times New Roman" w:eastAsia="宋体" w:hAnsi="Times New Roman" w:cs="Times New Roman" w:hint="eastAsia"/>
                                <w:b/>
                              </w:rPr>
                              <w:t>德国驻华</w:t>
                            </w:r>
                            <w:r>
                              <w:rPr>
                                <w:rFonts w:ascii="Times New Roman" w:eastAsia="宋体" w:hAnsi="Times New Roman" w:cs="Times New Roman" w:hint="eastAsia"/>
                                <w:b/>
                              </w:rPr>
                              <w:t>大</w:t>
                            </w:r>
                            <w:r w:rsidRPr="002408B1">
                              <w:rPr>
                                <w:rFonts w:ascii="Times New Roman" w:eastAsia="宋体" w:hAnsi="Times New Roman" w:cs="Times New Roman" w:hint="eastAsia"/>
                                <w:b/>
                              </w:rPr>
                              <w:t>使馆审核部团审项目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3" o:spid="_x0000_s1026" type="#_x0000_t202" style="position:absolute;left:0;text-align:left;margin-left:389.65pt;margin-top:-13.85pt;width:126.1pt;height:37.05pt;z-index:251705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" fillcolor="white [3201]" strokeweight=".5pt">
                <v:textbox>
                  <w:txbxContent>
                    <w:p w:rsidR="00132C77" w:rsidRPr="002408B1" w:rsidRDefault="00132C77" w:rsidP="00132C77">
                      <w:pPr>
                        <w:jc w:val="right"/>
                        <w:rPr>
                          <w:rFonts w:ascii="Times New Roman" w:eastAsia="宋体" w:hAnsi="Times New Roman" w:cs="Times New Roman"/>
                          <w:b/>
                          <w:sz w:val="22"/>
                        </w:rPr>
                      </w:pPr>
                      <w:r>
                        <w:rPr>
                          <w:rFonts w:ascii="Times New Roman" w:eastAsia="宋体" w:hAnsi="Times New Roman" w:cs="Times New Roman" w:hint="eastAsia"/>
                          <w:b/>
                        </w:rPr>
                        <w:t xml:space="preserve"> </w:t>
                      </w:r>
                      <w:r>
                        <w:rPr>
                          <w:rFonts w:ascii="Times New Roman" w:eastAsia="宋体" w:hAnsi="Times New Roman" w:cs="Times New Roman"/>
                          <w:b/>
                        </w:rPr>
                        <w:t xml:space="preserve">      </w:t>
                      </w:r>
                      <w:r w:rsidRPr="002408B1">
                        <w:rPr>
                          <w:rFonts w:ascii="Times New Roman" w:eastAsia="宋体" w:hAnsi="Times New Roman" w:cs="Times New Roman" w:hint="eastAsia"/>
                          <w:b/>
                        </w:rPr>
                        <w:t>德国驻华</w:t>
                      </w:r>
                      <w:r>
                        <w:rPr>
                          <w:rFonts w:ascii="Times New Roman" w:eastAsia="宋体" w:hAnsi="Times New Roman" w:cs="Times New Roman" w:hint="eastAsia"/>
                          <w:b/>
                        </w:rPr>
                        <w:t>大</w:t>
                      </w:r>
                      <w:r w:rsidRPr="002408B1">
                        <w:rPr>
                          <w:rFonts w:ascii="Times New Roman" w:eastAsia="宋体" w:hAnsi="Times New Roman" w:cs="Times New Roman" w:hint="eastAsia"/>
                          <w:b/>
                        </w:rPr>
                        <w:t>使馆审核部团审项目</w:t>
                      </w:r>
                    </w:p>
                  </w:txbxContent>
                </v:textbox>
              </v:shape>
            </w:pict>
          </mc:Fallback>
        </mc:AlternateContent>
      </w:r>
      <w:r w:rsidR="00AE25D8" w:rsidRPr="00021885">
        <w:rPr>
          <w:rFonts w:ascii="华文中宋" w:eastAsia="华文中宋" w:hAnsi="华文中宋"/>
          <w:b/>
          <w:noProof/>
          <w:sz w:val="40"/>
          <w:szCs w:val="40"/>
        </w:rPr>
        <w:drawing>
          <wp:anchor distT="0" distB="0" distL="114300" distR="114300" simplePos="0" relativeHeight="251702783" behindDoc="1" locked="0" layoutInCell="1" allowOverlap="1" wp14:anchorId="10B89113" wp14:editId="13A23616">
            <wp:simplePos x="0" y="0"/>
            <wp:positionH relativeFrom="column">
              <wp:posOffset>1655734</wp:posOffset>
            </wp:positionH>
            <wp:positionV relativeFrom="paragraph">
              <wp:posOffset>40640</wp:posOffset>
            </wp:positionV>
            <wp:extent cx="1708150" cy="445770"/>
            <wp:effectExtent l="0" t="0" r="635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133" t="14634" r="10423" b="25851"/>
                    <a:stretch/>
                  </pic:blipFill>
                  <pic:spPr bwMode="auto">
                    <a:xfrm>
                      <a:off x="0" y="0"/>
                      <a:ext cx="1708150" cy="445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4945" w:rsidRPr="00021885">
        <w:rPr>
          <w:rFonts w:ascii="华文中宋" w:eastAsia="华文中宋" w:hAnsi="华文中宋"/>
          <w:b/>
          <w:noProof/>
          <w:sz w:val="40"/>
          <w:szCs w:val="40"/>
        </w:rPr>
        <w:drawing>
          <wp:anchor distT="0" distB="0" distL="114300" distR="114300" simplePos="0" relativeHeight="251703807" behindDoc="0" locked="0" layoutInCell="1" allowOverlap="1" wp14:anchorId="5D7240AA" wp14:editId="03279627">
            <wp:simplePos x="0" y="0"/>
            <wp:positionH relativeFrom="margin">
              <wp:posOffset>0</wp:posOffset>
            </wp:positionH>
            <wp:positionV relativeFrom="margin">
              <wp:posOffset>96174</wp:posOffset>
            </wp:positionV>
            <wp:extent cx="1553845" cy="4457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3845" cy="4457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宋体" w:hAnsi="Times New Roman" w:cs="Times New Roman" w:hint="eastAsia"/>
          <w:b/>
        </w:rPr>
        <w:t>目</w:t>
      </w:r>
    </w:p>
    <w:p w:rsidR="00B82628" w:rsidRDefault="00B82628" w:rsidP="00B82628">
      <w:pPr>
        <w:jc w:val="center"/>
        <w:rPr>
          <w:rFonts w:ascii="华文中宋" w:eastAsia="华文中宋" w:hAnsi="华文中宋" w:hint="eastAsia"/>
          <w:b/>
          <w:sz w:val="40"/>
          <w:szCs w:val="40"/>
        </w:rPr>
      </w:pPr>
    </w:p>
    <w:p w:rsidR="0055264E" w:rsidRPr="00021885" w:rsidRDefault="00101A54" w:rsidP="00B82628">
      <w:pPr>
        <w:jc w:val="center"/>
        <w:rPr>
          <w:rFonts w:ascii="华文中宋" w:eastAsia="华文中宋" w:hAnsi="华文中宋"/>
          <w:b/>
          <w:sz w:val="40"/>
          <w:szCs w:val="40"/>
        </w:rPr>
      </w:pPr>
      <w:r w:rsidRPr="00021885">
        <w:rPr>
          <w:rFonts w:ascii="华文中宋" w:eastAsia="华文中宋" w:hAnsi="华文中宋" w:hint="eastAsia"/>
          <w:b/>
          <w:sz w:val="40"/>
          <w:szCs w:val="40"/>
        </w:rPr>
        <w:t>中国</w:t>
      </w:r>
      <w:r w:rsidR="00883F01" w:rsidRPr="00021885">
        <w:rPr>
          <w:rFonts w:ascii="华文中宋" w:eastAsia="华文中宋" w:hAnsi="华文中宋" w:hint="eastAsia"/>
          <w:b/>
          <w:sz w:val="40"/>
          <w:szCs w:val="40"/>
        </w:rPr>
        <w:t>南通大学</w:t>
      </w:r>
      <w:r w:rsidR="0055264E" w:rsidRPr="00021885">
        <w:rPr>
          <w:rFonts w:ascii="华文中宋" w:eastAsia="华文中宋" w:hAnsi="华文中宋"/>
          <w:b/>
          <w:sz w:val="40"/>
          <w:szCs w:val="40"/>
        </w:rPr>
        <w:t>与德国</w:t>
      </w:r>
      <w:proofErr w:type="gramStart"/>
      <w:r w:rsidR="0055264E" w:rsidRPr="00021885">
        <w:rPr>
          <w:rFonts w:ascii="华文中宋" w:eastAsia="华文中宋" w:hAnsi="华文中宋"/>
          <w:b/>
          <w:sz w:val="40"/>
          <w:szCs w:val="40"/>
        </w:rPr>
        <w:t>巴特洪内夫</w:t>
      </w:r>
      <w:proofErr w:type="gramEnd"/>
      <w:r w:rsidR="0055264E" w:rsidRPr="00021885">
        <w:rPr>
          <w:rFonts w:ascii="华文中宋" w:eastAsia="华文中宋" w:hAnsi="华文中宋"/>
          <w:b/>
          <w:sz w:val="40"/>
          <w:szCs w:val="40"/>
        </w:rPr>
        <w:t>国际</w:t>
      </w:r>
      <w:r w:rsidR="00413493" w:rsidRPr="00021885">
        <w:rPr>
          <w:rFonts w:ascii="华文中宋" w:eastAsia="华文中宋" w:hAnsi="华文中宋" w:hint="eastAsia"/>
          <w:b/>
          <w:sz w:val="40"/>
          <w:szCs w:val="40"/>
        </w:rPr>
        <w:t>应用技术</w:t>
      </w:r>
      <w:r w:rsidR="0055264E" w:rsidRPr="00021885">
        <w:rPr>
          <w:rFonts w:ascii="华文中宋" w:eastAsia="华文中宋" w:hAnsi="华文中宋"/>
          <w:b/>
          <w:sz w:val="40"/>
          <w:szCs w:val="40"/>
        </w:rPr>
        <w:t>大学</w:t>
      </w:r>
      <w:r w:rsidRPr="00021885">
        <w:rPr>
          <w:rFonts w:ascii="华文中宋" w:eastAsia="华文中宋" w:hAnsi="华文中宋" w:hint="eastAsia"/>
          <w:b/>
          <w:sz w:val="40"/>
          <w:szCs w:val="40"/>
        </w:rPr>
        <w:t>校际合作</w:t>
      </w:r>
    </w:p>
    <w:p w:rsidR="00AE39BB" w:rsidRPr="00021885" w:rsidRDefault="0055264E" w:rsidP="00AE39BB">
      <w:pPr>
        <w:jc w:val="center"/>
        <w:rPr>
          <w:rFonts w:ascii="Times New Roman" w:eastAsia="华文中宋" w:hAnsi="Times New Roman" w:cs="Times New Roman"/>
          <w:b/>
          <w:sz w:val="28"/>
        </w:rPr>
      </w:pPr>
      <w:r w:rsidRPr="00021885">
        <w:rPr>
          <w:rFonts w:ascii="Times New Roman" w:eastAsia="华文中宋" w:hAnsi="Times New Roman" w:cs="Times New Roman"/>
          <w:b/>
          <w:sz w:val="28"/>
        </w:rPr>
        <w:t>4+1</w:t>
      </w:r>
      <w:r w:rsidRPr="00021885">
        <w:rPr>
          <w:rFonts w:ascii="Times New Roman" w:eastAsia="华文中宋" w:hAnsi="Times New Roman" w:cs="Times New Roman" w:hint="eastAsia"/>
          <w:b/>
          <w:sz w:val="28"/>
        </w:rPr>
        <w:t>/4</w:t>
      </w:r>
      <w:r w:rsidRPr="00021885">
        <w:rPr>
          <w:rFonts w:ascii="Times New Roman" w:eastAsia="华文中宋" w:hAnsi="Times New Roman" w:cs="Times New Roman"/>
          <w:b/>
          <w:sz w:val="28"/>
        </w:rPr>
        <w:t>+1.5/4+2</w:t>
      </w:r>
      <w:r w:rsidR="005931B7" w:rsidRPr="00021885">
        <w:rPr>
          <w:rFonts w:ascii="Times New Roman" w:eastAsia="华文中宋" w:hAnsi="Times New Roman" w:cs="Times New Roman" w:hint="eastAsia"/>
          <w:b/>
          <w:sz w:val="28"/>
        </w:rPr>
        <w:t>联合培养</w:t>
      </w:r>
      <w:r w:rsidR="00AE25D8" w:rsidRPr="00021885">
        <w:rPr>
          <w:rFonts w:ascii="Times New Roman" w:eastAsia="华文中宋" w:hAnsi="Times New Roman" w:cs="Times New Roman" w:hint="eastAsia"/>
          <w:b/>
          <w:sz w:val="28"/>
        </w:rPr>
        <w:t>全英文授课</w:t>
      </w:r>
      <w:r w:rsidR="00021885" w:rsidRPr="00021885">
        <w:rPr>
          <w:rFonts w:ascii="Times New Roman" w:eastAsia="华文中宋" w:hAnsi="Times New Roman" w:cs="Times New Roman" w:hint="eastAsia"/>
          <w:b/>
          <w:sz w:val="28"/>
        </w:rPr>
        <w:t>硕士研究生</w:t>
      </w:r>
      <w:r w:rsidR="00132C77">
        <w:rPr>
          <w:rFonts w:ascii="Times New Roman" w:eastAsia="华文中宋" w:hAnsi="Times New Roman" w:cs="Times New Roman" w:hint="eastAsia"/>
          <w:b/>
          <w:sz w:val="28"/>
        </w:rPr>
        <w:t>团审</w:t>
      </w:r>
      <w:r w:rsidR="00342510" w:rsidRPr="00021885">
        <w:rPr>
          <w:rFonts w:ascii="Times New Roman" w:eastAsia="华文中宋" w:hAnsi="Times New Roman" w:cs="Times New Roman" w:hint="eastAsia"/>
          <w:b/>
          <w:sz w:val="28"/>
        </w:rPr>
        <w:t>直通车招生简章</w:t>
      </w:r>
      <w:r w:rsidR="00F11EAB" w:rsidRPr="00021885">
        <w:rPr>
          <w:rFonts w:ascii="Times New Roman" w:eastAsia="华文中宋" w:hAnsi="Times New Roman" w:cs="Times New Roman" w:hint="eastAsia"/>
          <w:b/>
          <w:sz w:val="28"/>
        </w:rPr>
        <w:t>（</w:t>
      </w:r>
      <w:r w:rsidR="00032FB6">
        <w:rPr>
          <w:rFonts w:ascii="Times New Roman" w:eastAsia="华文中宋" w:hAnsi="Times New Roman" w:cs="Times New Roman" w:hint="eastAsia"/>
          <w:b/>
          <w:sz w:val="28"/>
        </w:rPr>
        <w:t>普招</w:t>
      </w:r>
      <w:r w:rsidR="00F11EAB" w:rsidRPr="00021885">
        <w:rPr>
          <w:rFonts w:ascii="Times New Roman" w:eastAsia="华文中宋" w:hAnsi="Times New Roman" w:cs="Times New Roman" w:hint="eastAsia"/>
          <w:b/>
          <w:sz w:val="28"/>
        </w:rPr>
        <w:t>）</w:t>
      </w:r>
    </w:p>
    <w:p w:rsidR="0055264E" w:rsidRPr="00EA421A" w:rsidRDefault="0055264E" w:rsidP="0055264E">
      <w:pPr>
        <w:pStyle w:val="7"/>
        <w:spacing w:line="240" w:lineRule="auto"/>
        <w:rPr>
          <w:rFonts w:ascii="华文中宋" w:eastAsia="华文中宋" w:hAnsi="华文中宋" w:cs="Times New Roman"/>
          <w:color w:val="1F3864" w:themeColor="accent1" w:themeShade="80"/>
          <w:sz w:val="28"/>
          <w:szCs w:val="28"/>
        </w:rPr>
      </w:pPr>
      <w:r w:rsidRPr="00EA421A">
        <w:rPr>
          <w:rFonts w:ascii="华文中宋" w:eastAsia="华文中宋" w:hAnsi="华文中宋" w:cs="Times New Roman"/>
          <w:color w:val="1F3864" w:themeColor="accent1" w:themeShade="80"/>
          <w:sz w:val="28"/>
          <w:szCs w:val="28"/>
        </w:rPr>
        <w:t>大学简介</w:t>
      </w:r>
    </w:p>
    <w:p w:rsidR="0055264E" w:rsidRPr="0055264E" w:rsidRDefault="0055264E" w:rsidP="0055264E">
      <w:pPr>
        <w:ind w:firstLineChars="200" w:firstLine="400"/>
        <w:rPr>
          <w:rFonts w:ascii="Times New Roman" w:eastAsia="宋体" w:hAnsi="Times New Roman" w:cs="Times New Roman"/>
          <w:color w:val="000000" w:themeColor="text1"/>
          <w:sz w:val="20"/>
          <w:szCs w:val="20"/>
        </w:rPr>
      </w:pPr>
      <w:r w:rsidRPr="0055264E">
        <w:rPr>
          <w:rFonts w:ascii="Times New Roman" w:eastAsia="宋体" w:hAnsi="Times New Roman" w:cs="Times New Roman"/>
          <w:bCs/>
          <w:color w:val="000000" w:themeColor="text1"/>
          <w:sz w:val="20"/>
          <w:szCs w:val="20"/>
        </w:rPr>
        <w:t>德国巴特洪内夫国际</w:t>
      </w:r>
      <w:r w:rsidR="00413493">
        <w:rPr>
          <w:rFonts w:ascii="Times New Roman" w:eastAsia="宋体" w:hAnsi="Times New Roman" w:cs="Times New Roman" w:hint="eastAsia"/>
          <w:bCs/>
          <w:color w:val="000000" w:themeColor="text1"/>
          <w:sz w:val="20"/>
          <w:szCs w:val="20"/>
        </w:rPr>
        <w:t>应用技术</w:t>
      </w:r>
      <w:r w:rsidRPr="0055264E">
        <w:rPr>
          <w:rFonts w:ascii="Times New Roman" w:eastAsia="宋体" w:hAnsi="Times New Roman" w:cs="Times New Roman"/>
          <w:bCs/>
          <w:color w:val="000000" w:themeColor="text1"/>
          <w:sz w:val="20"/>
          <w:szCs w:val="20"/>
        </w:rPr>
        <w:t>大学</w:t>
      </w:r>
      <w:r w:rsidRPr="0055264E">
        <w:rPr>
          <w:rFonts w:ascii="Times New Roman" w:eastAsia="宋体" w:hAnsi="Times New Roman" w:cs="Times New Roman"/>
          <w:color w:val="000000" w:themeColor="text1"/>
          <w:sz w:val="20"/>
          <w:szCs w:val="20"/>
        </w:rPr>
        <w:t>（</w:t>
      </w:r>
      <w:r w:rsidRPr="0055264E">
        <w:rPr>
          <w:rFonts w:ascii="Times New Roman" w:eastAsia="宋体" w:hAnsi="Times New Roman" w:cs="Times New Roman"/>
          <w:bCs/>
          <w:color w:val="000000" w:themeColor="text1"/>
          <w:sz w:val="20"/>
          <w:szCs w:val="20"/>
        </w:rPr>
        <w:t>德文：</w:t>
      </w:r>
      <w:r w:rsidRPr="002E5A73">
        <w:rPr>
          <w:rFonts w:ascii="Times New Roman" w:eastAsia="宋体" w:hAnsi="Times New Roman" w:cs="Times New Roman"/>
          <w:i/>
          <w:color w:val="000000" w:themeColor="text1"/>
          <w:sz w:val="20"/>
          <w:szCs w:val="20"/>
        </w:rPr>
        <w:t xml:space="preserve">IUBH </w:t>
      </w:r>
      <w:proofErr w:type="spellStart"/>
      <w:r w:rsidRPr="002E5A73">
        <w:rPr>
          <w:rFonts w:ascii="Times New Roman" w:eastAsia="宋体" w:hAnsi="Times New Roman" w:cs="Times New Roman"/>
          <w:i/>
          <w:color w:val="000000" w:themeColor="text1"/>
          <w:sz w:val="20"/>
          <w:szCs w:val="20"/>
        </w:rPr>
        <w:t>Internationale</w:t>
      </w:r>
      <w:proofErr w:type="spellEnd"/>
      <w:r w:rsidRPr="002E5A73">
        <w:rPr>
          <w:rFonts w:ascii="Times New Roman" w:eastAsia="宋体" w:hAnsi="Times New Roman" w:cs="Times New Roman"/>
          <w:i/>
          <w:color w:val="000000" w:themeColor="text1"/>
          <w:sz w:val="20"/>
          <w:szCs w:val="20"/>
        </w:rPr>
        <w:t xml:space="preserve"> </w:t>
      </w:r>
      <w:proofErr w:type="spellStart"/>
      <w:r w:rsidRPr="002E5A73">
        <w:rPr>
          <w:rFonts w:ascii="Times New Roman" w:eastAsia="宋体" w:hAnsi="Times New Roman" w:cs="Times New Roman"/>
          <w:i/>
          <w:color w:val="000000" w:themeColor="text1"/>
          <w:sz w:val="20"/>
          <w:szCs w:val="20"/>
        </w:rPr>
        <w:t>Hochschule</w:t>
      </w:r>
      <w:proofErr w:type="spellEnd"/>
      <w:r>
        <w:rPr>
          <w:rFonts w:ascii="Times New Roman" w:eastAsia="宋体" w:hAnsi="Times New Roman" w:cs="Times New Roman" w:hint="eastAsia"/>
          <w:color w:val="000000" w:themeColor="text1"/>
          <w:sz w:val="20"/>
          <w:szCs w:val="20"/>
        </w:rPr>
        <w:t>；</w:t>
      </w:r>
      <w:r w:rsidR="00413493">
        <w:rPr>
          <w:rFonts w:ascii="Times New Roman" w:eastAsia="宋体" w:hAnsi="Times New Roman" w:cs="Times New Roman" w:hint="eastAsia"/>
          <w:color w:val="000000" w:themeColor="text1"/>
          <w:sz w:val="20"/>
          <w:szCs w:val="20"/>
        </w:rPr>
        <w:t>现</w:t>
      </w:r>
      <w:r>
        <w:rPr>
          <w:rFonts w:ascii="Times New Roman" w:eastAsia="宋体" w:hAnsi="Times New Roman" w:cs="Times New Roman" w:hint="eastAsia"/>
          <w:color w:val="000000" w:themeColor="text1"/>
          <w:sz w:val="20"/>
          <w:szCs w:val="20"/>
        </w:rPr>
        <w:t>名</w:t>
      </w:r>
      <w:r w:rsidR="00413493" w:rsidRPr="0055264E">
        <w:rPr>
          <w:rFonts w:ascii="Times New Roman" w:eastAsia="宋体" w:hAnsi="Times New Roman" w:cs="Times New Roman"/>
          <w:bCs/>
          <w:color w:val="000000" w:themeColor="text1"/>
          <w:sz w:val="20"/>
          <w:szCs w:val="20"/>
        </w:rPr>
        <w:t>德国巴特洪内夫国际大学</w:t>
      </w:r>
      <w:r w:rsidRPr="0055264E">
        <w:rPr>
          <w:rFonts w:ascii="Times New Roman" w:eastAsia="宋体" w:hAnsi="Times New Roman" w:cs="Times New Roman"/>
          <w:color w:val="000000" w:themeColor="text1"/>
          <w:sz w:val="20"/>
          <w:szCs w:val="20"/>
        </w:rPr>
        <w:t>）主校区位于德国首都柏林和巴特洪内夫</w:t>
      </w:r>
      <w:r w:rsidR="00413493">
        <w:rPr>
          <w:rFonts w:ascii="Times New Roman" w:eastAsia="宋体" w:hAnsi="Times New Roman" w:cs="Times New Roman" w:hint="eastAsia"/>
          <w:color w:val="000000" w:themeColor="text1"/>
          <w:sz w:val="20"/>
          <w:szCs w:val="20"/>
        </w:rPr>
        <w:t>（</w:t>
      </w:r>
      <w:r w:rsidRPr="0055264E">
        <w:rPr>
          <w:rFonts w:ascii="Times New Roman" w:eastAsia="宋体" w:hAnsi="Times New Roman" w:cs="Times New Roman"/>
          <w:color w:val="000000" w:themeColor="text1"/>
          <w:sz w:val="20"/>
          <w:szCs w:val="20"/>
        </w:rPr>
        <w:t>波恩</w:t>
      </w:r>
      <w:r w:rsidR="00413493">
        <w:rPr>
          <w:rFonts w:ascii="Times New Roman" w:eastAsia="宋体" w:hAnsi="Times New Roman" w:cs="Times New Roman" w:hint="eastAsia"/>
          <w:color w:val="000000" w:themeColor="text1"/>
          <w:sz w:val="20"/>
          <w:szCs w:val="20"/>
        </w:rPr>
        <w:t>）</w:t>
      </w:r>
      <w:r w:rsidRPr="0055264E">
        <w:rPr>
          <w:rFonts w:ascii="Times New Roman" w:eastAsia="宋体" w:hAnsi="Times New Roman" w:cs="Times New Roman"/>
          <w:color w:val="000000" w:themeColor="text1"/>
          <w:sz w:val="20"/>
          <w:szCs w:val="20"/>
        </w:rPr>
        <w:t>，是中、德教育部学历双认证的德国大学（</w:t>
      </w:r>
      <w:r w:rsidRPr="0055264E">
        <w:rPr>
          <w:rFonts w:ascii="Times New Roman" w:eastAsia="宋体" w:hAnsi="Times New Roman" w:cs="Times New Roman"/>
          <w:bCs/>
          <w:color w:val="000000" w:themeColor="text1"/>
          <w:sz w:val="20"/>
          <w:szCs w:val="20"/>
        </w:rPr>
        <w:t>中国教育部涉外监管网德国第</w:t>
      </w:r>
      <w:r w:rsidRPr="0055264E">
        <w:rPr>
          <w:rFonts w:ascii="Times New Roman" w:eastAsia="宋体" w:hAnsi="Times New Roman" w:cs="Times New Roman"/>
          <w:bCs/>
          <w:color w:val="000000" w:themeColor="text1"/>
          <w:sz w:val="20"/>
          <w:szCs w:val="20"/>
        </w:rPr>
        <w:t>13</w:t>
      </w:r>
      <w:r w:rsidRPr="0055264E">
        <w:rPr>
          <w:rFonts w:ascii="Times New Roman" w:eastAsia="宋体" w:hAnsi="Times New Roman" w:cs="Times New Roman"/>
          <w:bCs/>
          <w:color w:val="000000" w:themeColor="text1"/>
          <w:sz w:val="20"/>
          <w:szCs w:val="20"/>
        </w:rPr>
        <w:t>名</w:t>
      </w:r>
      <w:r w:rsidRPr="0055264E">
        <w:rPr>
          <w:rFonts w:ascii="Times New Roman" w:eastAsia="宋体" w:hAnsi="Times New Roman" w:cs="Times New Roman"/>
          <w:color w:val="000000" w:themeColor="text1"/>
          <w:sz w:val="20"/>
          <w:szCs w:val="20"/>
        </w:rPr>
        <w:t>）。</w:t>
      </w:r>
    </w:p>
    <w:p w:rsidR="0055264E" w:rsidRPr="0055264E" w:rsidRDefault="0055264E" w:rsidP="0055264E">
      <w:pPr>
        <w:ind w:firstLineChars="200" w:firstLine="400"/>
        <w:rPr>
          <w:rFonts w:ascii="Times New Roman" w:eastAsia="宋体" w:hAnsi="Times New Roman" w:cs="Times New Roman"/>
          <w:bCs/>
          <w:color w:val="000000" w:themeColor="text1"/>
          <w:sz w:val="20"/>
          <w:szCs w:val="20"/>
        </w:rPr>
      </w:pPr>
      <w:r w:rsidRPr="0055264E">
        <w:rPr>
          <w:rFonts w:ascii="Times New Roman" w:eastAsia="宋体" w:hAnsi="Times New Roman" w:cs="Times New Roman"/>
          <w:color w:val="000000" w:themeColor="text1"/>
          <w:sz w:val="20"/>
          <w:szCs w:val="20"/>
        </w:rPr>
        <w:t>学校共开设包</w:t>
      </w:r>
      <w:r w:rsidRPr="008063AE">
        <w:rPr>
          <w:rFonts w:ascii="Times New Roman" w:eastAsia="宋体" w:hAnsi="Times New Roman" w:cs="Times New Roman"/>
          <w:color w:val="000000" w:themeColor="text1"/>
          <w:sz w:val="20"/>
          <w:szCs w:val="20"/>
        </w:rPr>
        <w:t>括</w:t>
      </w:r>
      <w:r w:rsidRPr="008063AE">
        <w:rPr>
          <w:rFonts w:ascii="Times New Roman" w:eastAsia="宋体" w:hAnsi="Times New Roman" w:cs="Times New Roman"/>
          <w:b/>
          <w:bCs/>
          <w:color w:val="000000" w:themeColor="text1"/>
          <w:sz w:val="20"/>
          <w:szCs w:val="20"/>
        </w:rPr>
        <w:t>文、理、商、工、医等</w:t>
      </w:r>
      <w:r w:rsidRPr="008063AE">
        <w:rPr>
          <w:rFonts w:ascii="Times New Roman" w:eastAsia="宋体" w:hAnsi="Times New Roman" w:cs="Times New Roman"/>
          <w:b/>
          <w:bCs/>
          <w:color w:val="000000" w:themeColor="text1"/>
          <w:sz w:val="20"/>
          <w:szCs w:val="20"/>
        </w:rPr>
        <w:t>100</w:t>
      </w:r>
      <w:r w:rsidRPr="008063AE">
        <w:rPr>
          <w:rFonts w:ascii="Times New Roman" w:eastAsia="宋体" w:hAnsi="Times New Roman" w:cs="Times New Roman"/>
          <w:b/>
          <w:bCs/>
          <w:color w:val="000000" w:themeColor="text1"/>
          <w:sz w:val="20"/>
          <w:szCs w:val="20"/>
        </w:rPr>
        <w:t>余个学位项目</w:t>
      </w:r>
      <w:r w:rsidRPr="00CB7FF4">
        <w:rPr>
          <w:rFonts w:ascii="Times New Roman" w:eastAsia="宋体" w:hAnsi="Times New Roman" w:cs="Times New Roman"/>
          <w:b/>
          <w:color w:val="000000" w:themeColor="text1"/>
          <w:sz w:val="20"/>
          <w:szCs w:val="20"/>
        </w:rPr>
        <w:t>，是一所多学科综合型以应用型研究</w:t>
      </w:r>
      <w:r w:rsidR="008063AE" w:rsidRPr="00CB7FF4">
        <w:rPr>
          <w:rFonts w:ascii="Times New Roman" w:eastAsia="宋体" w:hAnsi="Times New Roman" w:cs="Times New Roman" w:hint="eastAsia"/>
          <w:b/>
          <w:color w:val="000000" w:themeColor="text1"/>
          <w:sz w:val="20"/>
          <w:szCs w:val="20"/>
        </w:rPr>
        <w:t>为</w:t>
      </w:r>
      <w:r w:rsidRPr="00CB7FF4">
        <w:rPr>
          <w:rFonts w:ascii="Times New Roman" w:eastAsia="宋体" w:hAnsi="Times New Roman" w:cs="Times New Roman"/>
          <w:b/>
          <w:color w:val="000000" w:themeColor="text1"/>
          <w:sz w:val="20"/>
          <w:szCs w:val="20"/>
        </w:rPr>
        <w:t>特色的大学。</w:t>
      </w:r>
      <w:r w:rsidRPr="0055264E">
        <w:rPr>
          <w:rFonts w:ascii="Times New Roman" w:eastAsia="宋体" w:hAnsi="Times New Roman" w:cs="Times New Roman"/>
          <w:color w:val="000000" w:themeColor="text1"/>
          <w:sz w:val="20"/>
          <w:szCs w:val="20"/>
        </w:rPr>
        <w:t>目前，学校注册学生</w:t>
      </w:r>
      <w:r w:rsidRPr="0055264E">
        <w:rPr>
          <w:rFonts w:ascii="Times New Roman" w:eastAsia="宋体" w:hAnsi="Times New Roman" w:cs="Times New Roman"/>
          <w:bCs/>
          <w:color w:val="000000" w:themeColor="text1"/>
          <w:sz w:val="20"/>
          <w:szCs w:val="20"/>
        </w:rPr>
        <w:t>3</w:t>
      </w:r>
      <w:r w:rsidRPr="0055264E">
        <w:rPr>
          <w:rFonts w:ascii="Times New Roman" w:eastAsia="宋体" w:hAnsi="Times New Roman" w:cs="Times New Roman"/>
          <w:bCs/>
          <w:color w:val="000000" w:themeColor="text1"/>
          <w:sz w:val="20"/>
          <w:szCs w:val="20"/>
        </w:rPr>
        <w:t>万</w:t>
      </w:r>
      <w:r w:rsidRPr="0055264E">
        <w:rPr>
          <w:rFonts w:ascii="Times New Roman" w:eastAsia="宋体" w:hAnsi="Times New Roman" w:cs="Times New Roman"/>
          <w:bCs/>
          <w:color w:val="000000" w:themeColor="text1"/>
          <w:sz w:val="20"/>
          <w:szCs w:val="20"/>
        </w:rPr>
        <w:t>4</w:t>
      </w:r>
      <w:r w:rsidRPr="0055264E">
        <w:rPr>
          <w:rFonts w:ascii="Times New Roman" w:eastAsia="宋体" w:hAnsi="Times New Roman" w:cs="Times New Roman"/>
          <w:bCs/>
          <w:color w:val="000000" w:themeColor="text1"/>
          <w:sz w:val="20"/>
          <w:szCs w:val="20"/>
        </w:rPr>
        <w:t>千多人，共来自</w:t>
      </w:r>
      <w:r w:rsidRPr="0055264E">
        <w:rPr>
          <w:rFonts w:ascii="Times New Roman" w:eastAsia="宋体" w:hAnsi="Times New Roman" w:cs="Times New Roman"/>
          <w:bCs/>
          <w:color w:val="000000" w:themeColor="text1"/>
          <w:sz w:val="20"/>
          <w:szCs w:val="20"/>
        </w:rPr>
        <w:t>110</w:t>
      </w:r>
      <w:r w:rsidRPr="0055264E">
        <w:rPr>
          <w:rFonts w:ascii="Times New Roman" w:eastAsia="宋体" w:hAnsi="Times New Roman" w:cs="Times New Roman"/>
          <w:bCs/>
          <w:color w:val="000000" w:themeColor="text1"/>
          <w:sz w:val="20"/>
          <w:szCs w:val="20"/>
        </w:rPr>
        <w:t>个不同国家和地区。德国高等教育发展中心（</w:t>
      </w:r>
      <w:r w:rsidRPr="0055264E">
        <w:rPr>
          <w:rFonts w:ascii="Times New Roman" w:eastAsia="宋体" w:hAnsi="Times New Roman" w:cs="Times New Roman"/>
          <w:bCs/>
          <w:color w:val="000000" w:themeColor="text1"/>
          <w:sz w:val="20"/>
          <w:szCs w:val="20"/>
        </w:rPr>
        <w:t>CHE</w:t>
      </w:r>
      <w:r w:rsidRPr="0055264E">
        <w:rPr>
          <w:rFonts w:ascii="Times New Roman" w:eastAsia="宋体" w:hAnsi="Times New Roman" w:cs="Times New Roman"/>
          <w:bCs/>
          <w:color w:val="000000" w:themeColor="text1"/>
          <w:sz w:val="20"/>
          <w:szCs w:val="20"/>
        </w:rPr>
        <w:t>）大学排名显示，学校长期以来以优异的教学质量稳居大学排名前列，是首个</w:t>
      </w:r>
      <w:r w:rsidRPr="0055264E">
        <w:rPr>
          <w:rFonts w:ascii="Times New Roman" w:eastAsia="宋体" w:hAnsi="Times New Roman" w:cs="Times New Roman"/>
          <w:bCs/>
          <w:color w:val="000000" w:themeColor="text1"/>
          <w:sz w:val="20"/>
          <w:szCs w:val="20"/>
        </w:rPr>
        <w:t xml:space="preserve">5 </w:t>
      </w:r>
      <w:r w:rsidRPr="0055264E">
        <w:rPr>
          <w:rFonts w:ascii="Times New Roman" w:eastAsia="宋体" w:hAnsi="Times New Roman" w:cs="Times New Roman"/>
          <w:bCs/>
          <w:color w:val="000000" w:themeColor="text1"/>
          <w:sz w:val="20"/>
          <w:szCs w:val="20"/>
        </w:rPr>
        <w:t>门课程同时获得国际工商管理基金会优质奖章的德国大学。学校是首批获德国科学委员会的十年认证的德国大学</w:t>
      </w:r>
      <w:r w:rsidR="001B196F">
        <w:rPr>
          <w:rFonts w:ascii="Times New Roman" w:eastAsia="宋体" w:hAnsi="Times New Roman" w:cs="Times New Roman" w:hint="eastAsia"/>
          <w:bCs/>
          <w:color w:val="000000" w:themeColor="text1"/>
          <w:sz w:val="20"/>
          <w:szCs w:val="20"/>
        </w:rPr>
        <w:t>，</w:t>
      </w:r>
      <w:r w:rsidR="001B196F" w:rsidRPr="00A367DD">
        <w:rPr>
          <w:rFonts w:ascii="Times New Roman" w:eastAsia="宋体" w:hAnsi="Times New Roman" w:cs="Times New Roman" w:hint="eastAsia"/>
          <w:b/>
          <w:bCs/>
          <w:color w:val="000000" w:themeColor="text1"/>
          <w:sz w:val="20"/>
          <w:szCs w:val="20"/>
        </w:rPr>
        <w:t>亦是全球精英商学院</w:t>
      </w:r>
      <w:r w:rsidR="002E2B54" w:rsidRPr="00A367DD">
        <w:rPr>
          <w:rFonts w:ascii="Times New Roman" w:eastAsia="宋体" w:hAnsi="Times New Roman" w:cs="Times New Roman" w:hint="eastAsia"/>
          <w:b/>
          <w:bCs/>
          <w:color w:val="000000" w:themeColor="text1"/>
          <w:sz w:val="20"/>
          <w:szCs w:val="20"/>
        </w:rPr>
        <w:t>三大</w:t>
      </w:r>
      <w:r w:rsidR="001B196F" w:rsidRPr="00A367DD">
        <w:rPr>
          <w:rFonts w:ascii="Times New Roman" w:eastAsia="宋体" w:hAnsi="Times New Roman" w:cs="Times New Roman" w:hint="eastAsia"/>
          <w:b/>
          <w:bCs/>
          <w:color w:val="000000" w:themeColor="text1"/>
          <w:sz w:val="20"/>
          <w:szCs w:val="20"/>
        </w:rPr>
        <w:t>认证</w:t>
      </w:r>
      <w:r w:rsidR="002E2B54" w:rsidRPr="00A367DD">
        <w:rPr>
          <w:rFonts w:ascii="Times New Roman" w:eastAsia="宋体" w:hAnsi="Times New Roman" w:cs="Times New Roman" w:hint="eastAsia"/>
          <w:b/>
          <w:bCs/>
          <w:color w:val="000000" w:themeColor="text1"/>
          <w:sz w:val="20"/>
          <w:szCs w:val="20"/>
        </w:rPr>
        <w:t>之一</w:t>
      </w:r>
      <w:r w:rsidR="001B196F" w:rsidRPr="00A367DD">
        <w:rPr>
          <w:rFonts w:ascii="Times New Roman" w:eastAsia="宋体" w:hAnsi="Times New Roman" w:cs="Times New Roman" w:hint="eastAsia"/>
          <w:b/>
          <w:bCs/>
          <w:color w:val="000000" w:themeColor="text1"/>
          <w:sz w:val="20"/>
          <w:szCs w:val="20"/>
        </w:rPr>
        <w:t>AACSB</w:t>
      </w:r>
      <w:r w:rsidR="005931B7">
        <w:rPr>
          <w:rFonts w:ascii="Times New Roman" w:eastAsia="宋体" w:hAnsi="Times New Roman" w:cs="Times New Roman" w:hint="eastAsia"/>
          <w:b/>
          <w:bCs/>
          <w:color w:val="000000" w:themeColor="text1"/>
          <w:sz w:val="20"/>
          <w:szCs w:val="20"/>
        </w:rPr>
        <w:t>机构</w:t>
      </w:r>
      <w:r w:rsidR="002E2B54" w:rsidRPr="00A367DD">
        <w:rPr>
          <w:rFonts w:ascii="Times New Roman" w:eastAsia="宋体" w:hAnsi="Times New Roman" w:cs="Times New Roman" w:hint="eastAsia"/>
          <w:b/>
          <w:bCs/>
          <w:color w:val="000000" w:themeColor="text1"/>
          <w:sz w:val="20"/>
          <w:szCs w:val="20"/>
        </w:rPr>
        <w:t>成员</w:t>
      </w:r>
      <w:r w:rsidRPr="00A367DD">
        <w:rPr>
          <w:rFonts w:ascii="Times New Roman" w:eastAsia="宋体" w:hAnsi="Times New Roman" w:cs="Times New Roman" w:hint="eastAsia"/>
          <w:b/>
          <w:bCs/>
          <w:color w:val="000000" w:themeColor="text1"/>
          <w:sz w:val="20"/>
          <w:szCs w:val="20"/>
        </w:rPr>
        <w:t>。</w:t>
      </w:r>
    </w:p>
    <w:p w:rsidR="0055264E" w:rsidRPr="0055264E" w:rsidRDefault="0055264E" w:rsidP="0055264E">
      <w:pPr>
        <w:ind w:firstLineChars="200" w:firstLine="402"/>
        <w:rPr>
          <w:rFonts w:ascii="Times New Roman" w:eastAsia="宋体" w:hAnsi="Times New Roman" w:cs="Times New Roman"/>
          <w:bCs/>
          <w:color w:val="000000" w:themeColor="text1"/>
          <w:sz w:val="20"/>
          <w:szCs w:val="20"/>
        </w:rPr>
      </w:pPr>
      <w:r w:rsidRPr="00413493">
        <w:rPr>
          <w:rFonts w:ascii="Times New Roman" w:eastAsia="宋体" w:hAnsi="Times New Roman" w:cs="Times New Roman"/>
          <w:b/>
          <w:color w:val="000000" w:themeColor="text1"/>
          <w:sz w:val="20"/>
          <w:szCs w:val="20"/>
          <w:lang w:val="zh-CN"/>
        </w:rPr>
        <w:t>学校与联合国机构广泛开展合作。</w:t>
      </w:r>
      <w:r w:rsidR="00B82628">
        <w:rPr>
          <w:rFonts w:ascii="Times New Roman" w:eastAsia="宋体" w:hAnsi="Times New Roman" w:cs="Times New Roman"/>
          <w:color w:val="000000" w:themeColor="text1"/>
          <w:sz w:val="20"/>
          <w:szCs w:val="20"/>
          <w:lang w:val="zh-CN"/>
        </w:rPr>
        <w:t>学校是联合国负责</w:t>
      </w:r>
      <w:r w:rsidRPr="0055264E">
        <w:rPr>
          <w:rFonts w:ascii="Times New Roman" w:eastAsia="宋体" w:hAnsi="Times New Roman" w:cs="Times New Roman"/>
          <w:color w:val="000000" w:themeColor="text1"/>
          <w:sz w:val="20"/>
          <w:szCs w:val="20"/>
          <w:lang w:val="zh-CN"/>
        </w:rPr>
        <w:t>的管理教育原则倡议组织成员单位、联合国世界旅游组织质量认证的高等教育单位、联合国教科文组织可持续教育项目成员单位。学校于</w:t>
      </w:r>
      <w:r w:rsidRPr="0055264E">
        <w:rPr>
          <w:rFonts w:ascii="Times New Roman" w:eastAsia="宋体" w:hAnsi="Times New Roman" w:cs="Times New Roman"/>
          <w:color w:val="000000" w:themeColor="text1"/>
          <w:sz w:val="20"/>
          <w:szCs w:val="20"/>
          <w:lang w:val="zh-CN"/>
        </w:rPr>
        <w:t>2019</w:t>
      </w:r>
      <w:r w:rsidRPr="0055264E">
        <w:rPr>
          <w:rFonts w:ascii="Times New Roman" w:eastAsia="宋体" w:hAnsi="Times New Roman" w:cs="Times New Roman"/>
          <w:color w:val="000000" w:themeColor="text1"/>
          <w:sz w:val="20"/>
          <w:szCs w:val="20"/>
          <w:lang w:val="zh-CN"/>
        </w:rPr>
        <w:t>年获联合国教科文组织德国委员会和德国联邦教育与研究部联合授予的杰出贡献奖。</w:t>
      </w:r>
      <w:r w:rsidR="008063AE">
        <w:rPr>
          <w:rFonts w:ascii="Times New Roman" w:eastAsia="宋体" w:hAnsi="Times New Roman" w:cs="Times New Roman" w:hint="eastAsia"/>
          <w:color w:val="000000" w:themeColor="text1"/>
          <w:sz w:val="20"/>
          <w:szCs w:val="20"/>
          <w:lang w:val="zh-CN"/>
        </w:rPr>
        <w:t>在中国，学校的官方合作大学包括香港大学</w:t>
      </w:r>
      <w:r w:rsidR="002D7CF3">
        <w:rPr>
          <w:rFonts w:ascii="Times New Roman" w:eastAsia="宋体" w:hAnsi="Times New Roman" w:cs="Times New Roman" w:hint="eastAsia"/>
          <w:color w:val="000000" w:themeColor="text1"/>
          <w:sz w:val="20"/>
          <w:szCs w:val="20"/>
          <w:lang w:val="zh-CN"/>
        </w:rPr>
        <w:t>、</w:t>
      </w:r>
      <w:r w:rsidR="008063AE">
        <w:rPr>
          <w:rFonts w:ascii="Times New Roman" w:eastAsia="宋体" w:hAnsi="Times New Roman" w:cs="Times New Roman" w:hint="eastAsia"/>
          <w:color w:val="000000" w:themeColor="text1"/>
          <w:sz w:val="20"/>
          <w:szCs w:val="20"/>
          <w:lang w:val="zh-CN"/>
        </w:rPr>
        <w:t>香港理工大学</w:t>
      </w:r>
      <w:r w:rsidR="002D7CF3">
        <w:rPr>
          <w:rFonts w:ascii="Times New Roman" w:eastAsia="宋体" w:hAnsi="Times New Roman" w:cs="Times New Roman" w:hint="eastAsia"/>
          <w:color w:val="000000" w:themeColor="text1"/>
          <w:sz w:val="20"/>
          <w:szCs w:val="20"/>
          <w:lang w:val="zh-CN"/>
        </w:rPr>
        <w:t>、华南理工大学、宁波大学等</w:t>
      </w:r>
      <w:r w:rsidR="008063AE">
        <w:rPr>
          <w:rFonts w:ascii="Times New Roman" w:eastAsia="宋体" w:hAnsi="Times New Roman" w:cs="Times New Roman" w:hint="eastAsia"/>
          <w:color w:val="000000" w:themeColor="text1"/>
          <w:sz w:val="20"/>
          <w:szCs w:val="20"/>
          <w:lang w:val="zh-CN"/>
        </w:rPr>
        <w:t>。</w:t>
      </w:r>
    </w:p>
    <w:p w:rsidR="0055264E" w:rsidRPr="0055264E" w:rsidRDefault="0055264E" w:rsidP="0055264E">
      <w:pPr>
        <w:ind w:firstLineChars="200" w:firstLine="402"/>
        <w:rPr>
          <w:rFonts w:ascii="Times New Roman" w:eastAsia="宋体" w:hAnsi="Times New Roman" w:cs="Times New Roman"/>
          <w:color w:val="000000" w:themeColor="text1"/>
          <w:sz w:val="20"/>
          <w:szCs w:val="20"/>
          <w:lang w:val="zh-CN"/>
        </w:rPr>
      </w:pPr>
      <w:r w:rsidRPr="0055264E">
        <w:rPr>
          <w:rFonts w:ascii="Times New Roman" w:eastAsia="宋体" w:hAnsi="Times New Roman" w:cs="Times New Roman"/>
          <w:b/>
          <w:color w:val="000000" w:themeColor="text1"/>
          <w:sz w:val="20"/>
          <w:szCs w:val="20"/>
        </w:rPr>
        <w:t>学校以强就业为办学特色</w:t>
      </w:r>
      <w:r w:rsidR="008063AE">
        <w:rPr>
          <w:rFonts w:ascii="Times New Roman" w:eastAsia="宋体" w:hAnsi="Times New Roman" w:cs="Times New Roman" w:hint="eastAsia"/>
          <w:b/>
          <w:color w:val="000000" w:themeColor="text1"/>
          <w:sz w:val="20"/>
          <w:szCs w:val="20"/>
        </w:rPr>
        <w:t>，</w:t>
      </w:r>
      <w:r w:rsidRPr="0055264E">
        <w:rPr>
          <w:rFonts w:ascii="Times New Roman" w:eastAsia="宋体" w:hAnsi="Times New Roman" w:cs="Times New Roman"/>
          <w:b/>
          <w:color w:val="000000" w:themeColor="text1"/>
          <w:sz w:val="20"/>
          <w:szCs w:val="20"/>
        </w:rPr>
        <w:t>与超过</w:t>
      </w:r>
      <w:r w:rsidRPr="0055264E">
        <w:rPr>
          <w:rFonts w:ascii="Times New Roman" w:eastAsia="宋体" w:hAnsi="Times New Roman" w:cs="Times New Roman"/>
          <w:b/>
          <w:color w:val="000000" w:themeColor="text1"/>
          <w:sz w:val="20"/>
          <w:szCs w:val="20"/>
        </w:rPr>
        <w:t>4100</w:t>
      </w:r>
      <w:r w:rsidRPr="0055264E">
        <w:rPr>
          <w:rFonts w:ascii="Times New Roman" w:eastAsia="宋体" w:hAnsi="Times New Roman" w:cs="Times New Roman"/>
          <w:b/>
          <w:color w:val="000000" w:themeColor="text1"/>
          <w:sz w:val="20"/>
          <w:szCs w:val="20"/>
        </w:rPr>
        <w:t>家世界著名企业和官方机构进行合作，如世界</w:t>
      </w:r>
      <w:r w:rsidRPr="0055264E">
        <w:rPr>
          <w:rFonts w:ascii="Times New Roman" w:eastAsia="宋体" w:hAnsi="Times New Roman" w:cs="Times New Roman"/>
          <w:b/>
          <w:color w:val="000000" w:themeColor="text1"/>
          <w:sz w:val="20"/>
          <w:szCs w:val="20"/>
        </w:rPr>
        <w:t>500</w:t>
      </w:r>
      <w:r w:rsidRPr="0055264E">
        <w:rPr>
          <w:rFonts w:ascii="Times New Roman" w:eastAsia="宋体" w:hAnsi="Times New Roman" w:cs="Times New Roman"/>
          <w:b/>
          <w:color w:val="000000" w:themeColor="text1"/>
          <w:sz w:val="20"/>
          <w:szCs w:val="20"/>
        </w:rPr>
        <w:t>强德国铁路集团、德国邮政集团、汉莎航空、德国福腾宝集团、凯宾斯基集团、安永会计师事务所、万豪国际集团、德国奥林匹克运动联合会</w:t>
      </w:r>
      <w:r w:rsidRPr="0055264E">
        <w:rPr>
          <w:rFonts w:ascii="Times New Roman" w:eastAsia="宋体" w:hAnsi="Times New Roman" w:cs="Times New Roman"/>
          <w:color w:val="000000" w:themeColor="text1"/>
          <w:sz w:val="20"/>
          <w:szCs w:val="20"/>
        </w:rPr>
        <w:t>等，为优秀学生提供学术交流和工作的平台。</w:t>
      </w:r>
      <w:r w:rsidRPr="0055264E">
        <w:rPr>
          <w:rFonts w:ascii="Times New Roman" w:eastAsia="宋体" w:hAnsi="Times New Roman" w:cs="Times New Roman"/>
          <w:color w:val="000000" w:themeColor="text1"/>
          <w:sz w:val="20"/>
          <w:szCs w:val="20"/>
          <w:lang w:val="zh-CN"/>
        </w:rPr>
        <w:t>学校为德国业界输送了大量专业化高级人才，</w:t>
      </w:r>
      <w:r w:rsidRPr="0055264E">
        <w:rPr>
          <w:rFonts w:ascii="Times New Roman" w:eastAsia="宋体" w:hAnsi="Times New Roman" w:cs="Times New Roman"/>
          <w:color w:val="000000" w:themeColor="text1"/>
          <w:sz w:val="20"/>
          <w:szCs w:val="20"/>
          <w:lang w:val="zh-TW" w:eastAsia="zh-TW"/>
        </w:rPr>
        <w:t>是</w:t>
      </w:r>
      <w:r w:rsidRPr="0055264E">
        <w:rPr>
          <w:rFonts w:ascii="Times New Roman" w:eastAsia="宋体" w:hAnsi="Times New Roman" w:cs="Times New Roman"/>
          <w:color w:val="000000" w:themeColor="text1"/>
          <w:sz w:val="20"/>
          <w:szCs w:val="20"/>
          <w:lang w:val="zh-CN"/>
        </w:rPr>
        <w:t>德国多门类国际应用型人才的培育摇篮。</w:t>
      </w:r>
    </w:p>
    <w:p w:rsidR="00DE3F33" w:rsidRPr="00EA421A" w:rsidRDefault="00DE3F33" w:rsidP="00DE3F33">
      <w:pPr>
        <w:pStyle w:val="7"/>
        <w:spacing w:line="240" w:lineRule="auto"/>
        <w:rPr>
          <w:rFonts w:ascii="华文中宋" w:eastAsia="华文中宋" w:hAnsi="华文中宋" w:cs="Tahoma"/>
          <w:color w:val="1F3864" w:themeColor="accent1" w:themeShade="80"/>
          <w:sz w:val="28"/>
          <w:szCs w:val="28"/>
        </w:rPr>
      </w:pPr>
      <w:r w:rsidRPr="007A2735">
        <w:rPr>
          <w:rFonts w:ascii="Times New Roman" w:eastAsia="华文中宋" w:hAnsi="Times New Roman" w:cs="Times New Roman"/>
          <w:color w:val="1F3864" w:themeColor="accent1" w:themeShade="80"/>
          <w:sz w:val="28"/>
          <w:szCs w:val="28"/>
        </w:rPr>
        <w:t>4+1/4+1.5/4+2</w:t>
      </w:r>
      <w:r w:rsidR="00BF74B8">
        <w:rPr>
          <w:rFonts w:ascii="Times New Roman" w:eastAsia="华文中宋" w:hAnsi="Times New Roman" w:cs="Times New Roman" w:hint="eastAsia"/>
          <w:color w:val="1F3864" w:themeColor="accent1" w:themeShade="80"/>
          <w:sz w:val="28"/>
          <w:szCs w:val="28"/>
        </w:rPr>
        <w:t>本硕联合培养</w:t>
      </w:r>
    </w:p>
    <w:p w:rsidR="00DE3F33" w:rsidRPr="00DE3F33" w:rsidRDefault="00DE3F33" w:rsidP="00DE3F33">
      <w:pPr>
        <w:ind w:firstLineChars="200" w:firstLine="400"/>
        <w:rPr>
          <w:rFonts w:ascii="Times New Roman" w:eastAsia="宋体" w:hAnsi="Times New Roman" w:cs="Times New Roman"/>
          <w:color w:val="000000" w:themeColor="text1"/>
          <w:sz w:val="20"/>
          <w:szCs w:val="20"/>
          <w:lang w:val="zh-CN"/>
        </w:rPr>
      </w:pPr>
      <w:r w:rsidRPr="00DE3F33">
        <w:rPr>
          <w:rFonts w:ascii="Times New Roman" w:eastAsia="宋体" w:hAnsi="Times New Roman" w:cs="Times New Roman"/>
          <w:color w:val="000000" w:themeColor="text1"/>
          <w:sz w:val="20"/>
          <w:szCs w:val="20"/>
          <w:lang w:val="zh-CN"/>
        </w:rPr>
        <w:t>为培养具有中德</w:t>
      </w:r>
      <w:r w:rsidR="00EE30DF">
        <w:rPr>
          <w:rFonts w:ascii="Times New Roman" w:eastAsia="宋体" w:hAnsi="Times New Roman" w:cs="Times New Roman" w:hint="eastAsia"/>
          <w:color w:val="000000" w:themeColor="text1"/>
          <w:sz w:val="20"/>
          <w:szCs w:val="20"/>
          <w:lang w:val="zh-CN"/>
        </w:rPr>
        <w:t>双学历</w:t>
      </w:r>
      <w:r w:rsidRPr="00DE3F33">
        <w:rPr>
          <w:rFonts w:ascii="Times New Roman" w:eastAsia="宋体" w:hAnsi="Times New Roman" w:cs="Times New Roman"/>
          <w:color w:val="000000" w:themeColor="text1"/>
          <w:sz w:val="20"/>
          <w:szCs w:val="20"/>
          <w:lang w:val="zh-CN"/>
        </w:rPr>
        <w:t>背景的优秀</w:t>
      </w:r>
      <w:r w:rsidR="00EE30DF">
        <w:rPr>
          <w:rFonts w:ascii="Times New Roman" w:eastAsia="宋体" w:hAnsi="Times New Roman" w:cs="Times New Roman" w:hint="eastAsia"/>
          <w:color w:val="000000" w:themeColor="text1"/>
          <w:sz w:val="20"/>
          <w:szCs w:val="20"/>
          <w:lang w:val="zh-CN"/>
        </w:rPr>
        <w:t>复合型</w:t>
      </w:r>
      <w:r w:rsidRPr="00DE3F33">
        <w:rPr>
          <w:rFonts w:ascii="Times New Roman" w:eastAsia="宋体" w:hAnsi="Times New Roman" w:cs="Times New Roman"/>
          <w:color w:val="000000" w:themeColor="text1"/>
          <w:sz w:val="20"/>
          <w:szCs w:val="20"/>
          <w:lang w:val="zh-CN"/>
        </w:rPr>
        <w:t>国际人才，</w:t>
      </w:r>
      <w:proofErr w:type="gramStart"/>
      <w:r w:rsidR="00697CE3" w:rsidRPr="0055264E">
        <w:rPr>
          <w:rFonts w:ascii="Times New Roman" w:eastAsia="宋体" w:hAnsi="Times New Roman" w:cs="Times New Roman"/>
          <w:bCs/>
          <w:color w:val="000000" w:themeColor="text1"/>
          <w:sz w:val="20"/>
          <w:szCs w:val="20"/>
        </w:rPr>
        <w:t>巴特洪内夫</w:t>
      </w:r>
      <w:proofErr w:type="gramEnd"/>
      <w:r w:rsidR="00697CE3" w:rsidRPr="0055264E">
        <w:rPr>
          <w:rFonts w:ascii="Times New Roman" w:eastAsia="宋体" w:hAnsi="Times New Roman" w:cs="Times New Roman"/>
          <w:bCs/>
          <w:color w:val="000000" w:themeColor="text1"/>
          <w:sz w:val="20"/>
          <w:szCs w:val="20"/>
        </w:rPr>
        <w:t>国际</w:t>
      </w:r>
      <w:r w:rsidR="00697CE3">
        <w:rPr>
          <w:rFonts w:ascii="Times New Roman" w:eastAsia="宋体" w:hAnsi="Times New Roman" w:cs="Times New Roman" w:hint="eastAsia"/>
          <w:bCs/>
          <w:color w:val="000000" w:themeColor="text1"/>
          <w:sz w:val="20"/>
          <w:szCs w:val="20"/>
        </w:rPr>
        <w:t>应用技术</w:t>
      </w:r>
      <w:r w:rsidR="00697CE3" w:rsidRPr="0055264E">
        <w:rPr>
          <w:rFonts w:ascii="Times New Roman" w:eastAsia="宋体" w:hAnsi="Times New Roman" w:cs="Times New Roman"/>
          <w:bCs/>
          <w:color w:val="000000" w:themeColor="text1"/>
          <w:sz w:val="20"/>
          <w:szCs w:val="20"/>
        </w:rPr>
        <w:t>大学</w:t>
      </w:r>
      <w:r w:rsidRPr="00DE3F33">
        <w:rPr>
          <w:rFonts w:ascii="Times New Roman" w:eastAsia="宋体" w:hAnsi="Times New Roman" w:cs="Times New Roman"/>
          <w:color w:val="000000" w:themeColor="text1"/>
          <w:sz w:val="20"/>
          <w:szCs w:val="20"/>
          <w:lang w:val="zh-CN"/>
        </w:rPr>
        <w:t>于</w:t>
      </w:r>
      <w:r w:rsidRPr="00DE3F33">
        <w:rPr>
          <w:rFonts w:ascii="Times New Roman" w:eastAsia="宋体" w:hAnsi="Times New Roman" w:cs="Times New Roman"/>
          <w:color w:val="000000" w:themeColor="text1"/>
          <w:sz w:val="20"/>
          <w:szCs w:val="20"/>
          <w:lang w:val="zh-CN"/>
        </w:rPr>
        <w:t>2021</w:t>
      </w:r>
      <w:r w:rsidRPr="00DE3F33">
        <w:rPr>
          <w:rFonts w:ascii="Times New Roman" w:eastAsia="宋体" w:hAnsi="Times New Roman" w:cs="Times New Roman"/>
          <w:color w:val="000000" w:themeColor="text1"/>
          <w:sz w:val="20"/>
          <w:szCs w:val="20"/>
          <w:lang w:val="zh-CN"/>
        </w:rPr>
        <w:t>年启动</w:t>
      </w:r>
      <w:proofErr w:type="gramStart"/>
      <w:r w:rsidRPr="00DE3F33">
        <w:rPr>
          <w:rFonts w:ascii="Times New Roman" w:eastAsia="宋体" w:hAnsi="Times New Roman" w:cs="Times New Roman"/>
          <w:color w:val="000000" w:themeColor="text1"/>
          <w:sz w:val="20"/>
          <w:szCs w:val="20"/>
          <w:lang w:val="zh-CN"/>
        </w:rPr>
        <w:t>硕士团审项目</w:t>
      </w:r>
      <w:proofErr w:type="gramEnd"/>
      <w:r w:rsidRPr="00DE3F33">
        <w:rPr>
          <w:rFonts w:ascii="Times New Roman" w:eastAsia="宋体" w:hAnsi="Times New Roman" w:cs="Times New Roman"/>
          <w:color w:val="000000" w:themeColor="text1"/>
          <w:sz w:val="20"/>
          <w:szCs w:val="20"/>
          <w:lang w:val="zh-CN"/>
        </w:rPr>
        <w:t>。团审项目为中国合作高校的本科生提供了极其优质的升学机会。</w:t>
      </w:r>
    </w:p>
    <w:p w:rsidR="00DE3F33" w:rsidRPr="00DE3F33" w:rsidRDefault="00DE3F33" w:rsidP="00DE3F33">
      <w:pPr>
        <w:pStyle w:val="a3"/>
        <w:numPr>
          <w:ilvl w:val="0"/>
          <w:numId w:val="5"/>
        </w:numPr>
        <w:ind w:firstLineChars="0"/>
        <w:jc w:val="both"/>
        <w:rPr>
          <w:rFonts w:ascii="Times New Roman" w:eastAsia="黑体" w:hAnsi="Times New Roman" w:cs="Times New Roman"/>
          <w:b/>
          <w:color w:val="000000" w:themeColor="text1"/>
          <w:sz w:val="24"/>
        </w:rPr>
      </w:pPr>
      <w:r w:rsidRPr="00DE3F33">
        <w:rPr>
          <w:rFonts w:ascii="Times New Roman" w:hAnsi="Times New Roman" w:cs="Times New Roman"/>
          <w:b/>
          <w:color w:val="000000" w:themeColor="text1"/>
          <w:sz w:val="20"/>
          <w:szCs w:val="20"/>
          <w:bdr w:val="none" w:sz="0" w:space="0" w:color="auto"/>
          <w:lang w:val="zh-CN"/>
        </w:rPr>
        <w:t>4+1</w:t>
      </w:r>
      <w:r w:rsidRPr="00DE3F33">
        <w:rPr>
          <w:rFonts w:ascii="Times New Roman" w:eastAsia="宋体" w:hAnsi="Times New Roman" w:cs="Times New Roman"/>
          <w:b/>
          <w:color w:val="000000" w:themeColor="text1"/>
          <w:sz w:val="20"/>
          <w:szCs w:val="20"/>
          <w:bdr w:val="none" w:sz="0" w:space="0" w:color="auto"/>
          <w:lang w:val="zh-CN"/>
        </w:rPr>
        <w:t>/4+2</w:t>
      </w:r>
      <w:r w:rsidRPr="00DE3F33">
        <w:rPr>
          <w:rFonts w:ascii="Times New Roman" w:eastAsia="宋体" w:hAnsi="Times New Roman" w:cs="Times New Roman"/>
          <w:b/>
          <w:color w:val="000000" w:themeColor="text1"/>
          <w:sz w:val="20"/>
          <w:szCs w:val="20"/>
          <w:bdr w:val="none" w:sz="0" w:space="0" w:color="auto"/>
          <w:lang w:val="zh-CN"/>
        </w:rPr>
        <w:t>本</w:t>
      </w:r>
      <w:proofErr w:type="gramStart"/>
      <w:r w:rsidRPr="00DE3F33">
        <w:rPr>
          <w:rFonts w:ascii="Times New Roman" w:eastAsia="宋体" w:hAnsi="Times New Roman" w:cs="Times New Roman"/>
          <w:b/>
          <w:color w:val="000000" w:themeColor="text1"/>
          <w:sz w:val="20"/>
          <w:szCs w:val="20"/>
          <w:bdr w:val="none" w:sz="0" w:space="0" w:color="auto"/>
          <w:lang w:val="zh-CN"/>
        </w:rPr>
        <w:t>硕</w:t>
      </w:r>
      <w:proofErr w:type="gramEnd"/>
      <w:r w:rsidR="005931B7">
        <w:rPr>
          <w:rFonts w:ascii="Times New Roman" w:eastAsia="宋体" w:hAnsi="Times New Roman" w:cs="Times New Roman" w:hint="eastAsia"/>
          <w:b/>
          <w:color w:val="000000" w:themeColor="text1"/>
          <w:sz w:val="20"/>
          <w:szCs w:val="20"/>
          <w:bdr w:val="none" w:sz="0" w:space="0" w:color="auto"/>
          <w:lang w:val="zh-CN"/>
        </w:rPr>
        <w:t>联合</w:t>
      </w:r>
      <w:proofErr w:type="gramStart"/>
      <w:r w:rsidR="005931B7">
        <w:rPr>
          <w:rFonts w:ascii="Times New Roman" w:eastAsia="宋体" w:hAnsi="Times New Roman" w:cs="Times New Roman" w:hint="eastAsia"/>
          <w:b/>
          <w:color w:val="000000" w:themeColor="text1"/>
          <w:sz w:val="20"/>
          <w:szCs w:val="20"/>
          <w:bdr w:val="none" w:sz="0" w:space="0" w:color="auto"/>
          <w:lang w:val="zh-CN"/>
        </w:rPr>
        <w:t>培养团审</w:t>
      </w:r>
      <w:proofErr w:type="gramEnd"/>
      <w:r w:rsidR="005931B7">
        <w:rPr>
          <w:rFonts w:ascii="Times New Roman" w:eastAsia="宋体" w:hAnsi="Times New Roman" w:cs="Times New Roman" w:hint="eastAsia"/>
          <w:b/>
          <w:color w:val="000000" w:themeColor="text1"/>
          <w:sz w:val="20"/>
          <w:szCs w:val="20"/>
          <w:bdr w:val="none" w:sz="0" w:space="0" w:color="auto"/>
          <w:lang w:val="zh-CN"/>
        </w:rPr>
        <w:t>项目</w:t>
      </w:r>
      <w:r w:rsidRPr="00DE3F33">
        <w:rPr>
          <w:rFonts w:ascii="Times New Roman" w:eastAsia="宋体" w:hAnsi="Times New Roman" w:cs="Times New Roman"/>
          <w:b/>
          <w:color w:val="000000" w:themeColor="text1"/>
          <w:sz w:val="20"/>
          <w:szCs w:val="20"/>
          <w:bdr w:val="none" w:sz="0" w:space="0" w:color="auto"/>
          <w:lang w:val="zh-CN"/>
        </w:rPr>
        <w:t>（应届），即前</w:t>
      </w:r>
      <w:r w:rsidRPr="00DE3F33">
        <w:rPr>
          <w:rFonts w:ascii="Times New Roman" w:hAnsi="Times New Roman" w:cs="Times New Roman"/>
          <w:b/>
          <w:color w:val="000000" w:themeColor="text1"/>
          <w:sz w:val="20"/>
          <w:szCs w:val="20"/>
          <w:bdr w:val="none" w:sz="0" w:space="0" w:color="auto"/>
          <w:lang w:val="zh-CN"/>
        </w:rPr>
        <w:t>4</w:t>
      </w:r>
      <w:r w:rsidRPr="00DE3F33">
        <w:rPr>
          <w:rFonts w:ascii="Times New Roman" w:eastAsia="宋体" w:hAnsi="Times New Roman" w:cs="Times New Roman"/>
          <w:b/>
          <w:color w:val="000000" w:themeColor="text1"/>
          <w:sz w:val="20"/>
          <w:szCs w:val="20"/>
          <w:bdr w:val="none" w:sz="0" w:space="0" w:color="auto"/>
          <w:lang w:val="zh-CN"/>
        </w:rPr>
        <w:t>年学生在华</w:t>
      </w:r>
      <w:r w:rsidR="006D2555">
        <w:rPr>
          <w:rFonts w:ascii="Times New Roman" w:eastAsia="宋体" w:hAnsi="Times New Roman" w:cs="Times New Roman" w:hint="eastAsia"/>
          <w:b/>
          <w:color w:val="000000" w:themeColor="text1"/>
          <w:sz w:val="20"/>
          <w:szCs w:val="20"/>
          <w:bdr w:val="none" w:sz="0" w:space="0" w:color="auto"/>
          <w:lang w:val="zh-CN"/>
        </w:rPr>
        <w:t>就读</w:t>
      </w:r>
      <w:r w:rsidRPr="00DE3F33">
        <w:rPr>
          <w:rFonts w:ascii="Times New Roman" w:eastAsia="宋体" w:hAnsi="Times New Roman" w:cs="Times New Roman" w:hint="eastAsia"/>
          <w:b/>
          <w:color w:val="000000" w:themeColor="text1"/>
          <w:sz w:val="20"/>
          <w:szCs w:val="20"/>
          <w:bdr w:val="none" w:sz="0" w:space="0" w:color="auto"/>
          <w:lang w:val="zh-CN"/>
        </w:rPr>
        <w:t>本</w:t>
      </w:r>
      <w:r w:rsidRPr="00DE3F33">
        <w:rPr>
          <w:rFonts w:ascii="Times New Roman" w:eastAsia="宋体" w:hAnsi="Times New Roman" w:cs="Times New Roman"/>
          <w:b/>
          <w:color w:val="000000" w:themeColor="text1"/>
          <w:sz w:val="20"/>
          <w:szCs w:val="20"/>
          <w:bdr w:val="none" w:sz="0" w:space="0" w:color="auto"/>
          <w:lang w:val="zh-CN"/>
        </w:rPr>
        <w:t>科</w:t>
      </w:r>
      <w:r w:rsidR="005931B7">
        <w:rPr>
          <w:rFonts w:ascii="Times New Roman" w:eastAsia="宋体" w:hAnsi="Times New Roman" w:cs="Times New Roman" w:hint="eastAsia"/>
          <w:b/>
          <w:color w:val="000000" w:themeColor="text1"/>
          <w:sz w:val="20"/>
          <w:szCs w:val="20"/>
          <w:bdr w:val="none" w:sz="0" w:space="0" w:color="auto"/>
          <w:lang w:val="zh-CN"/>
        </w:rPr>
        <w:t>，</w:t>
      </w:r>
      <w:r w:rsidRPr="00DE3F33">
        <w:rPr>
          <w:rFonts w:ascii="Times New Roman" w:eastAsia="宋体" w:hAnsi="Times New Roman" w:cs="Times New Roman"/>
          <w:b/>
          <w:color w:val="000000" w:themeColor="text1"/>
          <w:sz w:val="20"/>
          <w:szCs w:val="20"/>
          <w:bdr w:val="none" w:sz="0" w:space="0" w:color="auto"/>
          <w:lang w:val="zh-CN"/>
        </w:rPr>
        <w:t>英语水平</w:t>
      </w:r>
      <w:proofErr w:type="gramStart"/>
      <w:r w:rsidRPr="00DE3F33">
        <w:rPr>
          <w:rFonts w:ascii="Times New Roman" w:eastAsia="宋体" w:hAnsi="Times New Roman" w:cs="Times New Roman"/>
          <w:b/>
          <w:color w:val="000000" w:themeColor="text1"/>
          <w:sz w:val="20"/>
          <w:szCs w:val="20"/>
          <w:bdr w:val="none" w:sz="0" w:space="0" w:color="auto"/>
          <w:lang w:val="zh-CN"/>
        </w:rPr>
        <w:t>达到雅思</w:t>
      </w:r>
      <w:proofErr w:type="gramEnd"/>
      <w:r w:rsidRPr="00DE3F33">
        <w:rPr>
          <w:rFonts w:ascii="Times New Roman" w:hAnsi="Times New Roman" w:cs="Times New Roman"/>
          <w:b/>
          <w:color w:val="000000" w:themeColor="text1"/>
          <w:sz w:val="20"/>
          <w:szCs w:val="20"/>
          <w:bdr w:val="none" w:sz="0" w:space="0" w:color="auto"/>
          <w:lang w:val="zh-CN"/>
        </w:rPr>
        <w:t>6.0</w:t>
      </w:r>
      <w:r w:rsidR="005931B7">
        <w:rPr>
          <w:rFonts w:ascii="宋体" w:eastAsia="宋体" w:hAnsi="宋体" w:cs="宋体" w:hint="eastAsia"/>
          <w:b/>
          <w:color w:val="000000" w:themeColor="text1"/>
          <w:sz w:val="20"/>
          <w:szCs w:val="20"/>
          <w:bdr w:val="none" w:sz="0" w:space="0" w:color="auto"/>
          <w:lang w:val="zh-CN"/>
        </w:rPr>
        <w:t>以上</w:t>
      </w:r>
      <w:r w:rsidRPr="00DE3F33">
        <w:rPr>
          <w:rFonts w:ascii="Times New Roman" w:eastAsia="宋体" w:hAnsi="Times New Roman" w:cs="Times New Roman"/>
          <w:b/>
          <w:color w:val="000000" w:themeColor="text1"/>
          <w:sz w:val="20"/>
          <w:szCs w:val="20"/>
          <w:bdr w:val="none" w:sz="0" w:space="0" w:color="auto"/>
          <w:lang w:val="zh-CN"/>
        </w:rPr>
        <w:t>（</w:t>
      </w:r>
      <w:r w:rsidR="002D7CF3">
        <w:rPr>
          <w:rFonts w:ascii="Times New Roman" w:eastAsia="宋体" w:hAnsi="Times New Roman" w:cs="Times New Roman" w:hint="eastAsia"/>
          <w:b/>
          <w:color w:val="000000" w:themeColor="text1"/>
          <w:sz w:val="20"/>
          <w:szCs w:val="20"/>
          <w:bdr w:val="none" w:sz="0" w:space="0" w:color="auto"/>
          <w:lang w:val="zh-CN"/>
        </w:rPr>
        <w:t>或</w:t>
      </w:r>
      <w:r w:rsidRPr="00DE3F33">
        <w:rPr>
          <w:rFonts w:ascii="Times New Roman" w:eastAsia="宋体" w:hAnsi="Times New Roman" w:cs="Times New Roman"/>
          <w:b/>
          <w:color w:val="000000" w:themeColor="text1"/>
          <w:sz w:val="20"/>
          <w:szCs w:val="20"/>
          <w:bdr w:val="none" w:sz="0" w:space="0" w:color="auto"/>
          <w:lang w:val="zh-CN"/>
        </w:rPr>
        <w:t>来自合作高校的优秀</w:t>
      </w:r>
      <w:r w:rsidR="00640B93">
        <w:rPr>
          <w:rFonts w:ascii="Times New Roman" w:eastAsia="宋体" w:hAnsi="Times New Roman" w:cs="Times New Roman" w:hint="eastAsia"/>
          <w:b/>
          <w:color w:val="000000" w:themeColor="text1"/>
          <w:sz w:val="20"/>
          <w:szCs w:val="20"/>
          <w:bdr w:val="none" w:sz="0" w:space="0" w:color="auto"/>
          <w:lang w:val="zh-CN"/>
        </w:rPr>
        <w:t>申请者</w:t>
      </w:r>
      <w:r w:rsidRPr="00DE3F33">
        <w:rPr>
          <w:rFonts w:ascii="Times New Roman" w:eastAsia="宋体" w:hAnsi="Times New Roman" w:cs="Times New Roman"/>
          <w:b/>
          <w:color w:val="000000" w:themeColor="text1"/>
          <w:sz w:val="20"/>
          <w:szCs w:val="20"/>
          <w:bdr w:val="none" w:sz="0" w:space="0" w:color="auto"/>
          <w:lang w:val="zh-CN"/>
        </w:rPr>
        <w:t>大学英语六级</w:t>
      </w:r>
      <w:r w:rsidRPr="00DE3F33">
        <w:rPr>
          <w:rFonts w:ascii="Times New Roman" w:hAnsi="Times New Roman" w:cs="Times New Roman"/>
          <w:b/>
          <w:color w:val="000000" w:themeColor="text1"/>
          <w:sz w:val="20"/>
          <w:szCs w:val="20"/>
          <w:bdr w:val="none" w:sz="0" w:space="0" w:color="auto"/>
          <w:lang w:val="zh-CN"/>
        </w:rPr>
        <w:t>CET-6</w:t>
      </w:r>
      <w:r w:rsidRPr="00DE3F33">
        <w:rPr>
          <w:rFonts w:ascii="Times New Roman" w:eastAsia="宋体" w:hAnsi="Times New Roman" w:cs="Times New Roman"/>
          <w:b/>
          <w:color w:val="000000" w:themeColor="text1"/>
          <w:sz w:val="20"/>
          <w:szCs w:val="20"/>
          <w:bdr w:val="none" w:sz="0" w:space="0" w:color="auto"/>
          <w:lang w:val="zh-CN"/>
        </w:rPr>
        <w:t>不低于</w:t>
      </w:r>
      <w:r w:rsidRPr="00DE3F33">
        <w:rPr>
          <w:rFonts w:ascii="Times New Roman" w:hAnsi="Times New Roman" w:cs="Times New Roman"/>
          <w:b/>
          <w:color w:val="000000" w:themeColor="text1"/>
          <w:sz w:val="20"/>
          <w:szCs w:val="20"/>
          <w:bdr w:val="none" w:sz="0" w:space="0" w:color="auto"/>
          <w:lang w:val="zh-CN"/>
        </w:rPr>
        <w:t>450</w:t>
      </w:r>
      <w:r w:rsidRPr="00DE3F33">
        <w:rPr>
          <w:rFonts w:ascii="Times New Roman" w:eastAsia="宋体" w:hAnsi="Times New Roman" w:cs="Times New Roman"/>
          <w:b/>
          <w:color w:val="000000" w:themeColor="text1"/>
          <w:sz w:val="20"/>
          <w:szCs w:val="20"/>
          <w:bdr w:val="none" w:sz="0" w:space="0" w:color="auto"/>
          <w:lang w:val="zh-CN"/>
        </w:rPr>
        <w:t>分），在大四通过在华合作高校提名，学生通过德国教授赴华团审面试</w:t>
      </w:r>
      <w:r w:rsidR="004B5548">
        <w:rPr>
          <w:rFonts w:ascii="Times New Roman" w:eastAsia="宋体" w:hAnsi="Times New Roman" w:cs="Times New Roman" w:hint="eastAsia"/>
          <w:b/>
          <w:color w:val="000000" w:themeColor="text1"/>
          <w:sz w:val="20"/>
          <w:szCs w:val="20"/>
          <w:bdr w:val="none" w:sz="0" w:space="0" w:color="auto"/>
          <w:lang w:val="zh-CN"/>
        </w:rPr>
        <w:t>赴德</w:t>
      </w:r>
      <w:r w:rsidRPr="00DE3F33">
        <w:rPr>
          <w:rFonts w:ascii="Times New Roman" w:eastAsia="宋体" w:hAnsi="Times New Roman" w:cs="Times New Roman"/>
          <w:b/>
          <w:color w:val="000000" w:themeColor="text1"/>
          <w:sz w:val="20"/>
          <w:szCs w:val="20"/>
          <w:bdr w:val="none" w:sz="0" w:space="0" w:color="auto"/>
          <w:lang w:val="zh-CN"/>
        </w:rPr>
        <w:t>就读相关硕士项目（可选专业见下）；</w:t>
      </w:r>
    </w:p>
    <w:p w:rsidR="00101A54" w:rsidRPr="00021885" w:rsidRDefault="00101A54" w:rsidP="00A857EE">
      <w:pPr>
        <w:pStyle w:val="a3"/>
        <w:ind w:left="820" w:firstLineChars="0" w:firstLine="0"/>
        <w:jc w:val="both"/>
        <w:rPr>
          <w:rFonts w:ascii="Times New Roman" w:hAnsi="Times New Roman" w:cs="Times New Roman"/>
          <w:color w:val="000000" w:themeColor="text1"/>
          <w:sz w:val="20"/>
          <w:szCs w:val="20"/>
          <w:bdr w:val="none" w:sz="0" w:space="0" w:color="auto"/>
          <w:lang w:val="zh-CN"/>
        </w:rPr>
      </w:pPr>
    </w:p>
    <w:p w:rsidR="0055264E" w:rsidRPr="0055264E" w:rsidRDefault="00413493" w:rsidP="0055264E">
      <w:pPr>
        <w:ind w:firstLineChars="200" w:firstLine="400"/>
        <w:rPr>
          <w:rFonts w:ascii="Times New Roman" w:eastAsia="宋体" w:hAnsi="Times New Roman" w:cs="Times New Roman"/>
          <w:color w:val="000000" w:themeColor="text1"/>
          <w:sz w:val="20"/>
          <w:szCs w:val="20"/>
          <w:lang w:val="zh-TW" w:eastAsia="zh-TW"/>
        </w:rPr>
      </w:pPr>
      <w:r>
        <w:rPr>
          <w:rFonts w:ascii="Times New Roman" w:eastAsia="宋体" w:hAnsi="Times New Roman" w:cs="Times New Roman" w:hint="eastAsia"/>
          <w:color w:val="000000" w:themeColor="text1"/>
          <w:sz w:val="20"/>
          <w:szCs w:val="20"/>
          <w:lang w:val="zh-TW" w:eastAsia="zh-TW"/>
        </w:rPr>
        <w:t>掌握</w:t>
      </w:r>
      <w:r w:rsidR="0055264E" w:rsidRPr="0055264E">
        <w:rPr>
          <w:rFonts w:ascii="Times New Roman" w:eastAsia="宋体" w:hAnsi="Times New Roman" w:cs="Times New Roman"/>
          <w:color w:val="000000" w:themeColor="text1"/>
          <w:sz w:val="20"/>
          <w:szCs w:val="20"/>
          <w:lang w:val="zh-TW" w:eastAsia="zh-TW"/>
        </w:rPr>
        <w:t>优秀</w:t>
      </w:r>
      <w:r w:rsidR="00DE3F33">
        <w:rPr>
          <w:rFonts w:ascii="Times New Roman" w:eastAsia="宋体" w:hAnsi="Times New Roman" w:cs="Times New Roman" w:hint="eastAsia"/>
          <w:color w:val="000000" w:themeColor="text1"/>
          <w:sz w:val="20"/>
          <w:szCs w:val="20"/>
          <w:lang w:val="zh-TW" w:eastAsia="zh-TW"/>
        </w:rPr>
        <w:t>中</w:t>
      </w:r>
      <w:r>
        <w:rPr>
          <w:rFonts w:ascii="Times New Roman" w:eastAsia="宋体" w:hAnsi="Times New Roman" w:cs="Times New Roman" w:hint="eastAsia"/>
          <w:color w:val="000000" w:themeColor="text1"/>
          <w:sz w:val="20"/>
          <w:szCs w:val="20"/>
          <w:lang w:val="zh-TW"/>
        </w:rPr>
        <w:t>、</w:t>
      </w:r>
      <w:r w:rsidR="00DE3F33">
        <w:rPr>
          <w:rFonts w:ascii="Times New Roman" w:eastAsia="宋体" w:hAnsi="Times New Roman" w:cs="Times New Roman" w:hint="eastAsia"/>
          <w:color w:val="000000" w:themeColor="text1"/>
          <w:sz w:val="20"/>
          <w:szCs w:val="20"/>
          <w:lang w:val="zh-TW" w:eastAsia="zh-TW"/>
        </w:rPr>
        <w:t>英</w:t>
      </w:r>
      <w:r>
        <w:rPr>
          <w:rFonts w:ascii="Times New Roman" w:eastAsia="宋体" w:hAnsi="Times New Roman" w:cs="Times New Roman" w:hint="eastAsia"/>
          <w:color w:val="000000" w:themeColor="text1"/>
          <w:sz w:val="20"/>
          <w:szCs w:val="20"/>
          <w:lang w:val="zh-TW"/>
        </w:rPr>
        <w:t>、</w:t>
      </w:r>
      <w:r w:rsidR="00DE3F33">
        <w:rPr>
          <w:rFonts w:ascii="Times New Roman" w:eastAsia="宋体" w:hAnsi="Times New Roman" w:cs="Times New Roman" w:hint="eastAsia"/>
          <w:color w:val="000000" w:themeColor="text1"/>
          <w:sz w:val="20"/>
          <w:szCs w:val="20"/>
          <w:lang w:val="zh-TW" w:eastAsia="zh-TW"/>
        </w:rPr>
        <w:t>德三语语言能力</w:t>
      </w:r>
      <w:r w:rsidR="00DE3F33">
        <w:rPr>
          <w:rFonts w:ascii="Times New Roman" w:eastAsia="宋体" w:hAnsi="Times New Roman" w:cs="Times New Roman" w:hint="eastAsia"/>
          <w:color w:val="000000" w:themeColor="text1"/>
          <w:sz w:val="20"/>
          <w:szCs w:val="20"/>
          <w:lang w:val="zh-TW"/>
        </w:rPr>
        <w:t>、</w:t>
      </w:r>
      <w:r>
        <w:rPr>
          <w:rFonts w:ascii="Times New Roman" w:eastAsia="宋体" w:hAnsi="Times New Roman" w:cs="Times New Roman" w:hint="eastAsia"/>
          <w:color w:val="000000" w:themeColor="text1"/>
          <w:sz w:val="20"/>
          <w:szCs w:val="20"/>
          <w:lang w:val="zh-TW"/>
        </w:rPr>
        <w:t>拥有</w:t>
      </w:r>
      <w:r w:rsidR="0055264E" w:rsidRPr="0055264E">
        <w:rPr>
          <w:rFonts w:ascii="Times New Roman" w:eastAsia="宋体" w:hAnsi="Times New Roman" w:cs="Times New Roman" w:hint="eastAsia"/>
          <w:color w:val="000000" w:themeColor="text1"/>
          <w:sz w:val="20"/>
          <w:szCs w:val="20"/>
          <w:lang w:val="zh-TW" w:eastAsia="zh-TW"/>
        </w:rPr>
        <w:t>中</w:t>
      </w:r>
      <w:r w:rsidR="002E5A73">
        <w:rPr>
          <w:rFonts w:ascii="Times New Roman" w:eastAsia="宋体" w:hAnsi="Times New Roman" w:cs="Times New Roman" w:hint="eastAsia"/>
          <w:color w:val="000000" w:themeColor="text1"/>
          <w:sz w:val="20"/>
          <w:szCs w:val="20"/>
        </w:rPr>
        <w:t>德</w:t>
      </w:r>
      <w:r w:rsidR="00573AB5">
        <w:rPr>
          <w:rFonts w:ascii="Times New Roman" w:eastAsia="宋体" w:hAnsi="Times New Roman" w:cs="Times New Roman" w:hint="eastAsia"/>
          <w:color w:val="000000" w:themeColor="text1"/>
          <w:sz w:val="20"/>
          <w:szCs w:val="20"/>
          <w:lang w:val="zh-TW" w:eastAsia="zh-TW"/>
        </w:rPr>
        <w:t>复合型双</w:t>
      </w:r>
      <w:r w:rsidR="0055264E" w:rsidRPr="0055264E">
        <w:rPr>
          <w:rFonts w:ascii="Times New Roman" w:eastAsia="宋体" w:hAnsi="Times New Roman" w:cs="Times New Roman"/>
          <w:color w:val="000000" w:themeColor="text1"/>
          <w:sz w:val="20"/>
          <w:szCs w:val="20"/>
          <w:lang w:val="zh-TW" w:eastAsia="zh-TW"/>
        </w:rPr>
        <w:t>教育背景</w:t>
      </w:r>
      <w:r w:rsidR="0055264E" w:rsidRPr="0055264E">
        <w:rPr>
          <w:rFonts w:ascii="Times New Roman" w:eastAsia="宋体" w:hAnsi="Times New Roman" w:cs="Times New Roman" w:hint="eastAsia"/>
          <w:color w:val="000000" w:themeColor="text1"/>
          <w:sz w:val="20"/>
          <w:szCs w:val="20"/>
          <w:lang w:val="zh-TW" w:eastAsia="zh-TW"/>
        </w:rPr>
        <w:t>、</w:t>
      </w:r>
      <w:r>
        <w:rPr>
          <w:rFonts w:ascii="Times New Roman" w:eastAsia="宋体" w:hAnsi="Times New Roman" w:cs="Times New Roman" w:hint="eastAsia"/>
          <w:color w:val="000000" w:themeColor="text1"/>
          <w:sz w:val="20"/>
          <w:szCs w:val="20"/>
          <w:lang w:val="zh-TW" w:eastAsia="zh-TW"/>
        </w:rPr>
        <w:t>具备</w:t>
      </w:r>
      <w:r w:rsidR="0055264E" w:rsidRPr="0055264E">
        <w:rPr>
          <w:rFonts w:ascii="Times New Roman" w:eastAsia="宋体" w:hAnsi="Times New Roman" w:cs="Times New Roman"/>
          <w:color w:val="000000" w:themeColor="text1"/>
          <w:sz w:val="20"/>
          <w:szCs w:val="20"/>
          <w:lang w:val="zh-TW" w:eastAsia="zh-TW"/>
        </w:rPr>
        <w:t>海外实习</w:t>
      </w:r>
      <w:r w:rsidR="00573AB5">
        <w:rPr>
          <w:rFonts w:ascii="Times New Roman" w:eastAsia="宋体" w:hAnsi="Times New Roman" w:cs="Times New Roman" w:hint="eastAsia"/>
          <w:color w:val="000000" w:themeColor="text1"/>
          <w:sz w:val="20"/>
          <w:szCs w:val="20"/>
          <w:lang w:val="zh-TW" w:eastAsia="zh-TW"/>
        </w:rPr>
        <w:t>和</w:t>
      </w:r>
      <w:r w:rsidR="0055264E" w:rsidRPr="0055264E">
        <w:rPr>
          <w:rFonts w:ascii="Times New Roman" w:eastAsia="宋体" w:hAnsi="Times New Roman" w:cs="Times New Roman"/>
          <w:color w:val="000000" w:themeColor="text1"/>
          <w:sz w:val="20"/>
          <w:szCs w:val="20"/>
          <w:lang w:val="zh-TW" w:eastAsia="zh-TW"/>
        </w:rPr>
        <w:t>就业经历的复合型人才，正是当前用人企业和单位的首选！</w:t>
      </w:r>
    </w:p>
    <w:p w:rsidR="0055264E" w:rsidRPr="003E3593" w:rsidRDefault="0055264E" w:rsidP="0055264E">
      <w:pPr>
        <w:pStyle w:val="9"/>
        <w:spacing w:line="240" w:lineRule="auto"/>
        <w:rPr>
          <w:rFonts w:ascii="华文中宋" w:eastAsia="华文中宋" w:hAnsi="华文中宋" w:cs="Tahoma"/>
          <w:b/>
          <w:color w:val="1F3864" w:themeColor="accent1" w:themeShade="80"/>
          <w:sz w:val="22"/>
          <w:szCs w:val="22"/>
        </w:rPr>
      </w:pPr>
      <w:r w:rsidRPr="003E3593">
        <w:rPr>
          <w:rStyle w:val="8Char"/>
          <w:rFonts w:ascii="华文中宋" w:eastAsia="华文中宋" w:hAnsi="华文中宋" w:cs="Tahoma"/>
          <w:b/>
          <w:color w:val="1F3864" w:themeColor="accent1" w:themeShade="80"/>
          <w:sz w:val="22"/>
          <w:szCs w:val="22"/>
        </w:rPr>
        <w:t>硕士团审项目优势</w:t>
      </w:r>
    </w:p>
    <w:p w:rsidR="0055264E" w:rsidRPr="004B5548" w:rsidRDefault="0055264E" w:rsidP="0055264E">
      <w:pPr>
        <w:pStyle w:val="a3"/>
        <w:numPr>
          <w:ilvl w:val="0"/>
          <w:numId w:val="1"/>
        </w:numPr>
        <w:ind w:firstLineChars="0"/>
        <w:jc w:val="both"/>
        <w:rPr>
          <w:rFonts w:ascii="Times New Roman" w:eastAsia="宋体" w:hAnsi="Times New Roman" w:cs="Times New Roman"/>
          <w:b/>
          <w:color w:val="000000" w:themeColor="text1"/>
          <w:sz w:val="20"/>
          <w:lang w:val="zh-CN"/>
        </w:rPr>
      </w:pPr>
      <w:r w:rsidRPr="003E3593">
        <w:rPr>
          <w:rFonts w:ascii="Times New Roman" w:eastAsia="宋体" w:hAnsi="Times New Roman" w:cs="Times New Roman"/>
          <w:b/>
          <w:color w:val="000000" w:themeColor="text1"/>
          <w:sz w:val="20"/>
          <w:lang w:val="zh-CN"/>
        </w:rPr>
        <w:t>官方合作</w:t>
      </w:r>
      <w:r w:rsidRPr="003E3593">
        <w:rPr>
          <w:rFonts w:ascii="Times New Roman" w:eastAsia="宋体" w:hAnsi="Times New Roman" w:cs="Times New Roman"/>
          <w:color w:val="000000" w:themeColor="text1"/>
          <w:sz w:val="20"/>
          <w:lang w:val="zh-CN"/>
        </w:rPr>
        <w:t>：</w:t>
      </w:r>
      <w:r>
        <w:rPr>
          <w:rFonts w:ascii="Times New Roman" w:eastAsia="宋体" w:hAnsi="Times New Roman" w:cs="Times New Roman" w:hint="eastAsia"/>
          <w:color w:val="000000" w:themeColor="text1"/>
          <w:sz w:val="20"/>
          <w:lang w:val="zh-CN"/>
        </w:rPr>
        <w:t>校际</w:t>
      </w:r>
      <w:r w:rsidRPr="003E3593">
        <w:rPr>
          <w:rFonts w:ascii="Times New Roman" w:eastAsia="宋体" w:hAnsi="Times New Roman" w:cs="Times New Roman"/>
          <w:color w:val="000000" w:themeColor="text1"/>
          <w:sz w:val="20"/>
          <w:lang w:val="zh-CN"/>
        </w:rPr>
        <w:t>官方合作项目，</w:t>
      </w:r>
      <w:r>
        <w:rPr>
          <w:rFonts w:ascii="Times New Roman" w:eastAsia="宋体" w:hAnsi="Times New Roman" w:cs="Times New Roman" w:hint="eastAsia"/>
          <w:color w:val="000000" w:themeColor="text1"/>
          <w:sz w:val="20"/>
          <w:lang w:val="zh-CN"/>
        </w:rPr>
        <w:t>免除</w:t>
      </w:r>
      <w:r w:rsidRPr="003E3593">
        <w:rPr>
          <w:rFonts w:ascii="Times New Roman" w:eastAsia="宋体" w:hAnsi="Times New Roman" w:cs="Times New Roman"/>
          <w:color w:val="000000" w:themeColor="text1"/>
          <w:sz w:val="20"/>
          <w:lang w:val="zh-CN"/>
        </w:rPr>
        <w:t>德国驻华</w:t>
      </w:r>
      <w:r>
        <w:rPr>
          <w:rFonts w:ascii="Times New Roman" w:eastAsia="宋体" w:hAnsi="Times New Roman" w:cs="Times New Roman" w:hint="eastAsia"/>
          <w:color w:val="000000" w:themeColor="text1"/>
          <w:sz w:val="20"/>
          <w:lang w:val="zh-CN"/>
        </w:rPr>
        <w:t>使馆审核部</w:t>
      </w:r>
      <w:r w:rsidRPr="003E3593">
        <w:rPr>
          <w:rFonts w:ascii="Times New Roman" w:eastAsia="宋体" w:hAnsi="Times New Roman" w:cs="Times New Roman"/>
          <w:color w:val="000000" w:themeColor="text1"/>
          <w:sz w:val="20"/>
          <w:lang w:val="zh-CN"/>
        </w:rPr>
        <w:t>APS</w:t>
      </w:r>
      <w:r>
        <w:rPr>
          <w:rFonts w:ascii="Times New Roman" w:eastAsia="宋体" w:hAnsi="Times New Roman" w:cs="Times New Roman" w:hint="eastAsia"/>
          <w:color w:val="000000" w:themeColor="text1"/>
          <w:sz w:val="20"/>
          <w:lang w:val="zh-CN"/>
        </w:rPr>
        <w:t>个审。</w:t>
      </w:r>
      <w:r w:rsidRPr="003E3593">
        <w:rPr>
          <w:rFonts w:ascii="Times New Roman" w:eastAsia="宋体" w:hAnsi="Times New Roman" w:cs="Times New Roman"/>
          <w:color w:val="000000" w:themeColor="text1"/>
          <w:sz w:val="20"/>
          <w:lang w:val="zh-CN"/>
        </w:rPr>
        <w:t>团审手续简单，办理周期短，面试和签证通过率较高。有效缩短了一般申请到毕业的时间。</w:t>
      </w:r>
      <w:r w:rsidRPr="004B5548">
        <w:rPr>
          <w:rFonts w:ascii="Times New Roman" w:eastAsia="宋体" w:hAnsi="Times New Roman" w:cs="Times New Roman" w:hint="eastAsia"/>
          <w:b/>
          <w:color w:val="000000" w:themeColor="text1"/>
          <w:sz w:val="20"/>
          <w:lang w:val="zh-CN"/>
        </w:rPr>
        <w:t>项目为优秀的</w:t>
      </w:r>
      <w:r w:rsidR="00D31BCD">
        <w:rPr>
          <w:rFonts w:ascii="Times New Roman" w:eastAsia="宋体" w:hAnsi="Times New Roman" w:cs="Times New Roman" w:hint="eastAsia"/>
          <w:b/>
          <w:color w:val="000000" w:themeColor="text1"/>
          <w:sz w:val="20"/>
          <w:lang w:val="zh-CN"/>
        </w:rPr>
        <w:t>在华</w:t>
      </w:r>
      <w:r w:rsidRPr="004B5548">
        <w:rPr>
          <w:rFonts w:ascii="Times New Roman" w:eastAsia="宋体" w:hAnsi="Times New Roman" w:cs="Times New Roman" w:hint="eastAsia"/>
          <w:b/>
          <w:color w:val="000000" w:themeColor="text1"/>
          <w:sz w:val="20"/>
          <w:lang w:val="zh-CN"/>
        </w:rPr>
        <w:t>合作大学</w:t>
      </w:r>
      <w:r w:rsidR="00B456D8">
        <w:rPr>
          <w:rFonts w:ascii="Times New Roman" w:eastAsia="宋体" w:hAnsi="Times New Roman" w:cs="Times New Roman" w:hint="eastAsia"/>
          <w:b/>
          <w:color w:val="000000" w:themeColor="text1"/>
          <w:sz w:val="20"/>
          <w:lang w:val="zh-CN"/>
        </w:rPr>
        <w:t>申请者</w:t>
      </w:r>
      <w:r w:rsidRPr="004B5548">
        <w:rPr>
          <w:rFonts w:ascii="Times New Roman" w:eastAsia="宋体" w:hAnsi="Times New Roman" w:cs="Times New Roman" w:hint="eastAsia"/>
          <w:b/>
          <w:color w:val="000000" w:themeColor="text1"/>
          <w:sz w:val="20"/>
          <w:lang w:val="zh-CN"/>
        </w:rPr>
        <w:t>提供奖学金支持。</w:t>
      </w:r>
    </w:p>
    <w:p w:rsidR="00413493" w:rsidRPr="00413493" w:rsidRDefault="00413493" w:rsidP="00413493">
      <w:pPr>
        <w:pStyle w:val="a3"/>
        <w:numPr>
          <w:ilvl w:val="0"/>
          <w:numId w:val="1"/>
        </w:numPr>
        <w:ind w:firstLineChars="0"/>
        <w:jc w:val="both"/>
        <w:rPr>
          <w:rFonts w:ascii="Times New Roman" w:eastAsia="宋体" w:hAnsi="Times New Roman" w:cs="Times New Roman"/>
          <w:color w:val="000000" w:themeColor="text1"/>
          <w:sz w:val="6"/>
          <w:szCs w:val="10"/>
        </w:rPr>
      </w:pPr>
      <w:bookmarkStart w:id="0" w:name="_GoBack"/>
      <w:bookmarkEnd w:id="0"/>
      <w:r w:rsidRPr="00F62D4E">
        <w:rPr>
          <w:rFonts w:ascii="Times New Roman" w:eastAsia="宋体" w:hAnsi="Times New Roman" w:cs="Times New Roman"/>
          <w:b/>
          <w:color w:val="000000" w:themeColor="text1"/>
          <w:sz w:val="20"/>
          <w:lang w:val="zh-CN"/>
        </w:rPr>
        <w:t>后勤保障：</w:t>
      </w:r>
      <w:r w:rsidRPr="00F62D4E">
        <w:rPr>
          <w:rFonts w:ascii="Times New Roman" w:eastAsia="宋体" w:hAnsi="Times New Roman" w:cs="Times New Roman"/>
          <w:color w:val="000000" w:themeColor="text1"/>
          <w:sz w:val="20"/>
          <w:lang w:val="zh-CN"/>
        </w:rPr>
        <w:t>学校自有产权学生宿舍、图书馆、学生食堂、语言中心、合作学生村等，免除学生</w:t>
      </w:r>
      <w:r>
        <w:rPr>
          <w:rFonts w:ascii="Times New Roman" w:eastAsia="宋体" w:hAnsi="Times New Roman" w:cs="Times New Roman" w:hint="eastAsia"/>
          <w:color w:val="000000" w:themeColor="text1"/>
          <w:sz w:val="20"/>
          <w:lang w:val="zh-CN"/>
        </w:rPr>
        <w:t>和家长的</w:t>
      </w:r>
      <w:r w:rsidRPr="00F62D4E">
        <w:rPr>
          <w:rFonts w:ascii="Times New Roman" w:eastAsia="宋体" w:hAnsi="Times New Roman" w:cs="Times New Roman"/>
          <w:color w:val="000000" w:themeColor="text1"/>
          <w:sz w:val="20"/>
          <w:lang w:val="zh-CN"/>
        </w:rPr>
        <w:t>后顾之忧。</w:t>
      </w:r>
    </w:p>
    <w:p w:rsidR="0055264E" w:rsidRPr="00F62D4E" w:rsidRDefault="0055264E" w:rsidP="0055264E">
      <w:pPr>
        <w:pStyle w:val="a3"/>
        <w:numPr>
          <w:ilvl w:val="0"/>
          <w:numId w:val="1"/>
        </w:numPr>
        <w:ind w:firstLineChars="0"/>
        <w:jc w:val="both"/>
        <w:rPr>
          <w:rFonts w:ascii="Times New Roman" w:eastAsia="宋体" w:hAnsi="Times New Roman" w:cs="Times New Roman"/>
          <w:color w:val="000000" w:themeColor="text1"/>
          <w:sz w:val="20"/>
          <w:lang w:val="zh-CN"/>
        </w:rPr>
      </w:pPr>
      <w:r>
        <w:rPr>
          <w:rFonts w:ascii="Times New Roman" w:eastAsia="宋体" w:hAnsi="Times New Roman" w:cs="Times New Roman" w:hint="eastAsia"/>
          <w:b/>
          <w:color w:val="000000" w:themeColor="text1"/>
          <w:sz w:val="20"/>
          <w:lang w:val="zh-CN"/>
        </w:rPr>
        <w:t>精英教育：</w:t>
      </w:r>
      <w:r w:rsidRPr="008A30A5">
        <w:rPr>
          <w:rFonts w:ascii="Times New Roman" w:eastAsia="宋体" w:hAnsi="Times New Roman" w:cs="Times New Roman" w:hint="eastAsia"/>
          <w:color w:val="000000" w:themeColor="text1"/>
          <w:sz w:val="20"/>
          <w:lang w:val="zh-CN"/>
        </w:rPr>
        <w:t>高水平的教授团队、</w:t>
      </w:r>
      <w:r w:rsidRPr="008A30A5">
        <w:rPr>
          <w:rFonts w:ascii="宋体" w:eastAsia="宋体" w:hAnsi="宋体" w:cs="宋体" w:hint="eastAsia"/>
          <w:color w:val="000000" w:themeColor="text1"/>
          <w:sz w:val="20"/>
          <w:lang w:val="zh-CN"/>
        </w:rPr>
        <w:t>全认证的</w:t>
      </w:r>
      <w:r w:rsidRPr="00F62D4E">
        <w:rPr>
          <w:rFonts w:ascii="Times New Roman" w:eastAsia="宋体" w:hAnsi="Times New Roman" w:cs="Times New Roman"/>
          <w:color w:val="000000" w:themeColor="text1"/>
          <w:sz w:val="20"/>
          <w:lang w:val="zh-CN"/>
        </w:rPr>
        <w:t>学位项目、高含金量的德国文凭在世界各国都被高度认可。留学</w:t>
      </w:r>
      <w:r w:rsidR="006076BE">
        <w:rPr>
          <w:rFonts w:ascii="Times New Roman" w:eastAsia="宋体" w:hAnsi="Times New Roman" w:cs="Times New Roman" w:hint="eastAsia"/>
          <w:color w:val="000000" w:themeColor="text1"/>
          <w:sz w:val="20"/>
          <w:lang w:val="zh-CN"/>
        </w:rPr>
        <w:t>总</w:t>
      </w:r>
      <w:r w:rsidRPr="00F62D4E">
        <w:rPr>
          <w:rFonts w:ascii="Times New Roman" w:eastAsia="宋体" w:hAnsi="Times New Roman" w:cs="Times New Roman"/>
          <w:color w:val="000000" w:themeColor="text1"/>
          <w:sz w:val="20"/>
          <w:lang w:val="zh-CN"/>
        </w:rPr>
        <w:t>费用低于英美澳加等国家，性价比高使得工薪阶层家庭亦可承受。</w:t>
      </w:r>
    </w:p>
    <w:p w:rsidR="0055264E" w:rsidRPr="00F62D4E" w:rsidRDefault="0055264E" w:rsidP="0055264E">
      <w:pPr>
        <w:pStyle w:val="a3"/>
        <w:numPr>
          <w:ilvl w:val="0"/>
          <w:numId w:val="1"/>
        </w:numPr>
        <w:ind w:firstLineChars="0"/>
        <w:jc w:val="both"/>
        <w:rPr>
          <w:rFonts w:ascii="Times New Roman" w:eastAsia="宋体" w:hAnsi="Times New Roman" w:cs="Times New Roman"/>
          <w:color w:val="000000" w:themeColor="text1"/>
          <w:sz w:val="20"/>
          <w:lang w:val="zh-CN"/>
        </w:rPr>
      </w:pPr>
      <w:r w:rsidRPr="00F62D4E">
        <w:rPr>
          <w:rFonts w:ascii="Times New Roman" w:eastAsia="宋体" w:hAnsi="Times New Roman" w:cs="Times New Roman"/>
          <w:b/>
          <w:color w:val="000000" w:themeColor="text1"/>
          <w:sz w:val="20"/>
          <w:lang w:val="zh-CN"/>
        </w:rPr>
        <w:t>较短学制</w:t>
      </w:r>
      <w:r w:rsidRPr="00F62D4E">
        <w:rPr>
          <w:rFonts w:ascii="Times New Roman" w:eastAsia="宋体" w:hAnsi="Times New Roman" w:cs="Times New Roman"/>
          <w:color w:val="000000" w:themeColor="text1"/>
          <w:sz w:val="20"/>
          <w:lang w:val="zh-CN"/>
        </w:rPr>
        <w:t>：全英文授课</w:t>
      </w:r>
      <w:r w:rsidR="00413493">
        <w:rPr>
          <w:rFonts w:ascii="Times New Roman" w:eastAsia="宋体" w:hAnsi="Times New Roman" w:cs="Times New Roman" w:hint="eastAsia"/>
          <w:color w:val="000000" w:themeColor="text1"/>
          <w:sz w:val="20"/>
          <w:lang w:val="zh-CN"/>
        </w:rPr>
        <w:t>且</w:t>
      </w:r>
      <w:r w:rsidRPr="00F62D4E">
        <w:rPr>
          <w:rFonts w:ascii="Times New Roman" w:eastAsia="宋体" w:hAnsi="Times New Roman" w:cs="Times New Roman"/>
          <w:color w:val="000000" w:themeColor="text1"/>
          <w:sz w:val="20"/>
          <w:lang w:val="zh-CN"/>
        </w:rPr>
        <w:t>多专业</w:t>
      </w:r>
      <w:r>
        <w:rPr>
          <w:rFonts w:ascii="Times New Roman" w:eastAsia="宋体" w:hAnsi="Times New Roman" w:cs="Times New Roman" w:hint="eastAsia"/>
          <w:color w:val="000000" w:themeColor="text1"/>
          <w:sz w:val="20"/>
          <w:lang w:val="zh-CN"/>
        </w:rPr>
        <w:t>共同</w:t>
      </w:r>
      <w:r w:rsidRPr="00F62D4E">
        <w:rPr>
          <w:rFonts w:ascii="Times New Roman" w:eastAsia="宋体" w:hAnsi="Times New Roman" w:cs="Times New Roman"/>
          <w:color w:val="000000" w:themeColor="text1"/>
          <w:sz w:val="20"/>
          <w:lang w:val="zh-CN"/>
        </w:rPr>
        <w:t>参与团审项目，可选</w:t>
      </w:r>
      <w:r w:rsidRPr="00F62D4E">
        <w:rPr>
          <w:rFonts w:ascii="Times New Roman" w:eastAsia="宋体" w:hAnsi="Times New Roman" w:cs="Times New Roman"/>
          <w:color w:val="000000" w:themeColor="text1"/>
          <w:sz w:val="20"/>
          <w:lang w:val="zh-CN"/>
        </w:rPr>
        <w:t>1</w:t>
      </w:r>
      <w:r w:rsidRPr="00F62D4E">
        <w:rPr>
          <w:rFonts w:ascii="Times New Roman" w:eastAsia="宋体" w:hAnsi="Times New Roman" w:cs="Times New Roman"/>
          <w:color w:val="000000" w:themeColor="text1"/>
          <w:sz w:val="20"/>
          <w:lang w:val="zh-CN"/>
        </w:rPr>
        <w:t>年、</w:t>
      </w:r>
      <w:r w:rsidRPr="00F62D4E">
        <w:rPr>
          <w:rFonts w:ascii="Times New Roman" w:eastAsia="宋体" w:hAnsi="Times New Roman" w:cs="Times New Roman"/>
          <w:color w:val="000000" w:themeColor="text1"/>
          <w:sz w:val="20"/>
          <w:lang w:val="zh-CN"/>
        </w:rPr>
        <w:t>1.5</w:t>
      </w:r>
      <w:r w:rsidRPr="00F62D4E">
        <w:rPr>
          <w:rFonts w:ascii="Times New Roman" w:eastAsia="宋体" w:hAnsi="Times New Roman" w:cs="Times New Roman"/>
          <w:color w:val="000000" w:themeColor="text1"/>
          <w:sz w:val="20"/>
          <w:lang w:val="zh-CN"/>
        </w:rPr>
        <w:t>年、</w:t>
      </w:r>
      <w:r w:rsidRPr="00F62D4E">
        <w:rPr>
          <w:rFonts w:ascii="Times New Roman" w:eastAsia="宋体" w:hAnsi="Times New Roman" w:cs="Times New Roman"/>
          <w:color w:val="000000" w:themeColor="text1"/>
          <w:sz w:val="20"/>
          <w:lang w:val="zh-CN"/>
        </w:rPr>
        <w:t>2</w:t>
      </w:r>
      <w:r w:rsidRPr="00F62D4E">
        <w:rPr>
          <w:rFonts w:ascii="Times New Roman" w:eastAsia="宋体" w:hAnsi="Times New Roman" w:cs="Times New Roman"/>
          <w:color w:val="000000" w:themeColor="text1"/>
          <w:sz w:val="20"/>
          <w:lang w:val="zh-CN"/>
        </w:rPr>
        <w:t>年不同学制</w:t>
      </w:r>
      <w:r w:rsidR="00342510">
        <w:rPr>
          <w:rFonts w:ascii="Times New Roman" w:eastAsia="宋体" w:hAnsi="Times New Roman" w:cs="Times New Roman" w:hint="eastAsia"/>
          <w:color w:val="000000" w:themeColor="text1"/>
          <w:sz w:val="20"/>
          <w:lang w:val="zh-CN"/>
        </w:rPr>
        <w:t>不同专业，</w:t>
      </w:r>
      <w:r>
        <w:rPr>
          <w:rFonts w:ascii="Times New Roman" w:eastAsia="宋体" w:hAnsi="Times New Roman" w:cs="Times New Roman" w:hint="eastAsia"/>
          <w:color w:val="000000" w:themeColor="text1"/>
          <w:sz w:val="20"/>
          <w:lang w:val="zh-CN"/>
        </w:rPr>
        <w:t>且认可大学英语六级成绩</w:t>
      </w:r>
      <w:r w:rsidR="00413493">
        <w:rPr>
          <w:rFonts w:ascii="Times New Roman" w:eastAsia="宋体" w:hAnsi="Times New Roman" w:cs="Times New Roman" w:hint="eastAsia"/>
          <w:color w:val="000000" w:themeColor="text1"/>
          <w:sz w:val="20"/>
          <w:lang w:val="zh-CN"/>
        </w:rPr>
        <w:t>，充分满足学生个性化需求</w:t>
      </w:r>
      <w:r w:rsidRPr="00F62D4E">
        <w:rPr>
          <w:rFonts w:ascii="Times New Roman" w:eastAsia="宋体" w:hAnsi="Times New Roman" w:cs="Times New Roman" w:hint="eastAsia"/>
          <w:color w:val="000000" w:themeColor="text1"/>
          <w:sz w:val="20"/>
          <w:lang w:val="zh-CN"/>
        </w:rPr>
        <w:t>。</w:t>
      </w:r>
      <w:r w:rsidRPr="00F62D4E">
        <w:rPr>
          <w:rFonts w:ascii="Times New Roman" w:eastAsia="宋体" w:hAnsi="Times New Roman" w:cs="Times New Roman"/>
          <w:color w:val="000000" w:themeColor="text1"/>
          <w:sz w:val="20"/>
          <w:lang w:val="zh-CN"/>
        </w:rPr>
        <w:t>理论联系实际以培养应用型为特色，与德国产业紧密结合利就业。</w:t>
      </w:r>
    </w:p>
    <w:p w:rsidR="0055264E" w:rsidRPr="00F62D4E" w:rsidRDefault="0055264E" w:rsidP="0055264E">
      <w:pPr>
        <w:pStyle w:val="a3"/>
        <w:numPr>
          <w:ilvl w:val="0"/>
          <w:numId w:val="1"/>
        </w:numPr>
        <w:ind w:firstLineChars="0"/>
        <w:jc w:val="both"/>
        <w:rPr>
          <w:rFonts w:ascii="Times New Roman" w:eastAsia="宋体" w:hAnsi="Times New Roman" w:cs="Times New Roman"/>
          <w:color w:val="000000" w:themeColor="text1"/>
          <w:sz w:val="20"/>
          <w:lang w:val="zh-CN"/>
        </w:rPr>
      </w:pPr>
      <w:r w:rsidRPr="00F62D4E">
        <w:rPr>
          <w:rFonts w:ascii="Times New Roman" w:eastAsia="宋体" w:hAnsi="Times New Roman" w:cs="Times New Roman"/>
          <w:b/>
          <w:color w:val="000000" w:themeColor="text1"/>
          <w:sz w:val="20"/>
          <w:lang w:val="zh-CN"/>
        </w:rPr>
        <w:t>就业机会</w:t>
      </w:r>
      <w:r w:rsidRPr="00F62D4E">
        <w:rPr>
          <w:rFonts w:ascii="Times New Roman" w:eastAsia="宋体" w:hAnsi="Times New Roman" w:cs="Times New Roman"/>
          <w:color w:val="000000" w:themeColor="text1"/>
          <w:sz w:val="20"/>
          <w:lang w:val="zh-CN"/>
        </w:rPr>
        <w:t>：学校位于德国首都柏林和巴特洪内夫（</w:t>
      </w:r>
      <w:r>
        <w:rPr>
          <w:rFonts w:ascii="Times New Roman" w:eastAsia="宋体" w:hAnsi="Times New Roman" w:cs="Times New Roman" w:hint="eastAsia"/>
          <w:color w:val="000000" w:themeColor="text1"/>
          <w:sz w:val="20"/>
          <w:lang w:val="zh-CN"/>
        </w:rPr>
        <w:t>科隆</w:t>
      </w:r>
      <w:r w:rsidRPr="00F62D4E">
        <w:rPr>
          <w:rFonts w:ascii="Times New Roman" w:eastAsia="宋体" w:hAnsi="Times New Roman" w:cs="Times New Roman"/>
          <w:color w:val="000000" w:themeColor="text1"/>
          <w:sz w:val="20"/>
          <w:lang w:val="zh-CN"/>
        </w:rPr>
        <w:t>波恩</w:t>
      </w:r>
      <w:r>
        <w:rPr>
          <w:rFonts w:ascii="Times New Roman" w:eastAsia="宋体" w:hAnsi="Times New Roman" w:cs="Times New Roman" w:hint="eastAsia"/>
          <w:color w:val="000000" w:themeColor="text1"/>
          <w:sz w:val="20"/>
          <w:lang w:val="zh-CN"/>
        </w:rPr>
        <w:t>都会区</w:t>
      </w:r>
      <w:r w:rsidRPr="00F62D4E">
        <w:rPr>
          <w:rFonts w:ascii="Times New Roman" w:eastAsia="宋体" w:hAnsi="Times New Roman" w:cs="Times New Roman"/>
          <w:color w:val="000000" w:themeColor="text1"/>
          <w:sz w:val="20"/>
          <w:lang w:val="zh-CN"/>
        </w:rPr>
        <w:t>）是德国经济</w:t>
      </w:r>
      <w:r>
        <w:rPr>
          <w:rFonts w:ascii="Times New Roman" w:eastAsia="宋体" w:hAnsi="Times New Roman" w:cs="Times New Roman" w:hint="eastAsia"/>
          <w:color w:val="000000" w:themeColor="text1"/>
          <w:sz w:val="20"/>
          <w:lang w:val="zh-CN"/>
        </w:rPr>
        <w:t>、</w:t>
      </w:r>
      <w:r w:rsidRPr="00F62D4E">
        <w:rPr>
          <w:rFonts w:ascii="宋体" w:eastAsia="宋体" w:hAnsi="宋体" w:cs="宋体" w:hint="eastAsia"/>
          <w:color w:val="000000" w:themeColor="text1"/>
          <w:sz w:val="20"/>
          <w:lang w:val="zh-CN"/>
        </w:rPr>
        <w:t>政治</w:t>
      </w:r>
      <w:r>
        <w:rPr>
          <w:rFonts w:ascii="宋体" w:eastAsia="宋体" w:hAnsi="宋体" w:cs="宋体" w:hint="eastAsia"/>
          <w:color w:val="000000" w:themeColor="text1"/>
          <w:sz w:val="20"/>
          <w:lang w:val="zh-CN"/>
        </w:rPr>
        <w:t>、文化的</w:t>
      </w:r>
      <w:r w:rsidRPr="00F62D4E">
        <w:rPr>
          <w:rFonts w:ascii="宋体" w:eastAsia="宋体" w:hAnsi="宋体" w:cs="宋体" w:hint="eastAsia"/>
          <w:color w:val="000000" w:themeColor="text1"/>
          <w:sz w:val="20"/>
          <w:lang w:val="zh-CN"/>
        </w:rPr>
        <w:t>中心区域。学校定期举办多种类多层次企业招聘会</w:t>
      </w:r>
      <w:r w:rsidR="00342510">
        <w:rPr>
          <w:rFonts w:ascii="宋体" w:eastAsia="宋体" w:hAnsi="宋体" w:cs="宋体" w:hint="eastAsia"/>
          <w:color w:val="000000" w:themeColor="text1"/>
          <w:sz w:val="20"/>
          <w:lang w:val="zh-CN"/>
        </w:rPr>
        <w:t>，学校</w:t>
      </w:r>
      <w:r w:rsidRPr="00F62D4E">
        <w:rPr>
          <w:rFonts w:ascii="宋体" w:eastAsia="宋体" w:hAnsi="宋体" w:cs="宋体" w:hint="eastAsia"/>
          <w:color w:val="000000" w:themeColor="text1"/>
          <w:sz w:val="20"/>
          <w:lang w:val="zh-CN"/>
        </w:rPr>
        <w:t>与</w:t>
      </w:r>
      <w:r>
        <w:rPr>
          <w:rFonts w:ascii="宋体" w:eastAsia="宋体" w:hAnsi="宋体" w:cs="宋体" w:hint="eastAsia"/>
          <w:color w:val="000000" w:themeColor="text1"/>
          <w:sz w:val="20"/>
          <w:lang w:val="zh-CN"/>
        </w:rPr>
        <w:t>超过</w:t>
      </w:r>
      <w:r w:rsidRPr="00F62D4E">
        <w:rPr>
          <w:rFonts w:ascii="Times New Roman" w:hAnsi="Times New Roman" w:cs="Times New Roman"/>
          <w:color w:val="000000" w:themeColor="text1"/>
          <w:sz w:val="20"/>
          <w:lang w:val="zh-CN"/>
        </w:rPr>
        <w:t>4100</w:t>
      </w:r>
      <w:r w:rsidRPr="00F62D4E">
        <w:rPr>
          <w:rFonts w:ascii="宋体" w:eastAsia="宋体" w:hAnsi="宋体" w:cs="宋体" w:hint="eastAsia"/>
          <w:color w:val="000000" w:themeColor="text1"/>
          <w:sz w:val="20"/>
          <w:lang w:val="zh-CN"/>
        </w:rPr>
        <w:t>家德国企业合作，为学生就业创造有利条件。</w:t>
      </w:r>
    </w:p>
    <w:p w:rsidR="0055264E" w:rsidRPr="00F62D4E" w:rsidRDefault="0055264E" w:rsidP="0055264E">
      <w:pPr>
        <w:pStyle w:val="a3"/>
        <w:numPr>
          <w:ilvl w:val="0"/>
          <w:numId w:val="1"/>
        </w:numPr>
        <w:ind w:firstLineChars="0"/>
        <w:jc w:val="both"/>
        <w:rPr>
          <w:rFonts w:ascii="Times New Roman" w:eastAsia="宋体" w:hAnsi="Times New Roman" w:cs="Times New Roman"/>
          <w:color w:val="000000" w:themeColor="text1"/>
          <w:sz w:val="6"/>
          <w:szCs w:val="10"/>
        </w:rPr>
      </w:pPr>
      <w:r w:rsidRPr="00F62D4E">
        <w:rPr>
          <w:rFonts w:ascii="Times New Roman" w:eastAsia="宋体" w:hAnsi="Times New Roman" w:cs="Times New Roman"/>
          <w:b/>
          <w:color w:val="000000" w:themeColor="text1"/>
          <w:sz w:val="20"/>
          <w:lang w:val="zh-CN"/>
        </w:rPr>
        <w:lastRenderedPageBreak/>
        <w:t>学位认证：</w:t>
      </w:r>
      <w:r w:rsidRPr="00F62D4E">
        <w:rPr>
          <w:rFonts w:ascii="Times New Roman" w:eastAsia="宋体" w:hAnsi="Times New Roman" w:cs="Times New Roman"/>
          <w:color w:val="000000" w:themeColor="text1"/>
          <w:sz w:val="20"/>
          <w:lang w:val="zh-CN"/>
        </w:rPr>
        <w:t>中国教育部认可的海外学位，享受中国城市归国留学人才落户、创业、等多层次优惠政策。</w:t>
      </w:r>
    </w:p>
    <w:p w:rsidR="0055264E" w:rsidRPr="00F62D4E" w:rsidRDefault="0055264E" w:rsidP="0055264E">
      <w:pPr>
        <w:pStyle w:val="a3"/>
        <w:numPr>
          <w:ilvl w:val="0"/>
          <w:numId w:val="1"/>
        </w:numPr>
        <w:ind w:firstLineChars="0"/>
        <w:jc w:val="both"/>
        <w:rPr>
          <w:rFonts w:ascii="Times New Roman" w:eastAsia="宋体" w:hAnsi="Times New Roman" w:cs="Times New Roman"/>
          <w:color w:val="000000" w:themeColor="text1"/>
          <w:sz w:val="6"/>
          <w:szCs w:val="10"/>
        </w:rPr>
      </w:pPr>
      <w:r w:rsidRPr="00F62D4E">
        <w:rPr>
          <w:rFonts w:ascii="Times New Roman" w:eastAsia="宋体" w:hAnsi="Times New Roman" w:cs="Times New Roman"/>
          <w:b/>
          <w:color w:val="000000" w:themeColor="text1"/>
          <w:sz w:val="20"/>
          <w:lang w:val="zh-CN"/>
        </w:rPr>
        <w:t>留学福利</w:t>
      </w:r>
      <w:r w:rsidRPr="00F62D4E">
        <w:rPr>
          <w:rFonts w:ascii="Times New Roman" w:eastAsia="宋体" w:hAnsi="Times New Roman" w:cs="Times New Roman"/>
          <w:color w:val="000000" w:themeColor="text1"/>
          <w:sz w:val="20"/>
          <w:lang w:val="zh-CN"/>
        </w:rPr>
        <w:t>：学校中国毕业生可申请</w:t>
      </w:r>
      <w:r w:rsidRPr="00F62D4E">
        <w:rPr>
          <w:rFonts w:ascii="Times New Roman" w:eastAsia="宋体" w:hAnsi="Times New Roman" w:cs="Times New Roman"/>
          <w:color w:val="000000" w:themeColor="text1"/>
          <w:sz w:val="20"/>
          <w:lang w:val="zh-CN"/>
        </w:rPr>
        <w:t>18</w:t>
      </w:r>
      <w:r w:rsidRPr="00F62D4E">
        <w:rPr>
          <w:rFonts w:ascii="Times New Roman" w:eastAsia="宋体" w:hAnsi="Times New Roman" w:cs="Times New Roman"/>
          <w:color w:val="000000" w:themeColor="text1"/>
          <w:sz w:val="20"/>
          <w:lang w:val="zh-CN"/>
        </w:rPr>
        <w:t>个月找工作签证、工作</w:t>
      </w:r>
      <w:r w:rsidRPr="00F62D4E">
        <w:rPr>
          <w:rFonts w:ascii="Times New Roman" w:eastAsia="宋体" w:hAnsi="Times New Roman" w:cs="Times New Roman"/>
          <w:color w:val="000000" w:themeColor="text1"/>
          <w:sz w:val="20"/>
          <w:lang w:val="zh-CN"/>
        </w:rPr>
        <w:t>2</w:t>
      </w:r>
      <w:r w:rsidRPr="00F62D4E">
        <w:rPr>
          <w:rFonts w:ascii="Times New Roman" w:eastAsia="宋体" w:hAnsi="Times New Roman" w:cs="Times New Roman"/>
          <w:color w:val="000000" w:themeColor="text1"/>
          <w:sz w:val="20"/>
          <w:lang w:val="zh-CN"/>
        </w:rPr>
        <w:t>年可申德国永久居留权</w:t>
      </w:r>
      <w:r w:rsidRPr="00F62D4E">
        <w:rPr>
          <w:rFonts w:ascii="Times New Roman" w:eastAsia="宋体" w:hAnsi="Times New Roman" w:cs="Times New Roman"/>
          <w:color w:val="000000" w:themeColor="text1"/>
          <w:sz w:val="20"/>
          <w:lang w:val="zh-CN"/>
        </w:rPr>
        <w:t>/</w:t>
      </w:r>
      <w:r w:rsidRPr="00F62D4E">
        <w:rPr>
          <w:rFonts w:ascii="Times New Roman" w:eastAsia="宋体" w:hAnsi="Times New Roman" w:cs="Times New Roman"/>
          <w:color w:val="000000" w:themeColor="text1"/>
          <w:sz w:val="20"/>
          <w:lang w:val="zh-CN"/>
        </w:rPr>
        <w:t>绿卡、满足工资标准可申欧盟蓝卡、</w:t>
      </w:r>
      <w:r w:rsidR="00413493">
        <w:rPr>
          <w:rFonts w:ascii="Times New Roman" w:eastAsia="宋体" w:hAnsi="Times New Roman" w:cs="Times New Roman" w:hint="eastAsia"/>
          <w:color w:val="000000" w:themeColor="text1"/>
          <w:sz w:val="20"/>
          <w:lang w:val="zh-CN"/>
        </w:rPr>
        <w:t>赴德</w:t>
      </w:r>
      <w:r w:rsidRPr="00F62D4E">
        <w:rPr>
          <w:rFonts w:ascii="Times New Roman" w:eastAsia="宋体" w:hAnsi="Times New Roman" w:cs="Times New Roman"/>
          <w:color w:val="000000" w:themeColor="text1"/>
          <w:sz w:val="20"/>
          <w:lang w:val="zh-CN"/>
        </w:rPr>
        <w:t>8</w:t>
      </w:r>
      <w:r w:rsidRPr="00F62D4E">
        <w:rPr>
          <w:rFonts w:ascii="Times New Roman" w:eastAsia="宋体" w:hAnsi="Times New Roman" w:cs="Times New Roman"/>
          <w:color w:val="000000" w:themeColor="text1"/>
          <w:sz w:val="20"/>
          <w:lang w:val="zh-CN"/>
        </w:rPr>
        <w:t>年可申请德籍。</w:t>
      </w:r>
    </w:p>
    <w:p w:rsidR="0055264E" w:rsidRPr="00F62D4E" w:rsidRDefault="0055264E" w:rsidP="0055264E">
      <w:pPr>
        <w:pStyle w:val="8"/>
        <w:spacing w:line="240" w:lineRule="auto"/>
        <w:rPr>
          <w:rFonts w:ascii="华文中宋" w:eastAsia="华文中宋" w:hAnsi="华文中宋" w:cs="Tahoma"/>
          <w:b/>
          <w:color w:val="1F3864" w:themeColor="accent1" w:themeShade="80"/>
          <w:sz w:val="22"/>
          <w:szCs w:val="22"/>
          <w:lang w:val="zh-CN"/>
        </w:rPr>
      </w:pPr>
      <w:r w:rsidRPr="00F62D4E">
        <w:rPr>
          <w:rFonts w:ascii="华文中宋" w:eastAsia="华文中宋" w:hAnsi="华文中宋" w:cs="Tahoma" w:hint="eastAsia"/>
          <w:b/>
          <w:color w:val="1F3864" w:themeColor="accent1" w:themeShade="80"/>
          <w:sz w:val="22"/>
          <w:szCs w:val="22"/>
          <w:lang w:val="zh-CN"/>
        </w:rPr>
        <w:t>硕士团审可选专业</w:t>
      </w:r>
    </w:p>
    <w:tbl>
      <w:tblPr>
        <w:tblStyle w:val="a4"/>
        <w:tblW w:w="11058" w:type="dxa"/>
        <w:jc w:val="center"/>
        <w:tblLook w:val="04A0" w:firstRow="1" w:lastRow="0" w:firstColumn="1" w:lastColumn="0" w:noHBand="0" w:noVBand="1"/>
      </w:tblPr>
      <w:tblGrid>
        <w:gridCol w:w="6380"/>
        <w:gridCol w:w="719"/>
        <w:gridCol w:w="1265"/>
        <w:gridCol w:w="1843"/>
        <w:gridCol w:w="851"/>
      </w:tblGrid>
      <w:tr w:rsidR="0055264E" w:rsidRPr="0055264E" w:rsidTr="00277667">
        <w:trPr>
          <w:jc w:val="center"/>
        </w:trPr>
        <w:tc>
          <w:tcPr>
            <w:tcW w:w="6380" w:type="dxa"/>
          </w:tcPr>
          <w:p w:rsidR="0055264E" w:rsidRPr="0055264E" w:rsidRDefault="0055264E" w:rsidP="00A857EE">
            <w:pPr>
              <w:pStyle w:val="a3"/>
              <w:numPr>
                <w:ilvl w:val="0"/>
                <w:numId w:val="4"/>
              </w:numPr>
              <w:ind w:firstLineChars="0"/>
              <w:rPr>
                <w:rFonts w:ascii="Times New Roman" w:eastAsia="宋体" w:hAnsi="Times New Roman" w:cs="Times New Roman"/>
                <w:b/>
                <w:sz w:val="20"/>
                <w:szCs w:val="20"/>
              </w:rPr>
            </w:pPr>
            <w:r w:rsidRPr="0055264E">
              <w:rPr>
                <w:rFonts w:ascii="Times New Roman" w:eastAsia="宋体" w:hAnsi="Times New Roman" w:cs="Times New Roman"/>
                <w:b/>
                <w:sz w:val="20"/>
                <w:szCs w:val="20"/>
                <w:lang w:val="zh-CN"/>
              </w:rPr>
              <w:t>1</w:t>
            </w:r>
            <w:r w:rsidRPr="0055264E">
              <w:rPr>
                <w:rFonts w:ascii="Times New Roman" w:eastAsia="宋体" w:hAnsi="Times New Roman" w:cs="Times New Roman"/>
                <w:b/>
                <w:sz w:val="20"/>
                <w:szCs w:val="20"/>
                <w:lang w:val="zh-CN"/>
              </w:rPr>
              <w:t>年全日制硕士专业</w:t>
            </w:r>
            <w:r w:rsidRPr="0055264E">
              <w:rPr>
                <w:rFonts w:ascii="Times New Roman" w:eastAsia="宋体" w:hAnsi="Times New Roman" w:cs="Times New Roman"/>
                <w:b/>
                <w:sz w:val="20"/>
                <w:szCs w:val="20"/>
                <w:lang w:val="zh-CN"/>
              </w:rPr>
              <w:t xml:space="preserve"> </w:t>
            </w:r>
            <w:r w:rsidRPr="0055264E">
              <w:rPr>
                <w:rFonts w:ascii="Times New Roman" w:eastAsia="宋体" w:hAnsi="Times New Roman" w:cs="Times New Roman"/>
                <w:b/>
                <w:sz w:val="20"/>
                <w:szCs w:val="20"/>
              </w:rPr>
              <w:t>(1</w:t>
            </w:r>
            <w:r w:rsidR="00CA3E83">
              <w:rPr>
                <w:rFonts w:ascii="Times New Roman" w:eastAsia="宋体" w:hAnsi="Times New Roman" w:cs="Times New Roman"/>
                <w:b/>
                <w:sz w:val="20"/>
                <w:szCs w:val="20"/>
              </w:rPr>
              <w:t>1</w:t>
            </w:r>
            <w:r w:rsidRPr="0055264E">
              <w:rPr>
                <w:rFonts w:ascii="Times New Roman" w:eastAsia="宋体" w:hAnsi="Times New Roman" w:cs="Times New Roman"/>
                <w:b/>
                <w:sz w:val="20"/>
                <w:szCs w:val="20"/>
              </w:rPr>
              <w:t>个</w:t>
            </w:r>
            <w:r w:rsidRPr="0055264E">
              <w:rPr>
                <w:rFonts w:ascii="Times New Roman" w:eastAsia="宋体" w:hAnsi="Times New Roman" w:cs="Times New Roman"/>
                <w:b/>
                <w:sz w:val="20"/>
                <w:szCs w:val="20"/>
              </w:rPr>
              <w:t xml:space="preserve">) </w:t>
            </w:r>
          </w:p>
        </w:tc>
        <w:tc>
          <w:tcPr>
            <w:tcW w:w="719" w:type="dxa"/>
          </w:tcPr>
          <w:p w:rsidR="0055264E" w:rsidRPr="0055264E" w:rsidRDefault="0055264E" w:rsidP="00277667">
            <w:pPr>
              <w:jc w:val="center"/>
              <w:rPr>
                <w:rFonts w:eastAsia="宋体"/>
                <w:b/>
                <w:lang w:val="zh-CN"/>
              </w:rPr>
            </w:pPr>
            <w:r w:rsidRPr="0055264E">
              <w:rPr>
                <w:rFonts w:eastAsia="宋体"/>
                <w:b/>
                <w:lang w:val="zh-CN"/>
              </w:rPr>
              <w:t>学制</w:t>
            </w:r>
          </w:p>
        </w:tc>
        <w:tc>
          <w:tcPr>
            <w:tcW w:w="1265" w:type="dxa"/>
          </w:tcPr>
          <w:p w:rsidR="0055264E" w:rsidRPr="0055264E" w:rsidRDefault="0055264E" w:rsidP="00277667">
            <w:pPr>
              <w:jc w:val="center"/>
              <w:rPr>
                <w:rFonts w:eastAsia="宋体"/>
                <w:b/>
                <w:lang w:val="zh-CN"/>
              </w:rPr>
            </w:pPr>
            <w:r w:rsidRPr="0055264E">
              <w:rPr>
                <w:rFonts w:eastAsia="宋体"/>
                <w:b/>
                <w:lang w:val="zh-CN"/>
              </w:rPr>
              <w:t>学分</w:t>
            </w:r>
            <w:r w:rsidRPr="0055264E">
              <w:rPr>
                <w:rFonts w:eastAsia="宋体"/>
                <w:b/>
                <w:lang w:val="zh-CN"/>
              </w:rPr>
              <w:t>ECTS</w:t>
            </w:r>
          </w:p>
        </w:tc>
        <w:tc>
          <w:tcPr>
            <w:tcW w:w="1843" w:type="dxa"/>
          </w:tcPr>
          <w:p w:rsidR="0055264E" w:rsidRPr="0055264E" w:rsidRDefault="0055264E" w:rsidP="00277667">
            <w:pPr>
              <w:rPr>
                <w:rFonts w:eastAsia="宋体"/>
                <w:b/>
                <w:lang w:val="zh-CN"/>
              </w:rPr>
            </w:pPr>
            <w:r w:rsidRPr="0055264E">
              <w:rPr>
                <w:rFonts w:eastAsia="宋体"/>
                <w:b/>
                <w:lang w:val="zh-CN"/>
              </w:rPr>
              <w:t>校区</w:t>
            </w:r>
          </w:p>
        </w:tc>
        <w:tc>
          <w:tcPr>
            <w:tcW w:w="851" w:type="dxa"/>
          </w:tcPr>
          <w:p w:rsidR="0055264E" w:rsidRPr="0055264E" w:rsidRDefault="0055264E" w:rsidP="00277667">
            <w:pPr>
              <w:rPr>
                <w:rFonts w:eastAsia="宋体"/>
                <w:b/>
                <w:lang w:val="zh-CN"/>
              </w:rPr>
            </w:pPr>
            <w:r w:rsidRPr="0055264E">
              <w:rPr>
                <w:rFonts w:eastAsia="宋体"/>
                <w:b/>
                <w:lang w:val="zh-CN"/>
              </w:rPr>
              <w:t>语言</w:t>
            </w:r>
          </w:p>
        </w:tc>
      </w:tr>
      <w:tr w:rsidR="0055264E" w:rsidRPr="0055264E" w:rsidTr="00277667">
        <w:trPr>
          <w:jc w:val="center"/>
        </w:trPr>
        <w:tc>
          <w:tcPr>
            <w:tcW w:w="6380" w:type="dxa"/>
          </w:tcPr>
          <w:p w:rsidR="0055264E" w:rsidRPr="0055264E" w:rsidRDefault="0055264E" w:rsidP="00277667">
            <w:pPr>
              <w:tabs>
                <w:tab w:val="left" w:pos="20"/>
                <w:tab w:val="left" w:pos="260"/>
              </w:tabs>
              <w:autoSpaceDE w:val="0"/>
              <w:autoSpaceDN w:val="0"/>
              <w:adjustRightInd w:val="0"/>
              <w:rPr>
                <w:rFonts w:eastAsia="宋体"/>
              </w:rPr>
            </w:pPr>
            <w:r w:rsidRPr="0055264E">
              <w:rPr>
                <w:rFonts w:eastAsia="宋体"/>
              </w:rPr>
              <w:t>工程管理硕士（工学）</w:t>
            </w:r>
            <w:r w:rsidRPr="0055264E">
              <w:rPr>
                <w:rFonts w:eastAsia="宋体"/>
              </w:rPr>
              <w:t>M.Eng. Engineering Management</w:t>
            </w:r>
          </w:p>
        </w:tc>
        <w:tc>
          <w:tcPr>
            <w:tcW w:w="719" w:type="dxa"/>
          </w:tcPr>
          <w:p w:rsidR="0055264E" w:rsidRPr="0055264E" w:rsidRDefault="0055264E" w:rsidP="00277667">
            <w:pPr>
              <w:jc w:val="center"/>
              <w:rPr>
                <w:rFonts w:eastAsia="宋体"/>
              </w:rPr>
            </w:pPr>
            <w:r w:rsidRPr="0055264E">
              <w:rPr>
                <w:rFonts w:eastAsia="宋体"/>
              </w:rPr>
              <w:t>1</w:t>
            </w:r>
            <w:r w:rsidRPr="0055264E">
              <w:rPr>
                <w:rFonts w:eastAsia="宋体"/>
              </w:rPr>
              <w:t>年</w:t>
            </w:r>
          </w:p>
        </w:tc>
        <w:tc>
          <w:tcPr>
            <w:tcW w:w="1265" w:type="dxa"/>
          </w:tcPr>
          <w:p w:rsidR="0055264E" w:rsidRPr="0055264E" w:rsidRDefault="0055264E" w:rsidP="00277667">
            <w:pPr>
              <w:jc w:val="center"/>
              <w:rPr>
                <w:rFonts w:eastAsia="宋体"/>
                <w:lang w:val="zh-CN"/>
              </w:rPr>
            </w:pPr>
            <w:r w:rsidRPr="0055264E">
              <w:rPr>
                <w:rFonts w:eastAsia="宋体"/>
                <w:color w:val="000000"/>
              </w:rPr>
              <w:t xml:space="preserve">60 </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国际金融与会计硕士</w:t>
            </w:r>
            <w:r w:rsidRPr="0055264E">
              <w:rPr>
                <w:rFonts w:eastAsia="宋体"/>
              </w:rPr>
              <w:t>M.A. International Finance &amp; Accounting</w:t>
            </w:r>
          </w:p>
        </w:tc>
        <w:tc>
          <w:tcPr>
            <w:tcW w:w="719" w:type="dxa"/>
          </w:tcPr>
          <w:p w:rsidR="0055264E" w:rsidRPr="0055264E" w:rsidRDefault="0055264E" w:rsidP="00277667">
            <w:pPr>
              <w:jc w:val="center"/>
              <w:rPr>
                <w:rFonts w:eastAsia="宋体"/>
                <w:lang w:val="zh-CN"/>
              </w:rPr>
            </w:pPr>
            <w:r w:rsidRPr="0055264E">
              <w:rPr>
                <w:rFonts w:eastAsia="宋体"/>
                <w:lang w:val="zh-CN"/>
              </w:rPr>
              <w:t>1</w:t>
            </w:r>
            <w:r w:rsidRPr="0055264E">
              <w:rPr>
                <w:rFonts w:eastAsia="宋体"/>
                <w:lang w:val="zh-CN"/>
              </w:rPr>
              <w:t>年</w:t>
            </w:r>
          </w:p>
        </w:tc>
        <w:tc>
          <w:tcPr>
            <w:tcW w:w="1265" w:type="dxa"/>
          </w:tcPr>
          <w:p w:rsidR="0055264E" w:rsidRPr="0055264E" w:rsidRDefault="0055264E" w:rsidP="00277667">
            <w:pPr>
              <w:jc w:val="center"/>
              <w:rPr>
                <w:rFonts w:eastAsia="宋体"/>
                <w:lang w:val="zh-CN"/>
              </w:rPr>
            </w:pPr>
            <w:r w:rsidRPr="0055264E">
              <w:rPr>
                <w:rFonts w:eastAsia="宋体"/>
                <w:color w:val="000000"/>
              </w:rPr>
              <w:t>60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计算机科学硕士（理学）</w:t>
            </w:r>
            <w:r w:rsidRPr="0055264E">
              <w:rPr>
                <w:rFonts w:eastAsia="宋体"/>
              </w:rPr>
              <w:t xml:space="preserve">M.Sc. Computer Science </w:t>
            </w:r>
          </w:p>
        </w:tc>
        <w:tc>
          <w:tcPr>
            <w:tcW w:w="719" w:type="dxa"/>
          </w:tcPr>
          <w:p w:rsidR="0055264E" w:rsidRPr="0055264E" w:rsidRDefault="0055264E" w:rsidP="00277667">
            <w:pPr>
              <w:jc w:val="center"/>
              <w:rPr>
                <w:rFonts w:eastAsia="宋体"/>
                <w:lang w:val="zh-CN"/>
              </w:rPr>
            </w:pPr>
            <w:r w:rsidRPr="0055264E">
              <w:rPr>
                <w:rFonts w:eastAsia="宋体"/>
                <w:color w:val="000000"/>
              </w:rPr>
              <w:t>1</w:t>
            </w:r>
            <w:r w:rsidRPr="0055264E">
              <w:rPr>
                <w:rFonts w:eastAsia="宋体"/>
                <w:color w:val="000000"/>
              </w:rPr>
              <w:t>年</w:t>
            </w:r>
          </w:p>
        </w:tc>
        <w:tc>
          <w:tcPr>
            <w:tcW w:w="1265" w:type="dxa"/>
          </w:tcPr>
          <w:p w:rsidR="0055264E" w:rsidRPr="0055264E" w:rsidRDefault="0055264E" w:rsidP="00277667">
            <w:pPr>
              <w:jc w:val="center"/>
              <w:rPr>
                <w:rFonts w:eastAsia="宋体"/>
                <w:lang w:val="zh-CN"/>
              </w:rPr>
            </w:pPr>
            <w:r w:rsidRPr="0055264E">
              <w:rPr>
                <w:rFonts w:eastAsia="宋体"/>
                <w:color w:val="000000"/>
              </w:rPr>
              <w:t>60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国际人力资源管理硕士</w:t>
            </w:r>
            <w:r w:rsidRPr="0055264E">
              <w:rPr>
                <w:rFonts w:eastAsia="宋体"/>
              </w:rPr>
              <w:t>M.A. International Human Resource Management</w:t>
            </w:r>
          </w:p>
        </w:tc>
        <w:tc>
          <w:tcPr>
            <w:tcW w:w="719" w:type="dxa"/>
          </w:tcPr>
          <w:p w:rsidR="0055264E" w:rsidRPr="0055264E" w:rsidRDefault="0055264E" w:rsidP="00277667">
            <w:pPr>
              <w:jc w:val="center"/>
              <w:rPr>
                <w:rFonts w:eastAsia="宋体"/>
                <w:lang w:val="zh-CN"/>
              </w:rPr>
            </w:pPr>
            <w:r w:rsidRPr="0055264E">
              <w:rPr>
                <w:rFonts w:eastAsia="宋体"/>
                <w:color w:val="000000"/>
              </w:rPr>
              <w:t>1</w:t>
            </w:r>
            <w:r w:rsidRPr="0055264E">
              <w:rPr>
                <w:rFonts w:eastAsia="宋体"/>
                <w:color w:val="000000"/>
              </w:rPr>
              <w:t>年</w:t>
            </w:r>
          </w:p>
        </w:tc>
        <w:tc>
          <w:tcPr>
            <w:tcW w:w="1265" w:type="dxa"/>
          </w:tcPr>
          <w:p w:rsidR="0055264E" w:rsidRPr="0055264E" w:rsidRDefault="0055264E" w:rsidP="00277667">
            <w:pPr>
              <w:jc w:val="center"/>
              <w:rPr>
                <w:rFonts w:eastAsia="宋体"/>
                <w:lang w:val="zh-CN"/>
              </w:rPr>
            </w:pPr>
            <w:r w:rsidRPr="0055264E">
              <w:rPr>
                <w:rFonts w:eastAsia="宋体"/>
                <w:color w:val="000000"/>
              </w:rPr>
              <w:t>60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国际营销管理硕士</w:t>
            </w:r>
            <w:r w:rsidRPr="0055264E">
              <w:rPr>
                <w:rFonts w:eastAsia="宋体"/>
              </w:rPr>
              <w:t>M.A. International Marketing Management</w:t>
            </w:r>
          </w:p>
        </w:tc>
        <w:tc>
          <w:tcPr>
            <w:tcW w:w="719" w:type="dxa"/>
          </w:tcPr>
          <w:p w:rsidR="0055264E" w:rsidRPr="0055264E" w:rsidRDefault="0055264E" w:rsidP="00277667">
            <w:pPr>
              <w:jc w:val="center"/>
              <w:rPr>
                <w:rFonts w:eastAsia="宋体"/>
                <w:lang w:val="zh-CN"/>
              </w:rPr>
            </w:pPr>
            <w:r w:rsidRPr="0055264E">
              <w:rPr>
                <w:rFonts w:eastAsia="宋体"/>
                <w:color w:val="000000"/>
              </w:rPr>
              <w:t>1</w:t>
            </w:r>
            <w:r w:rsidRPr="0055264E">
              <w:rPr>
                <w:rFonts w:eastAsia="宋体"/>
                <w:color w:val="000000"/>
              </w:rPr>
              <w:t>年</w:t>
            </w:r>
          </w:p>
        </w:tc>
        <w:tc>
          <w:tcPr>
            <w:tcW w:w="1265" w:type="dxa"/>
          </w:tcPr>
          <w:p w:rsidR="0055264E" w:rsidRPr="0055264E" w:rsidRDefault="0055264E" w:rsidP="00277667">
            <w:pPr>
              <w:jc w:val="center"/>
              <w:rPr>
                <w:rFonts w:eastAsia="宋体"/>
                <w:lang w:val="zh-CN"/>
              </w:rPr>
            </w:pPr>
            <w:r w:rsidRPr="0055264E">
              <w:rPr>
                <w:rFonts w:eastAsia="宋体"/>
                <w:color w:val="000000"/>
              </w:rPr>
              <w:t>60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lang w:val="zh-CN"/>
              </w:rPr>
            </w:pPr>
            <w:r w:rsidRPr="0055264E">
              <w:rPr>
                <w:rFonts w:eastAsia="宋体"/>
                <w:lang w:val="zh-CN"/>
              </w:rPr>
              <w:t>国际健康管理硕士</w:t>
            </w:r>
            <w:r w:rsidRPr="0055264E">
              <w:rPr>
                <w:rFonts w:eastAsia="宋体"/>
                <w:lang w:val="zh-CN"/>
              </w:rPr>
              <w:t>M</w:t>
            </w:r>
            <w:r w:rsidRPr="0055264E">
              <w:rPr>
                <w:rFonts w:eastAsia="宋体"/>
              </w:rPr>
              <w:t xml:space="preserve">.A. </w:t>
            </w:r>
            <w:r w:rsidRPr="0055264E">
              <w:rPr>
                <w:rFonts w:eastAsia="宋体"/>
                <w:lang w:val="zh-CN"/>
              </w:rPr>
              <w:t>International Health Care Management</w:t>
            </w:r>
          </w:p>
        </w:tc>
        <w:tc>
          <w:tcPr>
            <w:tcW w:w="719" w:type="dxa"/>
          </w:tcPr>
          <w:p w:rsidR="0055264E" w:rsidRPr="0055264E" w:rsidRDefault="0055264E" w:rsidP="00277667">
            <w:pPr>
              <w:jc w:val="center"/>
              <w:rPr>
                <w:rFonts w:eastAsia="宋体"/>
                <w:lang w:val="zh-CN"/>
              </w:rPr>
            </w:pPr>
            <w:r w:rsidRPr="0055264E">
              <w:rPr>
                <w:rFonts w:eastAsia="宋体"/>
                <w:color w:val="000000"/>
              </w:rPr>
              <w:t>1</w:t>
            </w:r>
            <w:r w:rsidRPr="0055264E">
              <w:rPr>
                <w:rFonts w:eastAsia="宋体"/>
                <w:color w:val="000000"/>
              </w:rPr>
              <w:t>年</w:t>
            </w:r>
          </w:p>
        </w:tc>
        <w:tc>
          <w:tcPr>
            <w:tcW w:w="1265" w:type="dxa"/>
          </w:tcPr>
          <w:p w:rsidR="0055264E" w:rsidRPr="0055264E" w:rsidRDefault="0055264E" w:rsidP="00277667">
            <w:pPr>
              <w:jc w:val="center"/>
              <w:rPr>
                <w:rFonts w:eastAsia="宋体"/>
                <w:lang w:val="zh-CN"/>
              </w:rPr>
            </w:pPr>
            <w:r w:rsidRPr="0055264E">
              <w:rPr>
                <w:rFonts w:eastAsia="宋体"/>
                <w:color w:val="000000"/>
              </w:rPr>
              <w:t>60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lang w:val="zh-CN"/>
              </w:rPr>
              <w:t>信息技术管理硕士</w:t>
            </w:r>
            <w:r w:rsidRPr="0055264E">
              <w:rPr>
                <w:rFonts w:eastAsia="宋体"/>
                <w:lang w:val="zh-CN"/>
              </w:rPr>
              <w:t>M</w:t>
            </w:r>
            <w:r w:rsidRPr="0055264E">
              <w:rPr>
                <w:rFonts w:eastAsia="宋体"/>
              </w:rPr>
              <w:t>.A. Information Technology</w:t>
            </w:r>
            <w:r w:rsidRPr="0055264E">
              <w:rPr>
                <w:rFonts w:eastAsia="宋体"/>
                <w:lang w:val="zh-CN"/>
              </w:rPr>
              <w:t xml:space="preserve"> Management</w:t>
            </w:r>
          </w:p>
        </w:tc>
        <w:tc>
          <w:tcPr>
            <w:tcW w:w="719" w:type="dxa"/>
          </w:tcPr>
          <w:p w:rsidR="0055264E" w:rsidRPr="0055264E" w:rsidRDefault="0055264E" w:rsidP="00277667">
            <w:pPr>
              <w:jc w:val="center"/>
              <w:rPr>
                <w:rFonts w:eastAsia="宋体"/>
                <w:lang w:val="zh-CN"/>
              </w:rPr>
            </w:pPr>
            <w:r w:rsidRPr="0055264E">
              <w:rPr>
                <w:rFonts w:eastAsia="宋体"/>
                <w:color w:val="000000"/>
              </w:rPr>
              <w:t>1</w:t>
            </w:r>
            <w:r w:rsidRPr="0055264E">
              <w:rPr>
                <w:rFonts w:eastAsia="宋体"/>
                <w:color w:val="000000"/>
              </w:rPr>
              <w:t>年</w:t>
            </w:r>
          </w:p>
        </w:tc>
        <w:tc>
          <w:tcPr>
            <w:tcW w:w="1265" w:type="dxa"/>
          </w:tcPr>
          <w:p w:rsidR="0055264E" w:rsidRPr="0055264E" w:rsidRDefault="0055264E" w:rsidP="00277667">
            <w:pPr>
              <w:jc w:val="center"/>
              <w:rPr>
                <w:rFonts w:eastAsia="宋体"/>
                <w:lang w:val="zh-CN"/>
              </w:rPr>
            </w:pPr>
            <w:r w:rsidRPr="0055264E">
              <w:rPr>
                <w:rFonts w:eastAsia="宋体"/>
                <w:lang w:val="zh-CN"/>
              </w:rPr>
              <w:t>60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大数据管理硕士</w:t>
            </w:r>
            <w:r w:rsidRPr="0055264E">
              <w:rPr>
                <w:rFonts w:eastAsia="宋体"/>
              </w:rPr>
              <w:t>M.A. Big Data Management</w:t>
            </w:r>
          </w:p>
        </w:tc>
        <w:tc>
          <w:tcPr>
            <w:tcW w:w="719" w:type="dxa"/>
          </w:tcPr>
          <w:p w:rsidR="0055264E" w:rsidRPr="0055264E" w:rsidRDefault="0055264E" w:rsidP="00277667">
            <w:pPr>
              <w:jc w:val="center"/>
              <w:rPr>
                <w:rFonts w:eastAsia="宋体"/>
                <w:lang w:val="zh-CN"/>
              </w:rPr>
            </w:pPr>
            <w:r w:rsidRPr="0055264E">
              <w:rPr>
                <w:rFonts w:eastAsia="宋体"/>
                <w:lang w:val="zh-CN"/>
              </w:rPr>
              <w:t>1</w:t>
            </w:r>
            <w:r w:rsidRPr="0055264E">
              <w:rPr>
                <w:rFonts w:eastAsia="宋体"/>
                <w:lang w:val="zh-CN"/>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60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运输与物流管理硕士</w:t>
            </w:r>
            <w:r w:rsidRPr="0055264E">
              <w:rPr>
                <w:rFonts w:eastAsia="宋体"/>
              </w:rPr>
              <w:t>M.A. Transport &amp; Logistics Management</w:t>
            </w:r>
          </w:p>
        </w:tc>
        <w:tc>
          <w:tcPr>
            <w:tcW w:w="719" w:type="dxa"/>
          </w:tcPr>
          <w:p w:rsidR="0055264E" w:rsidRPr="0055264E" w:rsidRDefault="0055264E" w:rsidP="00277667">
            <w:pPr>
              <w:jc w:val="center"/>
              <w:rPr>
                <w:rFonts w:eastAsia="宋体"/>
                <w:color w:val="000000"/>
              </w:rPr>
            </w:pPr>
            <w:r w:rsidRPr="0055264E">
              <w:rPr>
                <w:rFonts w:eastAsia="宋体"/>
                <w:color w:val="000000"/>
              </w:rPr>
              <w:t>1</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60</w:t>
            </w:r>
          </w:p>
        </w:tc>
        <w:tc>
          <w:tcPr>
            <w:tcW w:w="1843" w:type="dxa"/>
          </w:tcPr>
          <w:p w:rsidR="0055264E" w:rsidRPr="0055264E" w:rsidRDefault="0055264E" w:rsidP="00277667">
            <w:pPr>
              <w:rPr>
                <w:rFonts w:eastAsia="宋体"/>
                <w:lang w:val="zh-CN"/>
              </w:rPr>
            </w:pPr>
            <w:r w:rsidRPr="0055264E">
              <w:rPr>
                <w:rFonts w:eastAsia="宋体"/>
                <w:lang w:val="zh-CN"/>
              </w:rPr>
              <w:t>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trHeight w:val="62"/>
          <w:jc w:val="center"/>
        </w:trPr>
        <w:tc>
          <w:tcPr>
            <w:tcW w:w="6380" w:type="dxa"/>
          </w:tcPr>
          <w:p w:rsidR="0055264E" w:rsidRPr="0055264E" w:rsidRDefault="0055264E" w:rsidP="00277667">
            <w:pPr>
              <w:rPr>
                <w:rFonts w:eastAsia="宋体"/>
              </w:rPr>
            </w:pPr>
            <w:r w:rsidRPr="0055264E">
              <w:rPr>
                <w:rFonts w:eastAsia="宋体"/>
              </w:rPr>
              <w:t>国际酒店管理硕士</w:t>
            </w:r>
            <w:r w:rsidRPr="0055264E">
              <w:rPr>
                <w:rFonts w:eastAsia="宋体"/>
              </w:rPr>
              <w:t>M.A. International Hospitality Management</w:t>
            </w:r>
          </w:p>
        </w:tc>
        <w:tc>
          <w:tcPr>
            <w:tcW w:w="719" w:type="dxa"/>
          </w:tcPr>
          <w:p w:rsidR="0055264E" w:rsidRPr="0055264E" w:rsidRDefault="0055264E" w:rsidP="00277667">
            <w:pPr>
              <w:jc w:val="center"/>
              <w:rPr>
                <w:rFonts w:eastAsia="宋体"/>
                <w:color w:val="000000"/>
              </w:rPr>
            </w:pPr>
            <w:r w:rsidRPr="0055264E">
              <w:rPr>
                <w:rFonts w:eastAsia="宋体"/>
                <w:color w:val="000000"/>
              </w:rPr>
              <w:t>1</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60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国际航空管理硕士</w:t>
            </w:r>
            <w:r w:rsidR="00413493">
              <w:rPr>
                <w:rFonts w:eastAsia="宋体" w:hint="eastAsia"/>
              </w:rPr>
              <w:t>（含飞行员执照课程</w:t>
            </w:r>
            <w:r w:rsidR="008F324A">
              <w:rPr>
                <w:rFonts w:eastAsia="宋体" w:hint="eastAsia"/>
              </w:rPr>
              <w:t>模块</w:t>
            </w:r>
            <w:r w:rsidR="00413493">
              <w:rPr>
                <w:rFonts w:eastAsia="宋体" w:hint="eastAsia"/>
              </w:rPr>
              <w:t>）</w:t>
            </w:r>
            <w:r w:rsidRPr="0055264E">
              <w:rPr>
                <w:rFonts w:eastAsia="宋体"/>
              </w:rPr>
              <w:t>M.A. International Aviation Management</w:t>
            </w:r>
          </w:p>
        </w:tc>
        <w:tc>
          <w:tcPr>
            <w:tcW w:w="719" w:type="dxa"/>
          </w:tcPr>
          <w:p w:rsidR="0055264E" w:rsidRPr="0055264E" w:rsidRDefault="0055264E" w:rsidP="00277667">
            <w:pPr>
              <w:jc w:val="center"/>
              <w:rPr>
                <w:rFonts w:eastAsia="宋体"/>
                <w:color w:val="000000"/>
              </w:rPr>
            </w:pPr>
            <w:r w:rsidRPr="0055264E">
              <w:rPr>
                <w:rFonts w:eastAsia="宋体"/>
                <w:color w:val="000000"/>
              </w:rPr>
              <w:t>1</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60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bl>
    <w:p w:rsidR="0055264E" w:rsidRPr="0055264E" w:rsidRDefault="0055264E" w:rsidP="0055264E">
      <w:pPr>
        <w:rPr>
          <w:rFonts w:ascii="Times New Roman" w:eastAsia="宋体" w:hAnsi="Times New Roman" w:cs="Times New Roman"/>
          <w:color w:val="000000" w:themeColor="text1"/>
          <w:sz w:val="20"/>
          <w:szCs w:val="20"/>
        </w:rPr>
      </w:pPr>
    </w:p>
    <w:tbl>
      <w:tblPr>
        <w:tblStyle w:val="a4"/>
        <w:tblW w:w="11058" w:type="dxa"/>
        <w:jc w:val="center"/>
        <w:tblLook w:val="04A0" w:firstRow="1" w:lastRow="0" w:firstColumn="1" w:lastColumn="0" w:noHBand="0" w:noVBand="1"/>
      </w:tblPr>
      <w:tblGrid>
        <w:gridCol w:w="6380"/>
        <w:gridCol w:w="719"/>
        <w:gridCol w:w="1265"/>
        <w:gridCol w:w="1843"/>
        <w:gridCol w:w="851"/>
      </w:tblGrid>
      <w:tr w:rsidR="0055264E" w:rsidRPr="0055264E" w:rsidTr="00277667">
        <w:trPr>
          <w:jc w:val="center"/>
        </w:trPr>
        <w:tc>
          <w:tcPr>
            <w:tcW w:w="6380" w:type="dxa"/>
          </w:tcPr>
          <w:p w:rsidR="0055264E" w:rsidRPr="0055264E" w:rsidRDefault="0055264E" w:rsidP="00A857EE">
            <w:pPr>
              <w:pStyle w:val="a3"/>
              <w:numPr>
                <w:ilvl w:val="0"/>
                <w:numId w:val="3"/>
              </w:numPr>
              <w:ind w:firstLineChars="0"/>
              <w:rPr>
                <w:rFonts w:ascii="Times New Roman" w:eastAsia="宋体" w:hAnsi="Times New Roman" w:cs="Times New Roman"/>
                <w:b/>
                <w:sz w:val="20"/>
                <w:szCs w:val="20"/>
              </w:rPr>
            </w:pPr>
            <w:r w:rsidRPr="0055264E">
              <w:rPr>
                <w:rFonts w:ascii="Times New Roman" w:eastAsia="宋体" w:hAnsi="Times New Roman" w:cs="Times New Roman"/>
                <w:b/>
                <w:sz w:val="20"/>
                <w:szCs w:val="20"/>
                <w:lang w:val="zh-CN"/>
              </w:rPr>
              <w:t>2</w:t>
            </w:r>
            <w:r w:rsidRPr="0055264E">
              <w:rPr>
                <w:rFonts w:ascii="Times New Roman" w:eastAsia="宋体" w:hAnsi="Times New Roman" w:cs="Times New Roman"/>
                <w:b/>
                <w:sz w:val="20"/>
                <w:szCs w:val="20"/>
                <w:lang w:val="zh-CN"/>
              </w:rPr>
              <w:t>年全日制硕士专业</w:t>
            </w:r>
            <w:r w:rsidRPr="0055264E">
              <w:rPr>
                <w:rFonts w:ascii="Times New Roman" w:eastAsia="宋体" w:hAnsi="Times New Roman" w:cs="Times New Roman"/>
                <w:b/>
                <w:sz w:val="20"/>
                <w:szCs w:val="20"/>
                <w:lang w:val="zh-CN"/>
              </w:rPr>
              <w:t xml:space="preserve"> </w:t>
            </w:r>
            <w:r w:rsidRPr="0055264E">
              <w:rPr>
                <w:rFonts w:ascii="Times New Roman" w:eastAsia="宋体" w:hAnsi="Times New Roman" w:cs="Times New Roman"/>
                <w:b/>
                <w:sz w:val="20"/>
                <w:szCs w:val="20"/>
              </w:rPr>
              <w:t>(11</w:t>
            </w:r>
            <w:r w:rsidRPr="0055264E">
              <w:rPr>
                <w:rFonts w:ascii="Times New Roman" w:eastAsia="宋体" w:hAnsi="Times New Roman" w:cs="Times New Roman"/>
                <w:b/>
                <w:sz w:val="20"/>
                <w:szCs w:val="20"/>
              </w:rPr>
              <w:t>个</w:t>
            </w:r>
            <w:r w:rsidRPr="0055264E">
              <w:rPr>
                <w:rFonts w:ascii="Times New Roman" w:eastAsia="宋体" w:hAnsi="Times New Roman" w:cs="Times New Roman"/>
                <w:b/>
                <w:sz w:val="20"/>
                <w:szCs w:val="20"/>
              </w:rPr>
              <w:t xml:space="preserve">) </w:t>
            </w:r>
          </w:p>
        </w:tc>
        <w:tc>
          <w:tcPr>
            <w:tcW w:w="719" w:type="dxa"/>
          </w:tcPr>
          <w:p w:rsidR="0055264E" w:rsidRPr="0055264E" w:rsidRDefault="0055264E" w:rsidP="00277667">
            <w:pPr>
              <w:jc w:val="center"/>
              <w:rPr>
                <w:rFonts w:eastAsia="宋体"/>
                <w:b/>
                <w:lang w:val="zh-CN"/>
              </w:rPr>
            </w:pPr>
            <w:r w:rsidRPr="0055264E">
              <w:rPr>
                <w:rFonts w:eastAsia="宋体"/>
                <w:b/>
                <w:lang w:val="zh-CN"/>
              </w:rPr>
              <w:t>学制</w:t>
            </w:r>
          </w:p>
        </w:tc>
        <w:tc>
          <w:tcPr>
            <w:tcW w:w="1265" w:type="dxa"/>
          </w:tcPr>
          <w:p w:rsidR="0055264E" w:rsidRPr="0055264E" w:rsidRDefault="0055264E" w:rsidP="00277667">
            <w:pPr>
              <w:jc w:val="center"/>
              <w:rPr>
                <w:rFonts w:eastAsia="宋体"/>
                <w:b/>
                <w:lang w:val="zh-CN"/>
              </w:rPr>
            </w:pPr>
            <w:r w:rsidRPr="0055264E">
              <w:rPr>
                <w:rFonts w:eastAsia="宋体"/>
                <w:b/>
                <w:lang w:val="zh-CN"/>
              </w:rPr>
              <w:t>学分</w:t>
            </w:r>
            <w:r w:rsidRPr="0055264E">
              <w:rPr>
                <w:rFonts w:eastAsia="宋体"/>
                <w:b/>
                <w:lang w:val="zh-CN"/>
              </w:rPr>
              <w:t>ECTS</w:t>
            </w:r>
          </w:p>
        </w:tc>
        <w:tc>
          <w:tcPr>
            <w:tcW w:w="1843" w:type="dxa"/>
          </w:tcPr>
          <w:p w:rsidR="0055264E" w:rsidRPr="0055264E" w:rsidRDefault="0055264E" w:rsidP="00277667">
            <w:pPr>
              <w:rPr>
                <w:rFonts w:eastAsia="宋体"/>
                <w:b/>
                <w:lang w:val="zh-CN"/>
              </w:rPr>
            </w:pPr>
            <w:r w:rsidRPr="0055264E">
              <w:rPr>
                <w:rFonts w:eastAsia="宋体"/>
                <w:b/>
                <w:lang w:val="zh-CN"/>
              </w:rPr>
              <w:t>校区</w:t>
            </w:r>
          </w:p>
        </w:tc>
        <w:tc>
          <w:tcPr>
            <w:tcW w:w="851" w:type="dxa"/>
          </w:tcPr>
          <w:p w:rsidR="0055264E" w:rsidRPr="0055264E" w:rsidRDefault="0055264E" w:rsidP="00277667">
            <w:pPr>
              <w:rPr>
                <w:rFonts w:eastAsia="宋体"/>
                <w:b/>
                <w:lang w:val="zh-CN"/>
              </w:rPr>
            </w:pPr>
            <w:r w:rsidRPr="0055264E">
              <w:rPr>
                <w:rFonts w:eastAsia="宋体"/>
                <w:b/>
                <w:lang w:val="zh-CN"/>
              </w:rPr>
              <w:t>语言</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计算机科学硕士（理学）</w:t>
            </w:r>
            <w:r w:rsidRPr="0055264E">
              <w:rPr>
                <w:rFonts w:eastAsia="宋体"/>
              </w:rPr>
              <w:t xml:space="preserve">M.Sc. Computer Science </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运输与物流管理硕士</w:t>
            </w:r>
            <w:r w:rsidRPr="0055264E">
              <w:rPr>
                <w:rFonts w:eastAsia="宋体"/>
              </w:rPr>
              <w:t>M.A. Transport &amp; Logistics Management</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lang w:val="zh-CN"/>
              </w:rPr>
            </w:pPr>
            <w:r w:rsidRPr="0055264E">
              <w:rPr>
                <w:rFonts w:eastAsia="宋体"/>
                <w:lang w:val="zh-CN"/>
              </w:rPr>
              <w:t>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国际管理硕士航空专业</w:t>
            </w:r>
            <w:r w:rsidR="00413493">
              <w:rPr>
                <w:rFonts w:eastAsia="宋体" w:hint="eastAsia"/>
              </w:rPr>
              <w:t>（含飞行员执照课程</w:t>
            </w:r>
            <w:r w:rsidR="008F324A">
              <w:rPr>
                <w:rFonts w:eastAsia="宋体" w:hint="eastAsia"/>
              </w:rPr>
              <w:t>模块</w:t>
            </w:r>
            <w:r w:rsidR="00413493">
              <w:rPr>
                <w:rFonts w:eastAsia="宋体" w:hint="eastAsia"/>
              </w:rPr>
              <w:t>）</w:t>
            </w:r>
            <w:r w:rsidRPr="0055264E">
              <w:rPr>
                <w:rFonts w:eastAsia="宋体"/>
              </w:rPr>
              <w:t>M.A. International Management-Major in Aviation</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lang w:val="zh-CN"/>
              </w:rPr>
            </w:pPr>
            <w:r w:rsidRPr="0055264E">
              <w:rPr>
                <w:rFonts w:eastAsia="宋体"/>
                <w:lang w:val="zh-CN"/>
              </w:rPr>
              <w:t>柏林、巴特洪内夫</w:t>
            </w:r>
          </w:p>
        </w:tc>
        <w:tc>
          <w:tcPr>
            <w:tcW w:w="851" w:type="dxa"/>
          </w:tcPr>
          <w:p w:rsidR="0055264E" w:rsidRPr="0055264E" w:rsidRDefault="0055264E" w:rsidP="00277667">
            <w:pPr>
              <w:rPr>
                <w:rFonts w:eastAsia="宋体"/>
                <w:lang w:val="zh-CN"/>
              </w:rPr>
            </w:pPr>
            <w:r w:rsidRPr="0055264E">
              <w:rPr>
                <w:rFonts w:eastAsia="宋体"/>
                <w:lang w:val="zh-CN"/>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国际管理硕士大数据管理专业</w:t>
            </w:r>
            <w:r w:rsidRPr="0055264E">
              <w:rPr>
                <w:rFonts w:eastAsia="宋体"/>
              </w:rPr>
              <w:t>M.A. International Management-Major in Big Data Management</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rPr>
            </w:pPr>
            <w:r w:rsidRPr="0055264E">
              <w:rPr>
                <w:rFonts w:eastAsia="宋体"/>
                <w:lang w:val="zh-CN"/>
              </w:rPr>
              <w:t>柏林、巴特洪内夫</w:t>
            </w:r>
          </w:p>
        </w:tc>
        <w:tc>
          <w:tcPr>
            <w:tcW w:w="851" w:type="dxa"/>
          </w:tcPr>
          <w:p w:rsidR="0055264E" w:rsidRPr="0055264E" w:rsidRDefault="0055264E" w:rsidP="00277667">
            <w:pPr>
              <w:rPr>
                <w:rFonts w:eastAsia="宋体"/>
              </w:rPr>
            </w:pPr>
            <w:r w:rsidRPr="0055264E">
              <w:rPr>
                <w:rFonts w:eastAsia="宋体"/>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国际管理硕士金融与会计专业</w:t>
            </w:r>
            <w:r w:rsidRPr="0055264E">
              <w:rPr>
                <w:rFonts w:eastAsia="宋体"/>
              </w:rPr>
              <w:t>M.A. International Management-Major in Finance &amp; Accounting</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rPr>
            </w:pPr>
            <w:r w:rsidRPr="0055264E">
              <w:rPr>
                <w:rFonts w:eastAsia="宋体"/>
                <w:lang w:val="zh-CN"/>
              </w:rPr>
              <w:t>柏林、巴特洪内夫</w:t>
            </w:r>
          </w:p>
        </w:tc>
        <w:tc>
          <w:tcPr>
            <w:tcW w:w="851" w:type="dxa"/>
          </w:tcPr>
          <w:p w:rsidR="0055264E" w:rsidRPr="0055264E" w:rsidRDefault="0055264E" w:rsidP="00277667">
            <w:pPr>
              <w:rPr>
                <w:rFonts w:eastAsia="宋体"/>
              </w:rPr>
            </w:pPr>
            <w:r w:rsidRPr="0055264E">
              <w:rPr>
                <w:rFonts w:eastAsia="宋体"/>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国际管理硕士健康管理专业</w:t>
            </w:r>
            <w:r w:rsidRPr="0055264E">
              <w:rPr>
                <w:rFonts w:eastAsia="宋体"/>
              </w:rPr>
              <w:t>M.A. International Management-Major in Health Care Management</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rPr>
            </w:pPr>
            <w:r w:rsidRPr="0055264E">
              <w:rPr>
                <w:rFonts w:eastAsia="宋体"/>
                <w:lang w:val="zh-CN"/>
              </w:rPr>
              <w:t>柏林、巴特洪内夫</w:t>
            </w:r>
          </w:p>
        </w:tc>
        <w:tc>
          <w:tcPr>
            <w:tcW w:w="851" w:type="dxa"/>
          </w:tcPr>
          <w:p w:rsidR="0055264E" w:rsidRPr="0055264E" w:rsidRDefault="0055264E" w:rsidP="00277667">
            <w:pPr>
              <w:rPr>
                <w:rFonts w:eastAsia="宋体"/>
              </w:rPr>
            </w:pPr>
            <w:r w:rsidRPr="0055264E">
              <w:rPr>
                <w:rFonts w:eastAsia="宋体"/>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国际管理硕士酒店专业</w:t>
            </w:r>
            <w:r w:rsidRPr="0055264E">
              <w:rPr>
                <w:rFonts w:eastAsia="宋体"/>
              </w:rPr>
              <w:t>M.A. International Management-Major in Hospitality</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rPr>
            </w:pPr>
            <w:r w:rsidRPr="0055264E">
              <w:rPr>
                <w:rFonts w:eastAsia="宋体"/>
                <w:lang w:val="zh-CN"/>
              </w:rPr>
              <w:t>柏林、巴特洪内夫</w:t>
            </w:r>
          </w:p>
        </w:tc>
        <w:tc>
          <w:tcPr>
            <w:tcW w:w="851" w:type="dxa"/>
          </w:tcPr>
          <w:p w:rsidR="0055264E" w:rsidRPr="0055264E" w:rsidRDefault="0055264E" w:rsidP="00277667">
            <w:pPr>
              <w:rPr>
                <w:rFonts w:eastAsia="宋体"/>
              </w:rPr>
            </w:pPr>
            <w:r w:rsidRPr="0055264E">
              <w:rPr>
                <w:rFonts w:eastAsia="宋体"/>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国际管理硕士国际人力资源管理专业</w:t>
            </w:r>
            <w:r w:rsidRPr="0055264E">
              <w:rPr>
                <w:rFonts w:eastAsia="宋体"/>
              </w:rPr>
              <w:t>M.A. International Management- Major in International Human Resource Management</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rPr>
            </w:pPr>
            <w:r w:rsidRPr="0055264E">
              <w:rPr>
                <w:rFonts w:eastAsia="宋体"/>
                <w:lang w:val="zh-CN"/>
              </w:rPr>
              <w:t>柏林、巴特洪内夫</w:t>
            </w:r>
          </w:p>
        </w:tc>
        <w:tc>
          <w:tcPr>
            <w:tcW w:w="851" w:type="dxa"/>
          </w:tcPr>
          <w:p w:rsidR="0055264E" w:rsidRPr="0055264E" w:rsidRDefault="0055264E" w:rsidP="00277667">
            <w:pPr>
              <w:rPr>
                <w:rFonts w:eastAsia="宋体"/>
              </w:rPr>
            </w:pPr>
            <w:r w:rsidRPr="0055264E">
              <w:rPr>
                <w:rFonts w:eastAsia="宋体"/>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国际管理硕士信息技术管理专业</w:t>
            </w:r>
            <w:r w:rsidRPr="0055264E">
              <w:rPr>
                <w:rFonts w:eastAsia="宋体"/>
              </w:rPr>
              <w:t>M.A. International Management- Major in Information Technology Management</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rPr>
            </w:pPr>
            <w:r w:rsidRPr="0055264E">
              <w:rPr>
                <w:rFonts w:eastAsia="宋体"/>
                <w:lang w:val="zh-CN"/>
              </w:rPr>
              <w:t>柏林、巴特洪内夫</w:t>
            </w:r>
          </w:p>
        </w:tc>
        <w:tc>
          <w:tcPr>
            <w:tcW w:w="851" w:type="dxa"/>
          </w:tcPr>
          <w:p w:rsidR="0055264E" w:rsidRPr="0055264E" w:rsidRDefault="0055264E" w:rsidP="00277667">
            <w:pPr>
              <w:rPr>
                <w:rFonts w:eastAsia="宋体"/>
              </w:rPr>
            </w:pPr>
            <w:r w:rsidRPr="0055264E">
              <w:rPr>
                <w:rFonts w:eastAsia="宋体"/>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国际管理硕士物流与运输专业</w:t>
            </w:r>
            <w:r w:rsidRPr="0055264E">
              <w:rPr>
                <w:rFonts w:eastAsia="宋体"/>
              </w:rPr>
              <w:t>M.A. International Management- Major in Transport &amp; Logistics</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rPr>
            </w:pPr>
            <w:r w:rsidRPr="0055264E">
              <w:rPr>
                <w:rFonts w:eastAsia="宋体"/>
                <w:lang w:val="zh-CN"/>
              </w:rPr>
              <w:t>巴特洪内夫</w:t>
            </w:r>
          </w:p>
        </w:tc>
        <w:tc>
          <w:tcPr>
            <w:tcW w:w="851" w:type="dxa"/>
          </w:tcPr>
          <w:p w:rsidR="0055264E" w:rsidRPr="0055264E" w:rsidRDefault="0055264E" w:rsidP="00277667">
            <w:pPr>
              <w:rPr>
                <w:rFonts w:eastAsia="宋体"/>
              </w:rPr>
            </w:pPr>
            <w:r w:rsidRPr="0055264E">
              <w:rPr>
                <w:rFonts w:eastAsia="宋体"/>
              </w:rPr>
              <w:t>全英文</w:t>
            </w:r>
          </w:p>
        </w:tc>
      </w:tr>
      <w:tr w:rsidR="0055264E" w:rsidRPr="0055264E" w:rsidTr="00277667">
        <w:trPr>
          <w:jc w:val="center"/>
        </w:trPr>
        <w:tc>
          <w:tcPr>
            <w:tcW w:w="6380" w:type="dxa"/>
          </w:tcPr>
          <w:p w:rsidR="0055264E" w:rsidRPr="0055264E" w:rsidRDefault="0055264E" w:rsidP="00277667">
            <w:pPr>
              <w:rPr>
                <w:rFonts w:eastAsia="宋体"/>
              </w:rPr>
            </w:pPr>
            <w:r w:rsidRPr="0055264E">
              <w:rPr>
                <w:rFonts w:eastAsia="宋体"/>
              </w:rPr>
              <w:t>国际管理硕士国际营销专业</w:t>
            </w:r>
            <w:r w:rsidRPr="0055264E">
              <w:rPr>
                <w:rFonts w:eastAsia="宋体"/>
              </w:rPr>
              <w:t>M.A. International Management- Major in International Marketing</w:t>
            </w:r>
          </w:p>
        </w:tc>
        <w:tc>
          <w:tcPr>
            <w:tcW w:w="719" w:type="dxa"/>
          </w:tcPr>
          <w:p w:rsidR="0055264E" w:rsidRPr="0055264E" w:rsidRDefault="0055264E" w:rsidP="00277667">
            <w:pPr>
              <w:jc w:val="center"/>
              <w:rPr>
                <w:rFonts w:eastAsia="宋体"/>
                <w:color w:val="000000"/>
              </w:rPr>
            </w:pPr>
            <w:r w:rsidRPr="0055264E">
              <w:rPr>
                <w:rFonts w:eastAsia="宋体"/>
                <w:color w:val="000000"/>
              </w:rPr>
              <w:t>2</w:t>
            </w:r>
            <w:r w:rsidRPr="0055264E">
              <w:rPr>
                <w:rFonts w:eastAsia="宋体"/>
                <w:color w:val="000000"/>
              </w:rPr>
              <w:t>年</w:t>
            </w:r>
          </w:p>
        </w:tc>
        <w:tc>
          <w:tcPr>
            <w:tcW w:w="1265" w:type="dxa"/>
          </w:tcPr>
          <w:p w:rsidR="0055264E" w:rsidRPr="0055264E" w:rsidRDefault="0055264E" w:rsidP="00277667">
            <w:pPr>
              <w:jc w:val="center"/>
              <w:rPr>
                <w:rFonts w:eastAsia="宋体"/>
                <w:color w:val="000000"/>
              </w:rPr>
            </w:pPr>
            <w:r w:rsidRPr="0055264E">
              <w:rPr>
                <w:rFonts w:eastAsia="宋体"/>
                <w:color w:val="000000"/>
              </w:rPr>
              <w:t>120</w:t>
            </w:r>
          </w:p>
        </w:tc>
        <w:tc>
          <w:tcPr>
            <w:tcW w:w="1843" w:type="dxa"/>
          </w:tcPr>
          <w:p w:rsidR="0055264E" w:rsidRPr="0055264E" w:rsidRDefault="0055264E" w:rsidP="00277667">
            <w:pPr>
              <w:rPr>
                <w:rFonts w:eastAsia="宋体"/>
              </w:rPr>
            </w:pPr>
            <w:r w:rsidRPr="0055264E">
              <w:rPr>
                <w:rFonts w:eastAsia="宋体"/>
                <w:lang w:val="zh-CN"/>
              </w:rPr>
              <w:t>柏林、巴特洪内夫</w:t>
            </w:r>
          </w:p>
        </w:tc>
        <w:tc>
          <w:tcPr>
            <w:tcW w:w="851" w:type="dxa"/>
          </w:tcPr>
          <w:p w:rsidR="0055264E" w:rsidRPr="0055264E" w:rsidRDefault="0055264E" w:rsidP="00277667">
            <w:pPr>
              <w:rPr>
                <w:rFonts w:eastAsia="宋体"/>
              </w:rPr>
            </w:pPr>
            <w:r w:rsidRPr="0055264E">
              <w:rPr>
                <w:rFonts w:eastAsia="宋体"/>
              </w:rPr>
              <w:t>全英文</w:t>
            </w:r>
          </w:p>
        </w:tc>
      </w:tr>
    </w:tbl>
    <w:p w:rsidR="00DE3F33" w:rsidRPr="00460C80" w:rsidRDefault="00DE3F33" w:rsidP="00DE3F33">
      <w:pPr>
        <w:pStyle w:val="8"/>
        <w:spacing w:line="240" w:lineRule="auto"/>
        <w:rPr>
          <w:rFonts w:ascii="华文中宋" w:eastAsia="华文中宋" w:hAnsi="华文中宋" w:cs="Tahoma"/>
          <w:b/>
          <w:color w:val="1F3864" w:themeColor="accent1" w:themeShade="80"/>
          <w:sz w:val="22"/>
          <w:szCs w:val="22"/>
          <w:lang w:val="zh-CN"/>
        </w:rPr>
      </w:pPr>
      <w:r w:rsidRPr="00460C80">
        <w:rPr>
          <w:rFonts w:ascii="华文中宋" w:eastAsia="华文中宋" w:hAnsi="华文中宋" w:cs="Tahoma" w:hint="eastAsia"/>
          <w:b/>
          <w:color w:val="1F3864" w:themeColor="accent1" w:themeShade="80"/>
          <w:sz w:val="22"/>
          <w:szCs w:val="22"/>
          <w:lang w:val="zh-CN"/>
        </w:rPr>
        <w:t>招生对象</w:t>
      </w:r>
    </w:p>
    <w:p w:rsidR="009224B7" w:rsidRDefault="00DE3F33" w:rsidP="006D57A3">
      <w:pPr>
        <w:ind w:firstLineChars="200" w:firstLine="400"/>
        <w:rPr>
          <w:rFonts w:ascii="Times New Roman" w:eastAsia="宋体" w:hAnsi="Times New Roman" w:cs="Times New Roman"/>
          <w:sz w:val="20"/>
          <w:szCs w:val="20"/>
        </w:rPr>
      </w:pPr>
      <w:r w:rsidRPr="004B5548">
        <w:rPr>
          <w:rFonts w:ascii="Times New Roman" w:eastAsia="宋体" w:hAnsi="Times New Roman" w:cs="Times New Roman"/>
          <w:sz w:val="20"/>
          <w:szCs w:val="20"/>
        </w:rPr>
        <w:t>来自在华合作大学的</w:t>
      </w:r>
      <w:r w:rsidR="00A857EE">
        <w:rPr>
          <w:rFonts w:ascii="Times New Roman" w:eastAsia="宋体" w:hAnsi="Times New Roman" w:cs="Times New Roman" w:hint="eastAsia"/>
          <w:sz w:val="20"/>
          <w:szCs w:val="20"/>
        </w:rPr>
        <w:t>应届</w:t>
      </w:r>
      <w:r w:rsidR="008F324A">
        <w:rPr>
          <w:rFonts w:ascii="Times New Roman" w:eastAsia="宋体" w:hAnsi="Times New Roman" w:cs="Times New Roman" w:hint="eastAsia"/>
          <w:sz w:val="20"/>
          <w:szCs w:val="20"/>
        </w:rPr>
        <w:t>毕业生</w:t>
      </w:r>
      <w:r w:rsidRPr="004B5548">
        <w:rPr>
          <w:rFonts w:ascii="Times New Roman" w:eastAsia="宋体" w:hAnsi="Times New Roman" w:cs="Times New Roman" w:hint="eastAsia"/>
          <w:sz w:val="20"/>
          <w:szCs w:val="20"/>
        </w:rPr>
        <w:t>，经学校提名推荐。</w:t>
      </w:r>
      <w:r w:rsidR="00573AB5">
        <w:rPr>
          <w:rFonts w:ascii="Times New Roman" w:eastAsia="宋体" w:hAnsi="Times New Roman" w:cs="Times New Roman" w:hint="eastAsia"/>
          <w:sz w:val="20"/>
          <w:szCs w:val="20"/>
        </w:rPr>
        <w:t>商科硕士专业</w:t>
      </w:r>
      <w:r w:rsidR="00032FB6">
        <w:rPr>
          <w:rFonts w:ascii="Times New Roman" w:eastAsia="宋体" w:hAnsi="Times New Roman" w:cs="Times New Roman" w:hint="eastAsia"/>
          <w:sz w:val="20"/>
          <w:szCs w:val="20"/>
        </w:rPr>
        <w:t>可</w:t>
      </w:r>
      <w:r w:rsidR="00573AB5">
        <w:rPr>
          <w:rFonts w:ascii="Times New Roman" w:eastAsia="宋体" w:hAnsi="Times New Roman" w:cs="Times New Roman" w:hint="eastAsia"/>
          <w:sz w:val="20"/>
          <w:szCs w:val="20"/>
        </w:rPr>
        <w:t>接受跨专业申请者；申请计算机科学硕士（理学）专业须具有本科计算机相关课程的基础；工程管理硕士（工学）专业适合</w:t>
      </w:r>
      <w:r w:rsidR="00032FB6">
        <w:rPr>
          <w:rFonts w:ascii="Times New Roman" w:eastAsia="宋体" w:hAnsi="Times New Roman" w:cs="Times New Roman" w:hint="eastAsia"/>
          <w:sz w:val="20"/>
          <w:szCs w:val="20"/>
        </w:rPr>
        <w:t>来自在</w:t>
      </w:r>
      <w:r w:rsidR="00573AB5">
        <w:rPr>
          <w:rFonts w:ascii="Times New Roman" w:eastAsia="宋体" w:hAnsi="Times New Roman" w:cs="Times New Roman" w:hint="eastAsia"/>
          <w:sz w:val="20"/>
          <w:szCs w:val="20"/>
        </w:rPr>
        <w:t>华合作高校</w:t>
      </w:r>
      <w:r w:rsidR="00032FB6">
        <w:rPr>
          <w:rFonts w:ascii="Times New Roman" w:eastAsia="宋体" w:hAnsi="Times New Roman" w:cs="Times New Roman" w:hint="eastAsia"/>
          <w:sz w:val="20"/>
          <w:szCs w:val="20"/>
        </w:rPr>
        <w:t>的</w:t>
      </w:r>
      <w:r w:rsidR="00573AB5">
        <w:rPr>
          <w:rFonts w:ascii="Times New Roman" w:eastAsia="宋体" w:hAnsi="Times New Roman" w:cs="Times New Roman" w:hint="eastAsia"/>
          <w:sz w:val="20"/>
          <w:szCs w:val="20"/>
        </w:rPr>
        <w:t>理工专业背景的申请</w:t>
      </w:r>
      <w:r w:rsidR="00573AB5">
        <w:rPr>
          <w:rFonts w:ascii="Times New Roman" w:eastAsia="宋体" w:hAnsi="Times New Roman" w:cs="Times New Roman" w:hint="eastAsia"/>
          <w:sz w:val="20"/>
          <w:szCs w:val="20"/>
        </w:rPr>
        <w:lastRenderedPageBreak/>
        <w:t>者。</w:t>
      </w:r>
    </w:p>
    <w:p w:rsidR="004B5548" w:rsidRPr="004B5548" w:rsidRDefault="004B5548" w:rsidP="004B5548">
      <w:pPr>
        <w:pStyle w:val="8"/>
        <w:spacing w:line="240" w:lineRule="auto"/>
        <w:rPr>
          <w:rFonts w:ascii="华文中宋" w:eastAsia="华文中宋" w:hAnsi="华文中宋" w:cs="Tahoma"/>
          <w:b/>
          <w:color w:val="1F3864" w:themeColor="accent1" w:themeShade="80"/>
          <w:sz w:val="22"/>
          <w:szCs w:val="22"/>
          <w:lang w:val="zh-CN"/>
        </w:rPr>
      </w:pPr>
      <w:r>
        <w:rPr>
          <w:rFonts w:ascii="华文中宋" w:eastAsia="华文中宋" w:hAnsi="华文中宋" w:cs="Tahoma" w:hint="eastAsia"/>
          <w:b/>
          <w:color w:val="1F3864" w:themeColor="accent1" w:themeShade="80"/>
          <w:sz w:val="22"/>
          <w:szCs w:val="22"/>
          <w:lang w:val="zh-CN"/>
        </w:rPr>
        <w:t>入学要求</w:t>
      </w:r>
    </w:p>
    <w:p w:rsidR="004B5548" w:rsidRPr="00C55045" w:rsidRDefault="004B5548" w:rsidP="00C55045">
      <w:pPr>
        <w:pStyle w:val="a3"/>
        <w:numPr>
          <w:ilvl w:val="0"/>
          <w:numId w:val="6"/>
        </w:numPr>
        <w:ind w:firstLineChars="0"/>
        <w:jc w:val="both"/>
        <w:rPr>
          <w:rFonts w:ascii="Times New Roman" w:hAnsi="Times New Roman" w:cs="Times New Roman"/>
          <w:b/>
          <w:sz w:val="20"/>
          <w:szCs w:val="20"/>
        </w:rPr>
      </w:pPr>
      <w:r w:rsidRPr="00C55045">
        <w:rPr>
          <w:rFonts w:ascii="Times New Roman" w:eastAsia="宋体" w:hAnsi="Times New Roman" w:cs="Times New Roman"/>
          <w:b/>
          <w:sz w:val="20"/>
          <w:szCs w:val="20"/>
          <w:lang w:val="zh-CN"/>
        </w:rPr>
        <w:t>仅针对在华合作大学</w:t>
      </w:r>
      <w:r w:rsidR="00493EA5" w:rsidRPr="00C55045">
        <w:rPr>
          <w:rFonts w:ascii="Times New Roman" w:eastAsia="宋体" w:hAnsi="Times New Roman" w:cs="Times New Roman" w:hint="eastAsia"/>
          <w:b/>
          <w:sz w:val="20"/>
          <w:szCs w:val="20"/>
          <w:lang w:val="zh-CN"/>
        </w:rPr>
        <w:t>申请者</w:t>
      </w:r>
      <w:r w:rsidR="00D31BCD" w:rsidRPr="00C55045">
        <w:rPr>
          <w:rFonts w:ascii="Times New Roman" w:eastAsia="宋体" w:hAnsi="Times New Roman" w:cs="Times New Roman"/>
          <w:b/>
          <w:sz w:val="20"/>
          <w:szCs w:val="20"/>
          <w:lang w:val="zh-CN"/>
        </w:rPr>
        <w:t>：</w:t>
      </w:r>
      <w:r w:rsidRPr="00C55045">
        <w:rPr>
          <w:rFonts w:ascii="Times New Roman" w:eastAsia="宋体" w:hAnsi="Times New Roman" w:cs="Times New Roman"/>
          <w:b/>
          <w:sz w:val="20"/>
          <w:szCs w:val="20"/>
          <w:lang w:val="zh-CN"/>
        </w:rPr>
        <w:t>英语雅思</w:t>
      </w:r>
      <w:r w:rsidRPr="00C55045">
        <w:rPr>
          <w:rFonts w:ascii="Times New Roman" w:hAnsi="Times New Roman" w:cs="Times New Roman"/>
          <w:b/>
          <w:sz w:val="20"/>
          <w:szCs w:val="20"/>
          <w:lang w:val="zh-CN"/>
        </w:rPr>
        <w:t>(</w:t>
      </w:r>
      <w:r w:rsidRPr="00C55045">
        <w:rPr>
          <w:rFonts w:ascii="Times New Roman" w:hAnsi="Times New Roman" w:cs="Times New Roman"/>
          <w:b/>
          <w:sz w:val="20"/>
          <w:szCs w:val="20"/>
        </w:rPr>
        <w:t xml:space="preserve">IELTS) </w:t>
      </w:r>
      <w:r w:rsidRPr="00C55045">
        <w:rPr>
          <w:rFonts w:ascii="Times New Roman" w:hAnsi="Times New Roman" w:cs="Times New Roman"/>
          <w:b/>
          <w:sz w:val="20"/>
          <w:szCs w:val="20"/>
          <w:lang w:val="zh-CN"/>
        </w:rPr>
        <w:t>6.0</w:t>
      </w:r>
      <w:r w:rsidRPr="00C55045">
        <w:rPr>
          <w:rFonts w:ascii="Times New Roman" w:eastAsia="宋体" w:hAnsi="Times New Roman" w:cs="Times New Roman"/>
          <w:b/>
          <w:sz w:val="20"/>
          <w:szCs w:val="20"/>
          <w:lang w:val="zh-CN"/>
        </w:rPr>
        <w:t>分</w:t>
      </w:r>
      <w:r w:rsidR="00547407" w:rsidRPr="00C55045">
        <w:rPr>
          <w:rFonts w:ascii="Times New Roman" w:eastAsia="宋体" w:hAnsi="Times New Roman" w:cs="Times New Roman"/>
          <w:b/>
          <w:sz w:val="20"/>
          <w:szCs w:val="20"/>
          <w:lang w:val="zh-CN"/>
        </w:rPr>
        <w:t>以上</w:t>
      </w:r>
      <w:r w:rsidRPr="00C55045">
        <w:rPr>
          <w:rFonts w:ascii="Times New Roman" w:eastAsia="宋体" w:hAnsi="Times New Roman" w:cs="Times New Roman"/>
          <w:b/>
          <w:sz w:val="20"/>
          <w:szCs w:val="20"/>
          <w:lang w:val="zh-CN"/>
        </w:rPr>
        <w:t>，或大学英语六级</w:t>
      </w:r>
      <w:r w:rsidRPr="00C55045">
        <w:rPr>
          <w:rFonts w:ascii="Times New Roman" w:hAnsi="Times New Roman" w:cs="Times New Roman"/>
          <w:b/>
          <w:sz w:val="20"/>
          <w:szCs w:val="20"/>
        </w:rPr>
        <w:t xml:space="preserve">(CET-6) </w:t>
      </w:r>
      <w:r w:rsidRPr="00C55045">
        <w:rPr>
          <w:rFonts w:ascii="Times New Roman" w:hAnsi="Times New Roman" w:cs="Times New Roman"/>
          <w:b/>
          <w:sz w:val="20"/>
          <w:szCs w:val="20"/>
          <w:lang w:val="zh-CN"/>
        </w:rPr>
        <w:t>450</w:t>
      </w:r>
      <w:r w:rsidRPr="00C55045">
        <w:rPr>
          <w:rFonts w:ascii="Times New Roman" w:eastAsia="宋体" w:hAnsi="Times New Roman" w:cs="Times New Roman"/>
          <w:b/>
          <w:sz w:val="20"/>
          <w:szCs w:val="20"/>
          <w:lang w:val="zh-CN"/>
        </w:rPr>
        <w:t>分</w:t>
      </w:r>
      <w:r w:rsidR="0009017C" w:rsidRPr="00C55045">
        <w:rPr>
          <w:rFonts w:ascii="Times New Roman" w:eastAsia="宋体" w:hAnsi="Times New Roman" w:cs="Times New Roman"/>
          <w:b/>
          <w:sz w:val="20"/>
          <w:szCs w:val="20"/>
          <w:lang w:val="zh-CN"/>
        </w:rPr>
        <w:t>以上</w:t>
      </w:r>
      <w:r w:rsidRPr="00C55045">
        <w:rPr>
          <w:rFonts w:ascii="Times New Roman" w:eastAsia="宋体" w:hAnsi="Times New Roman" w:cs="Times New Roman"/>
          <w:b/>
          <w:sz w:val="20"/>
          <w:szCs w:val="20"/>
          <w:lang w:val="zh-CN"/>
        </w:rPr>
        <w:t>，或</w:t>
      </w:r>
      <w:r w:rsidR="00547407" w:rsidRPr="00C55045">
        <w:rPr>
          <w:rFonts w:ascii="Times New Roman" w:eastAsia="宋体" w:hAnsi="Times New Roman" w:cs="Times New Roman"/>
          <w:b/>
          <w:sz w:val="20"/>
          <w:szCs w:val="20"/>
          <w:lang w:val="zh-CN"/>
        </w:rPr>
        <w:t>多邻国</w:t>
      </w:r>
      <w:r w:rsidR="00547407" w:rsidRPr="00C55045">
        <w:rPr>
          <w:rFonts w:ascii="Times New Roman" w:hAnsi="Times New Roman" w:cs="Times New Roman"/>
          <w:b/>
          <w:sz w:val="20"/>
          <w:szCs w:val="20"/>
        </w:rPr>
        <w:t>(</w:t>
      </w:r>
      <w:r w:rsidRPr="00C55045">
        <w:rPr>
          <w:rFonts w:ascii="Times New Roman" w:hAnsi="Times New Roman" w:cs="Times New Roman"/>
          <w:b/>
          <w:sz w:val="20"/>
          <w:szCs w:val="20"/>
          <w:lang w:val="zh-CN"/>
        </w:rPr>
        <w:t>Duolingo</w:t>
      </w:r>
      <w:r w:rsidR="00547407" w:rsidRPr="00C55045">
        <w:rPr>
          <w:rFonts w:ascii="Times New Roman" w:hAnsi="Times New Roman" w:cs="Times New Roman"/>
          <w:b/>
          <w:sz w:val="20"/>
          <w:szCs w:val="20"/>
        </w:rPr>
        <w:t>)</w:t>
      </w:r>
      <w:r w:rsidRPr="00C55045">
        <w:rPr>
          <w:rFonts w:ascii="Times New Roman" w:eastAsia="宋体" w:hAnsi="Times New Roman" w:cs="Times New Roman"/>
          <w:b/>
          <w:sz w:val="20"/>
          <w:szCs w:val="20"/>
          <w:lang w:val="zh-CN"/>
        </w:rPr>
        <w:t>英语测试</w:t>
      </w:r>
      <w:r w:rsidR="002D7CF3" w:rsidRPr="00C55045">
        <w:rPr>
          <w:rFonts w:ascii="Times New Roman" w:hAnsi="Times New Roman" w:cs="Times New Roman"/>
          <w:b/>
          <w:sz w:val="20"/>
          <w:szCs w:val="20"/>
          <w:lang w:val="zh-CN"/>
        </w:rPr>
        <w:t>9</w:t>
      </w:r>
      <w:r w:rsidRPr="00C55045">
        <w:rPr>
          <w:rFonts w:ascii="Times New Roman" w:hAnsi="Times New Roman" w:cs="Times New Roman"/>
          <w:b/>
          <w:sz w:val="20"/>
          <w:szCs w:val="20"/>
          <w:lang w:val="zh-CN"/>
        </w:rPr>
        <w:t>5</w:t>
      </w:r>
      <w:r w:rsidRPr="00C55045">
        <w:rPr>
          <w:rFonts w:ascii="Times New Roman" w:eastAsia="宋体" w:hAnsi="Times New Roman" w:cs="Times New Roman"/>
          <w:b/>
          <w:sz w:val="20"/>
          <w:szCs w:val="20"/>
          <w:lang w:val="zh-CN"/>
        </w:rPr>
        <w:t>分</w:t>
      </w:r>
      <w:r w:rsidR="00547407" w:rsidRPr="00C55045">
        <w:rPr>
          <w:rFonts w:ascii="Times New Roman" w:eastAsia="宋体" w:hAnsi="Times New Roman" w:cs="Times New Roman"/>
          <w:b/>
          <w:sz w:val="20"/>
          <w:szCs w:val="20"/>
          <w:lang w:val="zh-CN"/>
        </w:rPr>
        <w:t>以上</w:t>
      </w:r>
      <w:r w:rsidRPr="00C55045">
        <w:rPr>
          <w:rFonts w:ascii="Times New Roman" w:eastAsia="宋体" w:hAnsi="Times New Roman" w:cs="Times New Roman"/>
          <w:b/>
          <w:sz w:val="20"/>
          <w:szCs w:val="20"/>
          <w:lang w:val="zh-CN"/>
        </w:rPr>
        <w:t>，</w:t>
      </w:r>
      <w:r w:rsidR="00547407" w:rsidRPr="00C55045">
        <w:rPr>
          <w:rFonts w:ascii="Times New Roman" w:eastAsia="宋体" w:hAnsi="Times New Roman" w:cs="Times New Roman"/>
          <w:b/>
          <w:sz w:val="20"/>
          <w:szCs w:val="20"/>
          <w:lang w:val="zh-CN"/>
        </w:rPr>
        <w:t>或托福</w:t>
      </w:r>
      <w:r w:rsidR="00547407" w:rsidRPr="00C55045">
        <w:rPr>
          <w:rFonts w:ascii="Times New Roman" w:eastAsia="宋体" w:hAnsi="Times New Roman" w:cs="Times New Roman"/>
          <w:b/>
          <w:sz w:val="20"/>
          <w:szCs w:val="20"/>
        </w:rPr>
        <w:t>(TOEFL)</w:t>
      </w:r>
      <w:r w:rsidR="00295F27" w:rsidRPr="00C55045">
        <w:rPr>
          <w:rFonts w:ascii="Times New Roman" w:eastAsia="宋体" w:hAnsi="Times New Roman" w:cs="Times New Roman"/>
          <w:b/>
          <w:sz w:val="20"/>
          <w:szCs w:val="20"/>
        </w:rPr>
        <w:t xml:space="preserve"> </w:t>
      </w:r>
      <w:r w:rsidR="00547407" w:rsidRPr="00C55045">
        <w:rPr>
          <w:rFonts w:ascii="Times New Roman" w:eastAsia="宋体" w:hAnsi="Times New Roman" w:cs="Times New Roman"/>
          <w:b/>
          <w:sz w:val="20"/>
          <w:szCs w:val="20"/>
        </w:rPr>
        <w:t>80</w:t>
      </w:r>
      <w:r w:rsidR="00547407" w:rsidRPr="00C55045">
        <w:rPr>
          <w:rFonts w:ascii="Times New Roman" w:eastAsia="宋体" w:hAnsi="Times New Roman" w:cs="Times New Roman"/>
          <w:b/>
          <w:sz w:val="20"/>
          <w:szCs w:val="20"/>
        </w:rPr>
        <w:t>分以上，</w:t>
      </w:r>
      <w:r w:rsidR="002D7CF3" w:rsidRPr="00C55045">
        <w:rPr>
          <w:rFonts w:ascii="Times New Roman" w:eastAsia="宋体" w:hAnsi="Times New Roman" w:cs="Times New Roman" w:hint="eastAsia"/>
          <w:b/>
          <w:sz w:val="20"/>
          <w:szCs w:val="20"/>
        </w:rPr>
        <w:t>并提交完整申请材料</w:t>
      </w:r>
      <w:r w:rsidRPr="00C55045">
        <w:rPr>
          <w:rFonts w:ascii="Times New Roman" w:eastAsia="宋体" w:hAnsi="Times New Roman" w:cs="Times New Roman"/>
          <w:b/>
          <w:sz w:val="20"/>
          <w:szCs w:val="20"/>
          <w:lang w:val="zh-CN"/>
        </w:rPr>
        <w:t>且通过德方组织的学术面试。</w:t>
      </w:r>
    </w:p>
    <w:p w:rsidR="00032FB6" w:rsidRDefault="00032FB6" w:rsidP="00C55045">
      <w:pPr>
        <w:pStyle w:val="a3"/>
        <w:ind w:leftChars="300" w:left="630" w:firstLineChars="0" w:firstLine="0"/>
        <w:rPr>
          <w:rFonts w:ascii="Times New Roman" w:eastAsia="宋体" w:hAnsi="Times New Roman" w:cs="Times New Roman"/>
          <w:color w:val="000000" w:themeColor="text1"/>
          <w:sz w:val="18"/>
          <w:szCs w:val="20"/>
          <w:shd w:val="clear" w:color="auto" w:fill="FFFFFF"/>
        </w:rPr>
      </w:pPr>
      <w:r w:rsidRPr="00032FB6">
        <w:rPr>
          <w:rFonts w:ascii="Times New Roman" w:eastAsia="宋体" w:hAnsi="Times New Roman" w:cs="Times New Roman" w:hint="eastAsia"/>
          <w:color w:val="000000" w:themeColor="text1"/>
          <w:sz w:val="18"/>
          <w:szCs w:val="20"/>
          <w:shd w:val="clear" w:color="auto" w:fill="FFFFFF"/>
        </w:rPr>
        <w:t>-</w:t>
      </w:r>
      <w:r w:rsidRPr="00032FB6">
        <w:rPr>
          <w:rFonts w:ascii="Times New Roman" w:eastAsia="宋体" w:hAnsi="Times New Roman" w:cs="Times New Roman"/>
          <w:color w:val="000000" w:themeColor="text1"/>
          <w:sz w:val="18"/>
          <w:szCs w:val="20"/>
          <w:shd w:val="clear" w:color="auto" w:fill="FFFFFF"/>
        </w:rPr>
        <w:t xml:space="preserve"> </w:t>
      </w:r>
      <w:r>
        <w:rPr>
          <w:rFonts w:ascii="Times New Roman" w:eastAsia="宋体" w:hAnsi="Times New Roman" w:cs="Times New Roman" w:hint="eastAsia"/>
          <w:color w:val="000000" w:themeColor="text1"/>
          <w:sz w:val="18"/>
          <w:szCs w:val="20"/>
          <w:shd w:val="clear" w:color="auto" w:fill="FFFFFF"/>
        </w:rPr>
        <w:t>雅思达到</w:t>
      </w:r>
      <w:r>
        <w:rPr>
          <w:rFonts w:ascii="Times New Roman" w:eastAsia="宋体" w:hAnsi="Times New Roman" w:cs="Times New Roman" w:hint="eastAsia"/>
          <w:color w:val="000000" w:themeColor="text1"/>
          <w:sz w:val="18"/>
          <w:szCs w:val="20"/>
          <w:shd w:val="clear" w:color="auto" w:fill="FFFFFF"/>
        </w:rPr>
        <w:t>5</w:t>
      </w:r>
      <w:r>
        <w:rPr>
          <w:rFonts w:ascii="Times New Roman" w:eastAsia="宋体" w:hAnsi="Times New Roman" w:cs="Times New Roman"/>
          <w:color w:val="000000" w:themeColor="text1"/>
          <w:sz w:val="18"/>
          <w:szCs w:val="20"/>
          <w:shd w:val="clear" w:color="auto" w:fill="FFFFFF"/>
        </w:rPr>
        <w:t>.5</w:t>
      </w:r>
      <w:r>
        <w:rPr>
          <w:rFonts w:ascii="Times New Roman" w:eastAsia="宋体" w:hAnsi="Times New Roman" w:cs="Times New Roman" w:hint="eastAsia"/>
          <w:color w:val="000000" w:themeColor="text1"/>
          <w:sz w:val="18"/>
          <w:szCs w:val="20"/>
          <w:shd w:val="clear" w:color="auto" w:fill="FFFFFF"/>
        </w:rPr>
        <w:t>分，或多邻国达到</w:t>
      </w:r>
      <w:r>
        <w:rPr>
          <w:rFonts w:ascii="Times New Roman" w:eastAsia="宋体" w:hAnsi="Times New Roman" w:cs="Times New Roman" w:hint="eastAsia"/>
          <w:color w:val="000000" w:themeColor="text1"/>
          <w:sz w:val="18"/>
          <w:szCs w:val="20"/>
          <w:shd w:val="clear" w:color="auto" w:fill="FFFFFF"/>
        </w:rPr>
        <w:t>8</w:t>
      </w:r>
      <w:r>
        <w:rPr>
          <w:rFonts w:ascii="Times New Roman" w:eastAsia="宋体" w:hAnsi="Times New Roman" w:cs="Times New Roman"/>
          <w:color w:val="000000" w:themeColor="text1"/>
          <w:sz w:val="18"/>
          <w:szCs w:val="20"/>
          <w:shd w:val="clear" w:color="auto" w:fill="FFFFFF"/>
        </w:rPr>
        <w:t>5</w:t>
      </w:r>
      <w:r>
        <w:rPr>
          <w:rFonts w:ascii="Times New Roman" w:eastAsia="宋体" w:hAnsi="Times New Roman" w:cs="Times New Roman" w:hint="eastAsia"/>
          <w:color w:val="000000" w:themeColor="text1"/>
          <w:sz w:val="18"/>
          <w:szCs w:val="20"/>
          <w:shd w:val="clear" w:color="auto" w:fill="FFFFFF"/>
        </w:rPr>
        <w:t>分</w:t>
      </w:r>
      <w:r w:rsidR="00C55045">
        <w:rPr>
          <w:rFonts w:ascii="Times New Roman" w:eastAsia="宋体" w:hAnsi="Times New Roman" w:cs="Times New Roman" w:hint="eastAsia"/>
          <w:color w:val="000000" w:themeColor="text1"/>
          <w:sz w:val="18"/>
          <w:szCs w:val="20"/>
          <w:shd w:val="clear" w:color="auto" w:fill="FFFFFF"/>
        </w:rPr>
        <w:t>，或托福达到</w:t>
      </w:r>
      <w:r w:rsidR="00C55045">
        <w:rPr>
          <w:rFonts w:ascii="Times New Roman" w:eastAsia="宋体" w:hAnsi="Times New Roman" w:cs="Times New Roman" w:hint="eastAsia"/>
          <w:color w:val="000000" w:themeColor="text1"/>
          <w:sz w:val="18"/>
          <w:szCs w:val="20"/>
          <w:shd w:val="clear" w:color="auto" w:fill="FFFFFF"/>
        </w:rPr>
        <w:t>7</w:t>
      </w:r>
      <w:r w:rsidR="00C55045">
        <w:rPr>
          <w:rFonts w:ascii="Times New Roman" w:eastAsia="宋体" w:hAnsi="Times New Roman" w:cs="Times New Roman"/>
          <w:color w:val="000000" w:themeColor="text1"/>
          <w:sz w:val="18"/>
          <w:szCs w:val="20"/>
          <w:shd w:val="clear" w:color="auto" w:fill="FFFFFF"/>
        </w:rPr>
        <w:t>2</w:t>
      </w:r>
      <w:r w:rsidR="00C55045">
        <w:rPr>
          <w:rFonts w:ascii="Times New Roman" w:eastAsia="宋体" w:hAnsi="Times New Roman" w:cs="Times New Roman" w:hint="eastAsia"/>
          <w:color w:val="000000" w:themeColor="text1"/>
          <w:sz w:val="18"/>
          <w:szCs w:val="20"/>
          <w:shd w:val="clear" w:color="auto" w:fill="FFFFFF"/>
        </w:rPr>
        <w:t>分须</w:t>
      </w:r>
      <w:r>
        <w:rPr>
          <w:rFonts w:ascii="Times New Roman" w:eastAsia="宋体" w:hAnsi="Times New Roman" w:cs="Times New Roman" w:hint="eastAsia"/>
          <w:color w:val="000000" w:themeColor="text1"/>
          <w:sz w:val="18"/>
          <w:szCs w:val="20"/>
          <w:shd w:val="clear" w:color="auto" w:fill="FFFFFF"/>
        </w:rPr>
        <w:t>参加</w:t>
      </w:r>
      <w:r>
        <w:rPr>
          <w:rFonts w:ascii="Times New Roman" w:eastAsia="宋体" w:hAnsi="Times New Roman" w:cs="Times New Roman" w:hint="eastAsia"/>
          <w:color w:val="000000" w:themeColor="text1"/>
          <w:sz w:val="18"/>
          <w:szCs w:val="20"/>
          <w:shd w:val="clear" w:color="auto" w:fill="FFFFFF"/>
        </w:rPr>
        <w:t>3</w:t>
      </w:r>
      <w:r>
        <w:rPr>
          <w:rFonts w:ascii="Times New Roman" w:eastAsia="宋体" w:hAnsi="Times New Roman" w:cs="Times New Roman" w:hint="eastAsia"/>
          <w:color w:val="000000" w:themeColor="text1"/>
          <w:sz w:val="18"/>
          <w:szCs w:val="20"/>
          <w:shd w:val="clear" w:color="auto" w:fill="FFFFFF"/>
        </w:rPr>
        <w:t>个月英语</w:t>
      </w:r>
      <w:r w:rsidR="00C55045">
        <w:rPr>
          <w:rFonts w:ascii="Times New Roman" w:eastAsia="宋体" w:hAnsi="Times New Roman" w:cs="Times New Roman" w:hint="eastAsia"/>
          <w:color w:val="000000" w:themeColor="text1"/>
          <w:sz w:val="18"/>
          <w:szCs w:val="20"/>
          <w:shd w:val="clear" w:color="auto" w:fill="FFFFFF"/>
        </w:rPr>
        <w:t>语言</w:t>
      </w:r>
      <w:r>
        <w:rPr>
          <w:rFonts w:ascii="Times New Roman" w:eastAsia="宋体" w:hAnsi="Times New Roman" w:cs="Times New Roman" w:hint="eastAsia"/>
          <w:color w:val="000000" w:themeColor="text1"/>
          <w:sz w:val="18"/>
          <w:szCs w:val="20"/>
          <w:shd w:val="clear" w:color="auto" w:fill="FFFFFF"/>
        </w:rPr>
        <w:t>预科通过学校内考可接续硕士学习。</w:t>
      </w:r>
    </w:p>
    <w:p w:rsidR="004B5548" w:rsidRPr="00032FB6" w:rsidRDefault="00032FB6" w:rsidP="00032FB6">
      <w:pPr>
        <w:rPr>
          <w:rFonts w:ascii="Times New Roman" w:hAnsi="Times New Roman" w:cs="Times New Roman"/>
          <w:color w:val="000000" w:themeColor="text1"/>
          <w:sz w:val="20"/>
          <w:szCs w:val="20"/>
          <w:shd w:val="clear" w:color="auto" w:fill="FFFFFF"/>
        </w:rPr>
      </w:pPr>
      <w:r w:rsidRPr="00587611">
        <w:rPr>
          <w:rFonts w:ascii="Times New Roman" w:eastAsia="宋体" w:hAnsi="Times New Roman" w:cs="Times New Roman"/>
          <w:b/>
          <w:color w:val="000000" w:themeColor="text1"/>
          <w:sz w:val="20"/>
          <w:szCs w:val="20"/>
          <w:shd w:val="clear" w:color="auto" w:fill="FFFFFF"/>
        </w:rPr>
        <w:t xml:space="preserve">2. </w:t>
      </w:r>
      <w:r w:rsidR="00C55045" w:rsidRPr="00587611">
        <w:rPr>
          <w:rFonts w:ascii="Times New Roman" w:eastAsia="宋体" w:hAnsi="Times New Roman" w:cs="Times New Roman"/>
          <w:b/>
          <w:color w:val="000000" w:themeColor="text1"/>
          <w:sz w:val="20"/>
          <w:szCs w:val="20"/>
          <w:shd w:val="clear" w:color="auto" w:fill="FFFFFF"/>
        </w:rPr>
        <w:t xml:space="preserve">  </w:t>
      </w:r>
      <w:r w:rsidR="00D13AD9" w:rsidRPr="00587611">
        <w:rPr>
          <w:rFonts w:ascii="Times New Roman" w:eastAsia="宋体" w:hAnsi="Times New Roman" w:cs="Times New Roman"/>
          <w:b/>
          <w:color w:val="000000" w:themeColor="text1"/>
          <w:sz w:val="20"/>
          <w:szCs w:val="20"/>
          <w:shd w:val="clear" w:color="auto" w:fill="FFFFFF"/>
        </w:rPr>
        <w:t>仅</w:t>
      </w:r>
      <w:r w:rsidR="004B5548" w:rsidRPr="00587611">
        <w:rPr>
          <w:rFonts w:ascii="Times New Roman" w:eastAsia="宋体" w:hAnsi="Times New Roman" w:cs="Times New Roman"/>
          <w:b/>
          <w:color w:val="000000" w:themeColor="text1"/>
          <w:sz w:val="20"/>
          <w:szCs w:val="20"/>
          <w:shd w:val="clear" w:color="auto" w:fill="FFFFFF"/>
        </w:rPr>
        <w:t>针对跨专业申请</w:t>
      </w:r>
      <w:r w:rsidR="00D13AD9" w:rsidRPr="00587611">
        <w:rPr>
          <w:rFonts w:ascii="Times New Roman" w:eastAsia="宋体" w:hAnsi="Times New Roman" w:cs="Times New Roman"/>
          <w:b/>
          <w:color w:val="000000" w:themeColor="text1"/>
          <w:sz w:val="20"/>
          <w:szCs w:val="20"/>
          <w:shd w:val="clear" w:color="auto" w:fill="FFFFFF"/>
        </w:rPr>
        <w:t>商科硕士</w:t>
      </w:r>
      <w:r w:rsidR="004B5548" w:rsidRPr="00587611">
        <w:rPr>
          <w:rFonts w:ascii="Times New Roman" w:eastAsia="宋体" w:hAnsi="Times New Roman" w:cs="Times New Roman"/>
          <w:color w:val="000000" w:themeColor="text1"/>
          <w:sz w:val="18"/>
          <w:szCs w:val="20"/>
          <w:shd w:val="clear" w:color="auto" w:fill="FFFFFF"/>
        </w:rPr>
        <w:t>（</w:t>
      </w:r>
      <w:r w:rsidR="004B5548" w:rsidRPr="00587611">
        <w:rPr>
          <w:rFonts w:ascii="Times New Roman" w:eastAsia="宋体" w:hAnsi="Times New Roman" w:cs="Times New Roman"/>
          <w:color w:val="000000" w:themeColor="text1"/>
          <w:sz w:val="18"/>
          <w:szCs w:val="20"/>
          <w:shd w:val="clear" w:color="auto" w:fill="FFFFFF"/>
        </w:rPr>
        <w:t>*</w:t>
      </w:r>
      <w:r w:rsidR="004B5548" w:rsidRPr="00032FB6">
        <w:rPr>
          <w:rFonts w:ascii="Times New Roman" w:eastAsia="宋体" w:hAnsi="Times New Roman" w:cs="Times New Roman"/>
          <w:color w:val="000000" w:themeColor="text1"/>
          <w:sz w:val="18"/>
          <w:szCs w:val="20"/>
          <w:shd w:val="clear" w:color="auto" w:fill="FFFFFF"/>
        </w:rPr>
        <w:t>如</w:t>
      </w:r>
      <w:r w:rsidR="00AE39BB" w:rsidRPr="00032FB6">
        <w:rPr>
          <w:rFonts w:ascii="Times New Roman" w:eastAsia="宋体" w:hAnsi="Times New Roman" w:cs="Times New Roman"/>
          <w:color w:val="000000" w:themeColor="text1"/>
          <w:sz w:val="18"/>
          <w:szCs w:val="20"/>
          <w:shd w:val="clear" w:color="auto" w:fill="FFFFFF"/>
        </w:rPr>
        <w:t>外语专业等无</w:t>
      </w:r>
      <w:r w:rsidR="005931B7" w:rsidRPr="00032FB6">
        <w:rPr>
          <w:rFonts w:ascii="Times New Roman" w:eastAsia="宋体" w:hAnsi="Times New Roman" w:cs="Times New Roman"/>
          <w:color w:val="000000" w:themeColor="text1"/>
          <w:sz w:val="18"/>
          <w:szCs w:val="20"/>
          <w:shd w:val="clear" w:color="auto" w:fill="FFFFFF"/>
        </w:rPr>
        <w:t>商科背景的</w:t>
      </w:r>
      <w:r w:rsidR="00FB1E81" w:rsidRPr="00032FB6">
        <w:rPr>
          <w:rFonts w:ascii="Times New Roman" w:eastAsia="宋体" w:hAnsi="Times New Roman" w:cs="Times New Roman"/>
          <w:color w:val="000000" w:themeColor="text1"/>
          <w:sz w:val="18"/>
          <w:szCs w:val="20"/>
          <w:shd w:val="clear" w:color="auto" w:fill="FFFFFF"/>
        </w:rPr>
        <w:t>本科学生跨</w:t>
      </w:r>
      <w:r w:rsidR="0009017C" w:rsidRPr="00032FB6">
        <w:rPr>
          <w:rFonts w:ascii="Times New Roman" w:eastAsia="宋体" w:hAnsi="Times New Roman" w:cs="Times New Roman"/>
          <w:color w:val="000000" w:themeColor="text1"/>
          <w:sz w:val="18"/>
          <w:szCs w:val="20"/>
          <w:shd w:val="clear" w:color="auto" w:fill="FFFFFF"/>
        </w:rPr>
        <w:t>专业</w:t>
      </w:r>
      <w:r w:rsidR="004B5548" w:rsidRPr="00032FB6">
        <w:rPr>
          <w:rFonts w:ascii="Times New Roman" w:eastAsia="宋体" w:hAnsi="Times New Roman" w:cs="Times New Roman"/>
          <w:color w:val="000000" w:themeColor="text1"/>
          <w:sz w:val="18"/>
          <w:szCs w:val="20"/>
          <w:shd w:val="clear" w:color="auto" w:fill="FFFFFF"/>
        </w:rPr>
        <w:t>申请商科硕士</w:t>
      </w:r>
      <w:r w:rsidR="00547407" w:rsidRPr="00032FB6">
        <w:rPr>
          <w:rFonts w:ascii="Times New Roman" w:eastAsia="宋体" w:hAnsi="Times New Roman" w:cs="Times New Roman"/>
          <w:color w:val="000000" w:themeColor="text1"/>
          <w:sz w:val="18"/>
          <w:szCs w:val="20"/>
          <w:shd w:val="clear" w:color="auto" w:fill="FFFFFF"/>
        </w:rPr>
        <w:t>须补齐商科基础</w:t>
      </w:r>
      <w:r w:rsidR="00FB1E81" w:rsidRPr="00032FB6">
        <w:rPr>
          <w:rFonts w:ascii="Times New Roman" w:eastAsia="宋体" w:hAnsi="Times New Roman" w:cs="Times New Roman"/>
          <w:color w:val="000000" w:themeColor="text1"/>
          <w:sz w:val="18"/>
          <w:szCs w:val="20"/>
          <w:shd w:val="clear" w:color="auto" w:fill="FFFFFF"/>
        </w:rPr>
        <w:t>课程</w:t>
      </w:r>
      <w:r w:rsidR="004B5548" w:rsidRPr="00032FB6">
        <w:rPr>
          <w:rFonts w:ascii="Times New Roman" w:eastAsia="宋体" w:hAnsi="Times New Roman" w:cs="Times New Roman"/>
          <w:color w:val="000000" w:themeColor="text1"/>
          <w:sz w:val="18"/>
          <w:szCs w:val="20"/>
          <w:shd w:val="clear" w:color="auto" w:fill="FFFFFF"/>
        </w:rPr>
        <w:t>）：</w:t>
      </w:r>
    </w:p>
    <w:p w:rsidR="004B5548" w:rsidRPr="000F667D" w:rsidRDefault="002F4CDA" w:rsidP="00C55045">
      <w:pPr>
        <w:ind w:leftChars="292" w:left="613"/>
        <w:rPr>
          <w:rFonts w:ascii="Times New Roman" w:eastAsia="Helvetica Neue" w:hAnsi="Times New Roman" w:cs="Times New Roman"/>
          <w:color w:val="000000" w:themeColor="text1"/>
          <w:sz w:val="18"/>
          <w:szCs w:val="20"/>
          <w:shd w:val="clear" w:color="auto" w:fill="FFFFFF"/>
          <w:lang w:val="zh-CN"/>
        </w:rPr>
      </w:pPr>
      <w:r w:rsidRPr="000F667D">
        <w:rPr>
          <w:rFonts w:ascii="Times New Roman" w:eastAsia="宋体" w:hAnsi="Times New Roman" w:cs="Times New Roman" w:hint="eastAsia"/>
          <w:color w:val="000000" w:themeColor="text1"/>
          <w:sz w:val="18"/>
          <w:szCs w:val="20"/>
          <w:shd w:val="clear" w:color="auto" w:fill="FFFFFF"/>
        </w:rPr>
        <w:t>-</w:t>
      </w:r>
      <w:r w:rsidRPr="000F667D">
        <w:rPr>
          <w:rFonts w:ascii="Times New Roman" w:eastAsia="宋体" w:hAnsi="Times New Roman" w:cs="Times New Roman"/>
          <w:color w:val="000000" w:themeColor="text1"/>
          <w:sz w:val="18"/>
          <w:szCs w:val="20"/>
          <w:shd w:val="clear" w:color="auto" w:fill="FFFFFF"/>
        </w:rPr>
        <w:t xml:space="preserve"> </w:t>
      </w:r>
      <w:r w:rsidR="0050359E" w:rsidRPr="000F667D">
        <w:rPr>
          <w:rFonts w:ascii="Times New Roman" w:eastAsia="宋体" w:hAnsi="Times New Roman" w:cs="Times New Roman"/>
          <w:color w:val="000000" w:themeColor="text1"/>
          <w:sz w:val="18"/>
          <w:szCs w:val="20"/>
          <w:shd w:val="clear" w:color="auto" w:fill="FFFFFF"/>
        </w:rPr>
        <w:t>方式</w:t>
      </w:r>
      <w:r w:rsidR="0050359E" w:rsidRPr="000F667D">
        <w:rPr>
          <w:rFonts w:ascii="Times New Roman" w:eastAsia="宋体" w:hAnsi="Times New Roman" w:cs="Times New Roman"/>
          <w:color w:val="000000" w:themeColor="text1"/>
          <w:sz w:val="18"/>
          <w:szCs w:val="20"/>
          <w:shd w:val="clear" w:color="auto" w:fill="FFFFFF"/>
        </w:rPr>
        <w:t>1:</w:t>
      </w:r>
      <w:r w:rsidR="004B5548" w:rsidRPr="000F667D">
        <w:rPr>
          <w:rFonts w:ascii="Times New Roman" w:eastAsia="宋体" w:hAnsi="Times New Roman" w:cs="Times New Roman"/>
          <w:color w:val="000000" w:themeColor="text1"/>
          <w:sz w:val="18"/>
          <w:szCs w:val="20"/>
          <w:shd w:val="clear" w:color="auto" w:fill="FFFFFF"/>
        </w:rPr>
        <w:t>可</w:t>
      </w:r>
      <w:r w:rsidR="00B17415" w:rsidRPr="000F667D">
        <w:rPr>
          <w:rFonts w:ascii="Times New Roman" w:eastAsia="宋体" w:hAnsi="Times New Roman" w:cs="Times New Roman"/>
          <w:color w:val="000000" w:themeColor="text1"/>
          <w:sz w:val="18"/>
          <w:szCs w:val="20"/>
          <w:shd w:val="clear" w:color="auto" w:fill="FFFFFF"/>
        </w:rPr>
        <w:t>在大四下参加</w:t>
      </w:r>
      <w:r w:rsidR="004B5548" w:rsidRPr="000F667D">
        <w:rPr>
          <w:rFonts w:ascii="Times New Roman" w:eastAsia="宋体" w:hAnsi="Times New Roman" w:cs="Times New Roman"/>
          <w:color w:val="000000" w:themeColor="text1"/>
          <w:sz w:val="18"/>
          <w:szCs w:val="20"/>
          <w:shd w:val="clear" w:color="auto" w:fill="FFFFFF"/>
        </w:rPr>
        <w:t>德方</w:t>
      </w:r>
      <w:r w:rsidR="00B17415" w:rsidRPr="000F667D">
        <w:rPr>
          <w:rFonts w:ascii="Times New Roman" w:eastAsia="宋体" w:hAnsi="Times New Roman" w:cs="Times New Roman"/>
          <w:color w:val="000000" w:themeColor="text1"/>
          <w:sz w:val="18"/>
          <w:szCs w:val="20"/>
          <w:shd w:val="clear" w:color="auto" w:fill="FFFFFF"/>
        </w:rPr>
        <w:t>商科</w:t>
      </w:r>
      <w:r w:rsidR="00547407" w:rsidRPr="000F667D">
        <w:rPr>
          <w:rFonts w:ascii="Times New Roman" w:eastAsia="宋体" w:hAnsi="Times New Roman" w:cs="Times New Roman" w:hint="eastAsia"/>
          <w:color w:val="000000" w:themeColor="text1"/>
          <w:sz w:val="18"/>
          <w:szCs w:val="20"/>
          <w:shd w:val="clear" w:color="auto" w:fill="FFFFFF"/>
        </w:rPr>
        <w:t>硕士</w:t>
      </w:r>
      <w:r w:rsidR="00512A03" w:rsidRPr="000F667D">
        <w:rPr>
          <w:rFonts w:ascii="Times New Roman" w:eastAsia="宋体" w:hAnsi="Times New Roman" w:cs="Times New Roman" w:hint="eastAsia"/>
          <w:color w:val="000000" w:themeColor="text1"/>
          <w:sz w:val="18"/>
          <w:szCs w:val="20"/>
          <w:shd w:val="clear" w:color="auto" w:fill="FFFFFF"/>
        </w:rPr>
        <w:t>预科</w:t>
      </w:r>
      <w:r w:rsidR="00547407" w:rsidRPr="000F667D">
        <w:rPr>
          <w:rFonts w:ascii="Times New Roman" w:eastAsia="宋体" w:hAnsi="Times New Roman" w:cs="Times New Roman" w:hint="eastAsia"/>
          <w:color w:val="000000" w:themeColor="text1"/>
          <w:sz w:val="18"/>
          <w:szCs w:val="20"/>
          <w:shd w:val="clear" w:color="auto" w:fill="FFFFFF"/>
        </w:rPr>
        <w:t>远程</w:t>
      </w:r>
      <w:r w:rsidR="004B5548" w:rsidRPr="000F667D">
        <w:rPr>
          <w:rFonts w:ascii="Times New Roman" w:eastAsia="宋体" w:hAnsi="Times New Roman" w:cs="Times New Roman"/>
          <w:color w:val="000000" w:themeColor="text1"/>
          <w:sz w:val="18"/>
          <w:szCs w:val="20"/>
          <w:shd w:val="clear" w:color="auto" w:fill="FFFFFF"/>
        </w:rPr>
        <w:t>学习，补齐</w:t>
      </w:r>
      <w:r w:rsidR="00B17415" w:rsidRPr="000F667D">
        <w:rPr>
          <w:rFonts w:ascii="Times New Roman" w:eastAsia="宋体" w:hAnsi="Times New Roman" w:cs="Times New Roman"/>
          <w:color w:val="000000" w:themeColor="text1"/>
          <w:sz w:val="18"/>
          <w:szCs w:val="20"/>
          <w:shd w:val="clear" w:color="auto" w:fill="FFFFFF"/>
        </w:rPr>
        <w:t>商科</w:t>
      </w:r>
      <w:r w:rsidR="004B5548" w:rsidRPr="000F667D">
        <w:rPr>
          <w:rFonts w:ascii="Times New Roman" w:eastAsia="宋体" w:hAnsi="Times New Roman" w:cs="Times New Roman"/>
          <w:color w:val="000000" w:themeColor="text1"/>
          <w:sz w:val="18"/>
          <w:szCs w:val="20"/>
          <w:shd w:val="clear" w:color="auto" w:fill="FFFFFF"/>
        </w:rPr>
        <w:t>专业课程</w:t>
      </w:r>
      <w:r w:rsidR="00B17415" w:rsidRPr="000F667D">
        <w:rPr>
          <w:rFonts w:ascii="Times New Roman" w:eastAsia="宋体" w:hAnsi="Times New Roman" w:cs="Times New Roman"/>
          <w:color w:val="000000" w:themeColor="text1"/>
          <w:sz w:val="18"/>
          <w:szCs w:val="20"/>
          <w:shd w:val="clear" w:color="auto" w:fill="FFFFFF"/>
        </w:rPr>
        <w:t>（</w:t>
      </w:r>
      <w:r w:rsidR="00B17415" w:rsidRPr="000F667D">
        <w:rPr>
          <w:rFonts w:ascii="Times New Roman" w:eastAsia="宋体" w:hAnsi="Times New Roman" w:cs="Times New Roman"/>
          <w:color w:val="000000" w:themeColor="text1"/>
          <w:sz w:val="18"/>
          <w:szCs w:val="20"/>
          <w:shd w:val="clear" w:color="auto" w:fill="FFFFFF"/>
        </w:rPr>
        <w:t>30ECTS</w:t>
      </w:r>
      <w:r w:rsidR="00B17415" w:rsidRPr="000F667D">
        <w:rPr>
          <w:rFonts w:ascii="Times New Roman" w:eastAsia="宋体" w:hAnsi="Times New Roman" w:cs="Times New Roman"/>
          <w:color w:val="000000" w:themeColor="text1"/>
          <w:sz w:val="18"/>
          <w:szCs w:val="20"/>
          <w:shd w:val="clear" w:color="auto" w:fill="FFFFFF"/>
        </w:rPr>
        <w:t>），后通过团审衔接硕士课程</w:t>
      </w:r>
      <w:r w:rsidR="004B5548" w:rsidRPr="000F667D">
        <w:rPr>
          <w:rFonts w:ascii="Times New Roman" w:eastAsia="宋体" w:hAnsi="Times New Roman" w:cs="Times New Roman"/>
          <w:color w:val="000000" w:themeColor="text1"/>
          <w:sz w:val="18"/>
          <w:szCs w:val="20"/>
          <w:shd w:val="clear" w:color="auto" w:fill="FFFFFF"/>
        </w:rPr>
        <w:t>；</w:t>
      </w:r>
    </w:p>
    <w:p w:rsidR="00B17415" w:rsidRPr="000F667D" w:rsidRDefault="002F4CDA" w:rsidP="00C55045">
      <w:pPr>
        <w:ind w:leftChars="292" w:left="613"/>
        <w:rPr>
          <w:rFonts w:ascii="Times New Roman" w:eastAsia="Helvetica Neue" w:hAnsi="Times New Roman" w:cs="Times New Roman"/>
          <w:color w:val="000000" w:themeColor="text1"/>
          <w:sz w:val="18"/>
          <w:szCs w:val="20"/>
          <w:shd w:val="clear" w:color="auto" w:fill="FFFFFF"/>
          <w:lang w:val="zh-CN"/>
        </w:rPr>
      </w:pPr>
      <w:r w:rsidRPr="000F667D">
        <w:rPr>
          <w:rFonts w:ascii="Times New Roman" w:eastAsia="宋体" w:hAnsi="Times New Roman" w:cs="Times New Roman" w:hint="eastAsia"/>
          <w:color w:val="000000" w:themeColor="text1"/>
          <w:sz w:val="18"/>
          <w:szCs w:val="20"/>
          <w:shd w:val="clear" w:color="auto" w:fill="FFFFFF"/>
        </w:rPr>
        <w:t>-</w:t>
      </w:r>
      <w:r w:rsidRPr="000F667D">
        <w:rPr>
          <w:rFonts w:ascii="Times New Roman" w:eastAsia="宋体" w:hAnsi="Times New Roman" w:cs="Times New Roman"/>
          <w:color w:val="000000" w:themeColor="text1"/>
          <w:sz w:val="18"/>
          <w:szCs w:val="20"/>
          <w:shd w:val="clear" w:color="auto" w:fill="FFFFFF"/>
        </w:rPr>
        <w:t xml:space="preserve"> </w:t>
      </w:r>
      <w:r w:rsidR="0050359E" w:rsidRPr="000F667D">
        <w:rPr>
          <w:rFonts w:ascii="Times New Roman" w:eastAsia="宋体" w:hAnsi="Times New Roman" w:cs="Times New Roman"/>
          <w:color w:val="000000" w:themeColor="text1"/>
          <w:sz w:val="18"/>
          <w:szCs w:val="20"/>
          <w:shd w:val="clear" w:color="auto" w:fill="FFFFFF"/>
        </w:rPr>
        <w:t>方式</w:t>
      </w:r>
      <w:r w:rsidR="0050359E" w:rsidRPr="000F667D">
        <w:rPr>
          <w:rFonts w:ascii="Times New Roman" w:eastAsia="宋体" w:hAnsi="Times New Roman" w:cs="Times New Roman"/>
          <w:color w:val="000000" w:themeColor="text1"/>
          <w:sz w:val="18"/>
          <w:szCs w:val="20"/>
          <w:shd w:val="clear" w:color="auto" w:fill="FFFFFF"/>
        </w:rPr>
        <w:t>2:</w:t>
      </w:r>
      <w:r w:rsidR="00B17415" w:rsidRPr="000F667D">
        <w:rPr>
          <w:rFonts w:ascii="Times New Roman" w:eastAsia="宋体" w:hAnsi="Times New Roman" w:cs="Times New Roman"/>
          <w:color w:val="000000" w:themeColor="text1"/>
          <w:sz w:val="18"/>
          <w:szCs w:val="20"/>
          <w:shd w:val="clear" w:color="auto" w:fill="FFFFFF"/>
        </w:rPr>
        <w:t>可</w:t>
      </w:r>
      <w:r w:rsidR="006D57A3" w:rsidRPr="000F667D">
        <w:rPr>
          <w:rFonts w:ascii="Times New Roman" w:eastAsia="宋体" w:hAnsi="Times New Roman" w:cs="Times New Roman"/>
          <w:color w:val="000000" w:themeColor="text1"/>
          <w:sz w:val="18"/>
          <w:szCs w:val="20"/>
          <w:shd w:val="clear" w:color="auto" w:fill="FFFFFF"/>
        </w:rPr>
        <w:t>通过团审在大四下</w:t>
      </w:r>
      <w:r w:rsidR="00B17415" w:rsidRPr="000F667D">
        <w:rPr>
          <w:rFonts w:ascii="Times New Roman" w:eastAsia="宋体" w:hAnsi="Times New Roman" w:cs="Times New Roman"/>
          <w:color w:val="000000" w:themeColor="text1"/>
          <w:sz w:val="18"/>
          <w:szCs w:val="20"/>
          <w:shd w:val="clear" w:color="auto" w:fill="FFFFFF"/>
        </w:rPr>
        <w:t>赴德交流一学期，补齐商科专业核心课程（</w:t>
      </w:r>
      <w:r w:rsidR="00B17415" w:rsidRPr="000F667D">
        <w:rPr>
          <w:rFonts w:ascii="Times New Roman" w:eastAsia="宋体" w:hAnsi="Times New Roman" w:cs="Times New Roman"/>
          <w:color w:val="000000" w:themeColor="text1"/>
          <w:sz w:val="18"/>
          <w:szCs w:val="20"/>
          <w:shd w:val="clear" w:color="auto" w:fill="FFFFFF"/>
        </w:rPr>
        <w:t>30ECTS</w:t>
      </w:r>
      <w:r w:rsidR="00B17415" w:rsidRPr="000F667D">
        <w:rPr>
          <w:rFonts w:ascii="Times New Roman" w:eastAsia="宋体" w:hAnsi="Times New Roman" w:cs="Times New Roman"/>
          <w:color w:val="000000" w:themeColor="text1"/>
          <w:sz w:val="18"/>
          <w:szCs w:val="20"/>
          <w:shd w:val="clear" w:color="auto" w:fill="FFFFFF"/>
        </w:rPr>
        <w:t>），后在德直接衔接硕士课程；</w:t>
      </w:r>
    </w:p>
    <w:p w:rsidR="00B17415" w:rsidRPr="000F667D" w:rsidRDefault="002F4CDA" w:rsidP="00C55045">
      <w:pPr>
        <w:ind w:leftChars="292" w:left="613"/>
        <w:rPr>
          <w:rFonts w:ascii="Times New Roman" w:hAnsi="Times New Roman" w:cs="Times New Roman"/>
          <w:color w:val="000000" w:themeColor="text1"/>
          <w:sz w:val="18"/>
          <w:szCs w:val="20"/>
          <w:shd w:val="clear" w:color="auto" w:fill="FFFFFF"/>
          <w:lang w:val="zh-CN"/>
        </w:rPr>
      </w:pPr>
      <w:r w:rsidRPr="000F667D">
        <w:rPr>
          <w:rFonts w:ascii="Times New Roman" w:eastAsia="宋体" w:hAnsi="Times New Roman" w:cs="Times New Roman" w:hint="eastAsia"/>
          <w:color w:val="000000" w:themeColor="text1"/>
          <w:sz w:val="18"/>
          <w:szCs w:val="20"/>
          <w:shd w:val="clear" w:color="auto" w:fill="FFFFFF"/>
        </w:rPr>
        <w:t>-</w:t>
      </w:r>
      <w:r w:rsidRPr="000F667D">
        <w:rPr>
          <w:rFonts w:ascii="Times New Roman" w:eastAsia="宋体" w:hAnsi="Times New Roman" w:cs="Times New Roman"/>
          <w:color w:val="000000" w:themeColor="text1"/>
          <w:sz w:val="18"/>
          <w:szCs w:val="20"/>
          <w:shd w:val="clear" w:color="auto" w:fill="FFFFFF"/>
        </w:rPr>
        <w:t xml:space="preserve"> </w:t>
      </w:r>
      <w:r w:rsidRPr="000F667D">
        <w:rPr>
          <w:rFonts w:ascii="Times New Roman" w:eastAsia="宋体" w:hAnsi="Times New Roman" w:cs="Times New Roman"/>
          <w:color w:val="000000" w:themeColor="text1"/>
          <w:sz w:val="18"/>
          <w:szCs w:val="20"/>
          <w:shd w:val="clear" w:color="auto" w:fill="FFFFFF"/>
        </w:rPr>
        <w:t>方式</w:t>
      </w:r>
      <w:r w:rsidR="0050359E" w:rsidRPr="000F667D">
        <w:rPr>
          <w:rFonts w:ascii="Times New Roman" w:eastAsia="宋体" w:hAnsi="Times New Roman" w:cs="Times New Roman"/>
          <w:color w:val="000000" w:themeColor="text1"/>
          <w:sz w:val="18"/>
          <w:szCs w:val="20"/>
          <w:shd w:val="clear" w:color="auto" w:fill="FFFFFF"/>
        </w:rPr>
        <w:t>3:</w:t>
      </w:r>
      <w:r w:rsidR="00B17415" w:rsidRPr="000F667D">
        <w:rPr>
          <w:rFonts w:ascii="Times New Roman" w:eastAsia="宋体" w:hAnsi="Times New Roman" w:cs="Times New Roman"/>
          <w:color w:val="000000" w:themeColor="text1"/>
          <w:sz w:val="18"/>
          <w:szCs w:val="20"/>
          <w:shd w:val="clear" w:color="auto" w:fill="FFFFFF"/>
        </w:rPr>
        <w:t>可通过团审</w:t>
      </w:r>
      <w:r w:rsidR="00547407" w:rsidRPr="000F667D">
        <w:rPr>
          <w:rFonts w:ascii="Times New Roman" w:eastAsia="宋体" w:hAnsi="Times New Roman" w:cs="Times New Roman" w:hint="eastAsia"/>
          <w:color w:val="000000" w:themeColor="text1"/>
          <w:sz w:val="18"/>
          <w:szCs w:val="20"/>
          <w:shd w:val="clear" w:color="auto" w:fill="FFFFFF"/>
        </w:rPr>
        <w:t>在</w:t>
      </w:r>
      <w:r w:rsidR="006D57A3" w:rsidRPr="000F667D">
        <w:rPr>
          <w:rFonts w:ascii="Times New Roman" w:eastAsia="宋体" w:hAnsi="Times New Roman" w:cs="Times New Roman"/>
          <w:color w:val="000000" w:themeColor="text1"/>
          <w:sz w:val="18"/>
          <w:szCs w:val="20"/>
          <w:shd w:val="clear" w:color="auto" w:fill="FFFFFF"/>
        </w:rPr>
        <w:t>大四毕业后</w:t>
      </w:r>
      <w:r w:rsidR="00B17415" w:rsidRPr="000F667D">
        <w:rPr>
          <w:rFonts w:ascii="Times New Roman" w:eastAsia="宋体" w:hAnsi="Times New Roman" w:cs="Times New Roman"/>
          <w:color w:val="000000" w:themeColor="text1"/>
          <w:sz w:val="18"/>
          <w:szCs w:val="20"/>
          <w:shd w:val="clear" w:color="auto" w:fill="FFFFFF"/>
        </w:rPr>
        <w:t>赴德参加德方</w:t>
      </w:r>
      <w:r w:rsidR="00512A03" w:rsidRPr="000F667D">
        <w:rPr>
          <w:rFonts w:ascii="Times New Roman" w:eastAsia="宋体" w:hAnsi="Times New Roman" w:cs="Times New Roman" w:hint="eastAsia"/>
          <w:color w:val="000000" w:themeColor="text1"/>
          <w:sz w:val="18"/>
          <w:szCs w:val="20"/>
          <w:shd w:val="clear" w:color="auto" w:fill="FFFFFF"/>
        </w:rPr>
        <w:t>商科</w:t>
      </w:r>
      <w:r w:rsidR="00547407" w:rsidRPr="000F667D">
        <w:rPr>
          <w:rFonts w:ascii="Times New Roman" w:eastAsia="宋体" w:hAnsi="Times New Roman" w:cs="Times New Roman" w:hint="eastAsia"/>
          <w:color w:val="000000" w:themeColor="text1"/>
          <w:sz w:val="18"/>
          <w:szCs w:val="20"/>
          <w:shd w:val="clear" w:color="auto" w:fill="FFFFFF"/>
        </w:rPr>
        <w:t>硕士</w:t>
      </w:r>
      <w:r w:rsidR="00512A03" w:rsidRPr="000F667D">
        <w:rPr>
          <w:rFonts w:ascii="Times New Roman" w:eastAsia="宋体" w:hAnsi="Times New Roman" w:cs="Times New Roman" w:hint="eastAsia"/>
          <w:color w:val="000000" w:themeColor="text1"/>
          <w:sz w:val="18"/>
          <w:szCs w:val="20"/>
          <w:shd w:val="clear" w:color="auto" w:fill="FFFFFF"/>
        </w:rPr>
        <w:t>预科（一学期，</w:t>
      </w:r>
      <w:r w:rsidR="00512A03" w:rsidRPr="000F667D">
        <w:rPr>
          <w:rFonts w:ascii="Times New Roman" w:eastAsia="宋体" w:hAnsi="Times New Roman" w:cs="Times New Roman" w:hint="eastAsia"/>
          <w:color w:val="000000" w:themeColor="text1"/>
          <w:sz w:val="18"/>
          <w:szCs w:val="20"/>
          <w:shd w:val="clear" w:color="auto" w:fill="FFFFFF"/>
        </w:rPr>
        <w:t>3</w:t>
      </w:r>
      <w:r w:rsidR="00512A03" w:rsidRPr="000F667D">
        <w:rPr>
          <w:rFonts w:ascii="Times New Roman" w:eastAsia="宋体" w:hAnsi="Times New Roman" w:cs="Times New Roman"/>
          <w:color w:val="000000" w:themeColor="text1"/>
          <w:sz w:val="18"/>
          <w:szCs w:val="20"/>
          <w:shd w:val="clear" w:color="auto" w:fill="FFFFFF"/>
        </w:rPr>
        <w:t>0</w:t>
      </w:r>
      <w:r w:rsidR="00512A03" w:rsidRPr="000F667D">
        <w:rPr>
          <w:rFonts w:ascii="Times New Roman" w:eastAsia="宋体" w:hAnsi="Times New Roman" w:cs="Times New Roman" w:hint="eastAsia"/>
          <w:color w:val="000000" w:themeColor="text1"/>
          <w:sz w:val="18"/>
          <w:szCs w:val="20"/>
          <w:shd w:val="clear" w:color="auto" w:fill="FFFFFF"/>
        </w:rPr>
        <w:t>ECTS</w:t>
      </w:r>
      <w:r w:rsidR="00512A03" w:rsidRPr="000F667D">
        <w:rPr>
          <w:rFonts w:ascii="Times New Roman" w:eastAsia="宋体" w:hAnsi="Times New Roman" w:cs="Times New Roman" w:hint="eastAsia"/>
          <w:color w:val="000000" w:themeColor="text1"/>
          <w:sz w:val="18"/>
          <w:szCs w:val="20"/>
          <w:shd w:val="clear" w:color="auto" w:fill="FFFFFF"/>
        </w:rPr>
        <w:t>）</w:t>
      </w:r>
      <w:r w:rsidR="00B17415" w:rsidRPr="000F667D">
        <w:rPr>
          <w:rFonts w:ascii="Times New Roman" w:eastAsia="宋体" w:hAnsi="Times New Roman" w:cs="Times New Roman"/>
          <w:color w:val="000000" w:themeColor="text1"/>
          <w:sz w:val="18"/>
          <w:szCs w:val="20"/>
          <w:shd w:val="clear" w:color="auto" w:fill="FFFFFF"/>
        </w:rPr>
        <w:t>，后在德直接衔接硕士课程；</w:t>
      </w:r>
    </w:p>
    <w:p w:rsidR="004B5548" w:rsidRPr="000F667D" w:rsidRDefault="002F4CDA" w:rsidP="00C55045">
      <w:pPr>
        <w:ind w:leftChars="292" w:left="613"/>
        <w:rPr>
          <w:rFonts w:ascii="Times New Roman" w:hAnsi="Times New Roman" w:cs="Times New Roman"/>
          <w:color w:val="000000" w:themeColor="text1"/>
          <w:sz w:val="18"/>
          <w:szCs w:val="20"/>
          <w:shd w:val="clear" w:color="auto" w:fill="FFFFFF"/>
          <w:lang w:val="zh-CN"/>
        </w:rPr>
      </w:pPr>
      <w:r w:rsidRPr="000F667D">
        <w:rPr>
          <w:rFonts w:ascii="Times New Roman" w:eastAsia="宋体" w:hAnsi="Times New Roman" w:cs="Times New Roman" w:hint="eastAsia"/>
          <w:color w:val="000000" w:themeColor="text1"/>
          <w:sz w:val="18"/>
          <w:szCs w:val="20"/>
          <w:shd w:val="clear" w:color="auto" w:fill="FFFFFF"/>
        </w:rPr>
        <w:t>-</w:t>
      </w:r>
      <w:r w:rsidRPr="000F667D">
        <w:rPr>
          <w:rFonts w:ascii="Times New Roman" w:eastAsia="宋体" w:hAnsi="Times New Roman" w:cs="Times New Roman"/>
          <w:color w:val="000000" w:themeColor="text1"/>
          <w:sz w:val="18"/>
          <w:szCs w:val="20"/>
          <w:shd w:val="clear" w:color="auto" w:fill="FFFFFF"/>
        </w:rPr>
        <w:t xml:space="preserve"> </w:t>
      </w:r>
      <w:r w:rsidR="0050359E" w:rsidRPr="000F667D">
        <w:rPr>
          <w:rFonts w:ascii="Times New Roman" w:eastAsia="宋体" w:hAnsi="Times New Roman" w:cs="Times New Roman"/>
          <w:color w:val="000000" w:themeColor="text1"/>
          <w:sz w:val="18"/>
          <w:szCs w:val="20"/>
          <w:shd w:val="clear" w:color="auto" w:fill="FFFFFF"/>
        </w:rPr>
        <w:t>方式</w:t>
      </w:r>
      <w:r w:rsidR="0050359E" w:rsidRPr="000F667D">
        <w:rPr>
          <w:rFonts w:ascii="Times New Roman" w:eastAsia="宋体" w:hAnsi="Times New Roman" w:cs="Times New Roman"/>
          <w:color w:val="000000" w:themeColor="text1"/>
          <w:sz w:val="18"/>
          <w:szCs w:val="20"/>
          <w:shd w:val="clear" w:color="auto" w:fill="FFFFFF"/>
        </w:rPr>
        <w:t>4:</w:t>
      </w:r>
      <w:r w:rsidR="004B5548" w:rsidRPr="000F667D">
        <w:rPr>
          <w:rFonts w:ascii="Times New Roman" w:eastAsia="宋体" w:hAnsi="Times New Roman" w:cs="Times New Roman"/>
          <w:color w:val="000000" w:themeColor="text1"/>
          <w:sz w:val="18"/>
          <w:szCs w:val="20"/>
          <w:shd w:val="clear" w:color="auto" w:fill="FFFFFF"/>
        </w:rPr>
        <w:t>可在华合作大学就读期间通过任选、限选、辅修等方式补齐</w:t>
      </w:r>
      <w:r w:rsidR="006D57A3" w:rsidRPr="000F667D">
        <w:rPr>
          <w:rFonts w:ascii="Times New Roman" w:eastAsia="宋体" w:hAnsi="Times New Roman" w:cs="Times New Roman"/>
          <w:color w:val="000000" w:themeColor="text1"/>
          <w:sz w:val="18"/>
          <w:szCs w:val="20"/>
          <w:shd w:val="clear" w:color="auto" w:fill="FFFFFF"/>
        </w:rPr>
        <w:t>商科</w:t>
      </w:r>
      <w:r w:rsidR="004B5548" w:rsidRPr="000F667D">
        <w:rPr>
          <w:rFonts w:ascii="Times New Roman" w:eastAsia="宋体" w:hAnsi="Times New Roman" w:cs="Times New Roman"/>
          <w:color w:val="000000" w:themeColor="text1"/>
          <w:sz w:val="18"/>
          <w:szCs w:val="20"/>
          <w:shd w:val="clear" w:color="auto" w:fill="FFFFFF"/>
        </w:rPr>
        <w:t>专业课程</w:t>
      </w:r>
      <w:r w:rsidR="00B17415" w:rsidRPr="000F667D">
        <w:rPr>
          <w:rFonts w:ascii="Times New Roman" w:eastAsia="宋体" w:hAnsi="Times New Roman" w:cs="Times New Roman"/>
          <w:color w:val="000000" w:themeColor="text1"/>
          <w:sz w:val="18"/>
          <w:szCs w:val="20"/>
          <w:shd w:val="clear" w:color="auto" w:fill="FFFFFF"/>
        </w:rPr>
        <w:t>，后通过团审衔接硕士课程</w:t>
      </w:r>
      <w:r w:rsidR="004B5548" w:rsidRPr="000F667D">
        <w:rPr>
          <w:rFonts w:ascii="Times New Roman" w:eastAsia="宋体" w:hAnsi="Times New Roman" w:cs="Times New Roman"/>
          <w:color w:val="000000" w:themeColor="text1"/>
          <w:sz w:val="18"/>
          <w:szCs w:val="20"/>
          <w:shd w:val="clear" w:color="auto" w:fill="FFFFFF"/>
        </w:rPr>
        <w:t>。</w:t>
      </w:r>
    </w:p>
    <w:p w:rsidR="006D57A3" w:rsidRPr="00722D20" w:rsidRDefault="006D57A3" w:rsidP="006D57A3">
      <w:pPr>
        <w:pStyle w:val="8"/>
        <w:spacing w:line="240" w:lineRule="auto"/>
        <w:rPr>
          <w:rFonts w:ascii="华文中宋" w:eastAsia="华文中宋" w:hAnsi="华文中宋" w:cs="Tahoma"/>
          <w:b/>
          <w:color w:val="1F3864" w:themeColor="accent1" w:themeShade="80"/>
          <w:sz w:val="22"/>
          <w:szCs w:val="22"/>
          <w:lang w:val="zh-CN"/>
        </w:rPr>
      </w:pPr>
      <w:r w:rsidRPr="00722D20">
        <w:rPr>
          <w:rFonts w:ascii="华文中宋" w:eastAsia="华文中宋" w:hAnsi="华文中宋" w:cs="Tahoma"/>
          <w:b/>
          <w:color w:val="1F3864" w:themeColor="accent1" w:themeShade="80"/>
          <w:sz w:val="22"/>
          <w:szCs w:val="22"/>
          <w:lang w:val="zh-CN"/>
        </w:rPr>
        <w:t>申请流程</w:t>
      </w:r>
    </w:p>
    <w:p w:rsidR="001B6ED4" w:rsidRDefault="006D57A3" w:rsidP="00D80E67">
      <w:pPr>
        <w:ind w:firstLineChars="200" w:firstLine="400"/>
        <w:rPr>
          <w:rFonts w:ascii="Times New Roman" w:eastAsia="宋体" w:hAnsi="Times New Roman" w:cs="Times New Roman"/>
          <w:sz w:val="20"/>
          <w:szCs w:val="20"/>
        </w:rPr>
      </w:pPr>
      <w:r w:rsidRPr="00D80E67">
        <w:rPr>
          <w:rFonts w:ascii="Times New Roman" w:eastAsia="宋体" w:hAnsi="Times New Roman" w:cs="Times New Roman"/>
          <w:sz w:val="20"/>
          <w:szCs w:val="20"/>
        </w:rPr>
        <w:t>团审一般为秋季入学</w:t>
      </w:r>
      <w:r w:rsidR="00AE39BB">
        <w:rPr>
          <w:rFonts w:ascii="Times New Roman" w:eastAsia="宋体" w:hAnsi="Times New Roman" w:cs="Times New Roman" w:hint="eastAsia"/>
          <w:sz w:val="20"/>
          <w:szCs w:val="20"/>
        </w:rPr>
        <w:t>（冬季学期）</w:t>
      </w:r>
      <w:r w:rsidRPr="00D80E67">
        <w:rPr>
          <w:rFonts w:ascii="Times New Roman" w:eastAsia="宋体" w:hAnsi="Times New Roman" w:cs="Times New Roman"/>
          <w:sz w:val="20"/>
          <w:szCs w:val="20"/>
        </w:rPr>
        <w:t>。申请者为在华合作大学学生，所在大学提名并提交纸质材料，扫描</w:t>
      </w:r>
      <w:r w:rsidR="00A50405">
        <w:rPr>
          <w:rFonts w:ascii="Times New Roman" w:eastAsia="宋体" w:hAnsi="Times New Roman" w:cs="Times New Roman" w:hint="eastAsia"/>
          <w:sz w:val="20"/>
          <w:szCs w:val="20"/>
        </w:rPr>
        <w:t>附表</w:t>
      </w:r>
      <w:r w:rsidRPr="00D80E67">
        <w:rPr>
          <w:rFonts w:ascii="Times New Roman" w:eastAsia="宋体" w:hAnsi="Times New Roman" w:cs="Times New Roman"/>
          <w:sz w:val="20"/>
          <w:szCs w:val="20"/>
        </w:rPr>
        <w:t>相关文件</w:t>
      </w:r>
      <w:r w:rsidR="00AC12C5">
        <w:rPr>
          <w:rFonts w:ascii="Times New Roman" w:eastAsia="宋体" w:hAnsi="Times New Roman" w:cs="Times New Roman" w:hint="eastAsia"/>
          <w:sz w:val="20"/>
          <w:szCs w:val="20"/>
        </w:rPr>
        <w:t>并</w:t>
      </w:r>
      <w:r w:rsidRPr="00D80E67">
        <w:rPr>
          <w:rFonts w:ascii="Times New Roman" w:eastAsia="宋体" w:hAnsi="Times New Roman" w:cs="Times New Roman"/>
          <w:sz w:val="20"/>
          <w:szCs w:val="20"/>
        </w:rPr>
        <w:t>email</w:t>
      </w:r>
      <w:r w:rsidRPr="00D80E67">
        <w:rPr>
          <w:rFonts w:ascii="Times New Roman" w:eastAsia="宋体" w:hAnsi="Times New Roman" w:cs="Times New Roman"/>
          <w:sz w:val="20"/>
          <w:szCs w:val="20"/>
        </w:rPr>
        <w:t>至</w:t>
      </w:r>
      <w:r w:rsidRPr="00D80E67">
        <w:rPr>
          <w:rFonts w:ascii="Times New Roman" w:eastAsia="宋体" w:hAnsi="Times New Roman" w:cs="Times New Roman"/>
          <w:sz w:val="20"/>
          <w:szCs w:val="20"/>
        </w:rPr>
        <w:t>y.zhou@iubh.de</w:t>
      </w:r>
      <w:r w:rsidRPr="00D80E67">
        <w:rPr>
          <w:rFonts w:ascii="Times New Roman" w:eastAsia="宋体" w:hAnsi="Times New Roman" w:cs="Times New Roman"/>
          <w:sz w:val="20"/>
          <w:szCs w:val="20"/>
        </w:rPr>
        <w:t>；每年</w:t>
      </w:r>
      <w:r w:rsidR="00512A03" w:rsidRPr="00D80E67">
        <w:rPr>
          <w:rFonts w:ascii="Times New Roman" w:eastAsia="宋体" w:hAnsi="Times New Roman" w:cs="Times New Roman"/>
          <w:sz w:val="20"/>
          <w:szCs w:val="20"/>
        </w:rPr>
        <w:t>3</w:t>
      </w:r>
      <w:r w:rsidRPr="00D80E67">
        <w:rPr>
          <w:rFonts w:ascii="Times New Roman" w:eastAsia="宋体" w:hAnsi="Times New Roman" w:cs="Times New Roman"/>
          <w:sz w:val="20"/>
          <w:szCs w:val="20"/>
        </w:rPr>
        <w:t>-</w:t>
      </w:r>
      <w:r w:rsidR="00512A03" w:rsidRPr="00D80E67">
        <w:rPr>
          <w:rFonts w:ascii="Times New Roman" w:eastAsia="宋体" w:hAnsi="Times New Roman" w:cs="Times New Roman"/>
          <w:sz w:val="20"/>
          <w:szCs w:val="20"/>
        </w:rPr>
        <w:t>4</w:t>
      </w:r>
      <w:r w:rsidRPr="00D80E67">
        <w:rPr>
          <w:rFonts w:ascii="Times New Roman" w:eastAsia="宋体" w:hAnsi="Times New Roman" w:cs="Times New Roman"/>
          <w:sz w:val="20"/>
          <w:szCs w:val="20"/>
        </w:rPr>
        <w:t>月，申请者参加德国巴特洪内夫</w:t>
      </w:r>
      <w:r w:rsidR="00AE39BB">
        <w:rPr>
          <w:rFonts w:ascii="Times New Roman" w:eastAsia="宋体" w:hAnsi="Times New Roman" w:cs="Times New Roman" w:hint="eastAsia"/>
          <w:sz w:val="20"/>
          <w:szCs w:val="20"/>
        </w:rPr>
        <w:t>国际应用技术大学</w:t>
      </w:r>
      <w:r w:rsidRPr="00D80E67">
        <w:rPr>
          <w:rFonts w:ascii="Times New Roman" w:eastAsia="宋体" w:hAnsi="Times New Roman" w:cs="Times New Roman"/>
          <w:sz w:val="20"/>
          <w:szCs w:val="20"/>
        </w:rPr>
        <w:t>在华组织的</w:t>
      </w:r>
      <w:r w:rsidR="00CD557B">
        <w:rPr>
          <w:rFonts w:ascii="Times New Roman" w:eastAsia="宋体" w:hAnsi="Times New Roman" w:cs="Times New Roman" w:hint="eastAsia"/>
          <w:sz w:val="20"/>
          <w:szCs w:val="20"/>
        </w:rPr>
        <w:t>团审</w:t>
      </w:r>
      <w:r w:rsidRPr="00D80E67">
        <w:rPr>
          <w:rFonts w:ascii="Times New Roman" w:eastAsia="宋体" w:hAnsi="Times New Roman" w:cs="Times New Roman"/>
          <w:sz w:val="20"/>
          <w:szCs w:val="20"/>
        </w:rPr>
        <w:t>面试；每年</w:t>
      </w:r>
      <w:r w:rsidRPr="00D80E67">
        <w:rPr>
          <w:rFonts w:ascii="Times New Roman" w:eastAsia="宋体" w:hAnsi="Times New Roman" w:cs="Times New Roman"/>
          <w:sz w:val="20"/>
          <w:szCs w:val="20"/>
        </w:rPr>
        <w:t>7-8</w:t>
      </w:r>
      <w:r w:rsidRPr="00D80E67">
        <w:rPr>
          <w:rFonts w:ascii="Times New Roman" w:eastAsia="宋体" w:hAnsi="Times New Roman" w:cs="Times New Roman"/>
          <w:sz w:val="20"/>
          <w:szCs w:val="20"/>
        </w:rPr>
        <w:t>月递签，</w:t>
      </w:r>
      <w:r w:rsidRPr="00D80E67">
        <w:rPr>
          <w:rFonts w:ascii="Times New Roman" w:eastAsia="宋体" w:hAnsi="Times New Roman" w:cs="Times New Roman"/>
          <w:sz w:val="20"/>
          <w:szCs w:val="20"/>
        </w:rPr>
        <w:t>10</w:t>
      </w:r>
      <w:r w:rsidRPr="00D80E67">
        <w:rPr>
          <w:rFonts w:ascii="Times New Roman" w:eastAsia="宋体" w:hAnsi="Times New Roman" w:cs="Times New Roman"/>
          <w:sz w:val="20"/>
          <w:szCs w:val="20"/>
        </w:rPr>
        <w:t>月初赴德开学。此外，</w:t>
      </w:r>
      <w:r w:rsidR="00E34BFB" w:rsidRPr="00D80E67">
        <w:rPr>
          <w:rFonts w:ascii="Times New Roman" w:eastAsia="宋体" w:hAnsi="Times New Roman" w:cs="Times New Roman" w:hint="eastAsia"/>
          <w:sz w:val="20"/>
          <w:szCs w:val="20"/>
        </w:rPr>
        <w:t>特别</w:t>
      </w:r>
      <w:r w:rsidR="007C127C" w:rsidRPr="00D80E67">
        <w:rPr>
          <w:rFonts w:ascii="Times New Roman" w:eastAsia="宋体" w:hAnsi="Times New Roman" w:cs="Times New Roman" w:hint="eastAsia"/>
          <w:sz w:val="20"/>
          <w:szCs w:val="20"/>
        </w:rPr>
        <w:t>的，</w:t>
      </w:r>
      <w:r w:rsidR="00E34BFB" w:rsidRPr="00D80E67">
        <w:rPr>
          <w:rFonts w:ascii="Times New Roman" w:eastAsia="宋体" w:hAnsi="Times New Roman" w:cs="Times New Roman" w:hint="eastAsia"/>
          <w:sz w:val="20"/>
          <w:szCs w:val="20"/>
        </w:rPr>
        <w:t>关于</w:t>
      </w:r>
      <w:r w:rsidR="007C127C" w:rsidRPr="00D80E67">
        <w:rPr>
          <w:rFonts w:ascii="Times New Roman" w:eastAsia="宋体" w:hAnsi="Times New Roman" w:cs="Times New Roman" w:hint="eastAsia"/>
          <w:sz w:val="20"/>
          <w:szCs w:val="20"/>
        </w:rPr>
        <w:t>疫情期间团审流程和</w:t>
      </w:r>
      <w:r w:rsidRPr="00D80E67">
        <w:rPr>
          <w:rFonts w:ascii="Times New Roman" w:eastAsia="宋体" w:hAnsi="Times New Roman" w:cs="Times New Roman"/>
          <w:sz w:val="20"/>
          <w:szCs w:val="20"/>
        </w:rPr>
        <w:t>春季入学</w:t>
      </w:r>
      <w:r w:rsidR="00AE39BB">
        <w:rPr>
          <w:rFonts w:ascii="Times New Roman" w:eastAsia="宋体" w:hAnsi="Times New Roman" w:cs="Times New Roman" w:hint="eastAsia"/>
          <w:sz w:val="20"/>
          <w:szCs w:val="20"/>
        </w:rPr>
        <w:t>（夏季学期）</w:t>
      </w:r>
      <w:r w:rsidRPr="00D80E67">
        <w:rPr>
          <w:rFonts w:ascii="Times New Roman" w:eastAsia="宋体" w:hAnsi="Times New Roman" w:cs="Times New Roman"/>
          <w:sz w:val="20"/>
          <w:szCs w:val="20"/>
        </w:rPr>
        <w:t>请咨询</w:t>
      </w:r>
      <w:r w:rsidRPr="00D80E67">
        <w:rPr>
          <w:rFonts w:ascii="Times New Roman" w:eastAsia="宋体" w:hAnsi="Times New Roman" w:cs="Times New Roman"/>
          <w:sz w:val="20"/>
          <w:szCs w:val="20"/>
        </w:rPr>
        <w:t>y.zhou@iubh.de</w:t>
      </w:r>
      <w:r w:rsidRPr="00D80E67">
        <w:rPr>
          <w:rFonts w:ascii="Times New Roman" w:eastAsia="宋体" w:hAnsi="Times New Roman" w:cs="Times New Roman"/>
          <w:sz w:val="20"/>
          <w:szCs w:val="20"/>
        </w:rPr>
        <w:t>。</w:t>
      </w:r>
    </w:p>
    <w:p w:rsidR="006D57A3" w:rsidRPr="00722D20" w:rsidRDefault="006D57A3" w:rsidP="006D57A3">
      <w:pPr>
        <w:pStyle w:val="8"/>
        <w:spacing w:line="240" w:lineRule="auto"/>
        <w:rPr>
          <w:rFonts w:ascii="华文中宋" w:eastAsia="华文中宋" w:hAnsi="华文中宋" w:cs="Tahoma"/>
          <w:b/>
          <w:color w:val="1F3864" w:themeColor="accent1" w:themeShade="80"/>
          <w:sz w:val="22"/>
          <w:szCs w:val="22"/>
          <w:lang w:val="zh-CN"/>
        </w:rPr>
      </w:pPr>
      <w:r w:rsidRPr="00722D20">
        <w:rPr>
          <w:rFonts w:ascii="华文中宋" w:eastAsia="华文中宋" w:hAnsi="华文中宋" w:cs="Tahoma"/>
          <w:b/>
          <w:color w:val="1F3864" w:themeColor="accent1" w:themeShade="80"/>
          <w:sz w:val="22"/>
          <w:szCs w:val="22"/>
          <w:lang w:val="zh-CN"/>
        </w:rPr>
        <w:t>项目费用</w:t>
      </w:r>
    </w:p>
    <w:p w:rsidR="006D57A3" w:rsidRPr="008F324A" w:rsidRDefault="006D57A3" w:rsidP="008F324A">
      <w:pPr>
        <w:pStyle w:val="a3"/>
        <w:numPr>
          <w:ilvl w:val="0"/>
          <w:numId w:val="7"/>
        </w:numPr>
        <w:ind w:firstLineChars="0"/>
        <w:jc w:val="both"/>
        <w:rPr>
          <w:rFonts w:ascii="Times New Roman" w:hAnsi="Times New Roman" w:cs="Times New Roman"/>
          <w:color w:val="000000" w:themeColor="text1"/>
          <w:sz w:val="20"/>
          <w:szCs w:val="20"/>
        </w:rPr>
      </w:pPr>
      <w:r w:rsidRPr="004C25A0">
        <w:rPr>
          <w:rFonts w:ascii="Times New Roman" w:hAnsi="Times New Roman" w:cs="Times New Roman" w:hint="eastAsia"/>
          <w:color w:val="000000" w:themeColor="text1"/>
          <w:sz w:val="20"/>
          <w:szCs w:val="20"/>
        </w:rPr>
        <w:t>1</w:t>
      </w:r>
      <w:r w:rsidRPr="004C25A0">
        <w:rPr>
          <w:rFonts w:ascii="宋体" w:eastAsia="宋体" w:hAnsi="宋体" w:cs="宋体" w:hint="eastAsia"/>
          <w:color w:val="000000" w:themeColor="text1"/>
          <w:sz w:val="20"/>
          <w:szCs w:val="20"/>
        </w:rPr>
        <w:t>年制硕士学费</w:t>
      </w:r>
      <w:r w:rsidRPr="004C25A0">
        <w:rPr>
          <w:rFonts w:ascii="Times New Roman" w:hAnsi="Times New Roman" w:cs="Times New Roman" w:hint="eastAsia"/>
          <w:color w:val="000000" w:themeColor="text1"/>
          <w:sz w:val="20"/>
          <w:szCs w:val="20"/>
        </w:rPr>
        <w:t>1</w:t>
      </w:r>
      <w:r w:rsidRPr="004C25A0">
        <w:rPr>
          <w:rFonts w:ascii="Times New Roman" w:hAnsi="Times New Roman" w:cs="Times New Roman"/>
          <w:color w:val="000000" w:themeColor="text1"/>
          <w:sz w:val="20"/>
          <w:szCs w:val="20"/>
        </w:rPr>
        <w:t>5990</w:t>
      </w:r>
      <w:r w:rsidRPr="004C25A0">
        <w:rPr>
          <w:rFonts w:ascii="宋体" w:eastAsia="宋体" w:hAnsi="宋体" w:cs="宋体" w:hint="eastAsia"/>
          <w:color w:val="000000" w:themeColor="text1"/>
          <w:sz w:val="20"/>
          <w:szCs w:val="20"/>
        </w:rPr>
        <w:t>欧</w:t>
      </w:r>
      <w:r w:rsidRPr="004C25A0">
        <w:rPr>
          <w:rFonts w:ascii="Times New Roman" w:hAnsi="Times New Roman" w:cs="Times New Roman" w:hint="eastAsia"/>
          <w:color w:val="000000" w:themeColor="text1"/>
          <w:sz w:val="20"/>
          <w:szCs w:val="20"/>
        </w:rPr>
        <w:t>/</w:t>
      </w:r>
      <w:r w:rsidRPr="004C25A0">
        <w:rPr>
          <w:rFonts w:ascii="宋体" w:eastAsia="宋体" w:hAnsi="宋体" w:cs="宋体" w:hint="eastAsia"/>
          <w:color w:val="000000" w:themeColor="text1"/>
          <w:sz w:val="20"/>
          <w:szCs w:val="20"/>
        </w:rPr>
        <w:t>年；</w:t>
      </w:r>
      <w:r w:rsidRPr="004C25A0">
        <w:rPr>
          <w:rFonts w:ascii="Times New Roman" w:hAnsi="Times New Roman" w:cs="Times New Roman" w:hint="eastAsia"/>
          <w:color w:val="000000" w:themeColor="text1"/>
          <w:sz w:val="20"/>
          <w:szCs w:val="20"/>
        </w:rPr>
        <w:t>2</w:t>
      </w:r>
      <w:r w:rsidRPr="004C25A0">
        <w:rPr>
          <w:rFonts w:ascii="宋体" w:eastAsia="宋体" w:hAnsi="宋体" w:cs="宋体" w:hint="eastAsia"/>
          <w:color w:val="000000" w:themeColor="text1"/>
          <w:sz w:val="20"/>
          <w:szCs w:val="20"/>
        </w:rPr>
        <w:t>年制硕士学费</w:t>
      </w:r>
      <w:r w:rsidRPr="004C25A0">
        <w:rPr>
          <w:rFonts w:ascii="Times New Roman" w:hAnsi="Times New Roman" w:cs="Times New Roman" w:hint="eastAsia"/>
          <w:color w:val="000000" w:themeColor="text1"/>
          <w:sz w:val="20"/>
          <w:szCs w:val="20"/>
        </w:rPr>
        <w:t>1</w:t>
      </w:r>
      <w:r w:rsidRPr="004C25A0">
        <w:rPr>
          <w:rFonts w:ascii="Times New Roman" w:hAnsi="Times New Roman" w:cs="Times New Roman"/>
          <w:color w:val="000000" w:themeColor="text1"/>
          <w:sz w:val="20"/>
          <w:szCs w:val="20"/>
        </w:rPr>
        <w:t>3390</w:t>
      </w:r>
      <w:r w:rsidRPr="004C25A0">
        <w:rPr>
          <w:rFonts w:ascii="宋体" w:eastAsia="宋体" w:hAnsi="宋体" w:cs="宋体" w:hint="eastAsia"/>
          <w:color w:val="000000" w:themeColor="text1"/>
          <w:sz w:val="20"/>
          <w:szCs w:val="20"/>
        </w:rPr>
        <w:t>欧</w:t>
      </w:r>
      <w:r w:rsidRPr="004C25A0">
        <w:rPr>
          <w:rFonts w:ascii="Times New Roman" w:hAnsi="Times New Roman" w:cs="Times New Roman" w:hint="eastAsia"/>
          <w:color w:val="000000" w:themeColor="text1"/>
          <w:sz w:val="20"/>
          <w:szCs w:val="20"/>
        </w:rPr>
        <w:t>/</w:t>
      </w:r>
      <w:r w:rsidRPr="004C25A0">
        <w:rPr>
          <w:rFonts w:ascii="宋体" w:eastAsia="宋体" w:hAnsi="宋体" w:cs="宋体" w:hint="eastAsia"/>
          <w:color w:val="000000" w:themeColor="text1"/>
          <w:sz w:val="20"/>
          <w:szCs w:val="20"/>
        </w:rPr>
        <w:t>年；</w:t>
      </w:r>
      <w:r w:rsidR="00A22CE0">
        <w:rPr>
          <w:rFonts w:ascii="宋体" w:eastAsia="宋体" w:hAnsi="宋体" w:cs="宋体" w:hint="eastAsia"/>
          <w:color w:val="000000" w:themeColor="text1"/>
          <w:sz w:val="20"/>
          <w:szCs w:val="20"/>
        </w:rPr>
        <w:t xml:space="preserve"> </w:t>
      </w:r>
      <w:r w:rsidR="000E0262">
        <w:rPr>
          <w:rFonts w:ascii="宋体" w:eastAsia="宋体" w:hAnsi="宋体" w:cs="宋体" w:hint="eastAsia"/>
          <w:color w:val="000000" w:themeColor="text1"/>
          <w:sz w:val="20"/>
          <w:szCs w:val="20"/>
        </w:rPr>
        <w:t>1学期（</w:t>
      </w:r>
      <w:r w:rsidR="008F324A">
        <w:rPr>
          <w:rFonts w:ascii="宋体" w:eastAsia="宋体" w:hAnsi="宋体" w:cs="宋体" w:hint="eastAsia"/>
          <w:color w:val="000000" w:themeColor="text1"/>
          <w:sz w:val="20"/>
          <w:szCs w:val="20"/>
        </w:rPr>
        <w:t>半年</w:t>
      </w:r>
      <w:r w:rsidR="000E0262">
        <w:rPr>
          <w:rFonts w:ascii="宋体" w:eastAsia="宋体" w:hAnsi="宋体" w:cs="宋体" w:hint="eastAsia"/>
          <w:color w:val="000000" w:themeColor="text1"/>
          <w:sz w:val="20"/>
          <w:szCs w:val="20"/>
        </w:rPr>
        <w:t>）</w:t>
      </w:r>
      <w:r w:rsidR="008F324A">
        <w:rPr>
          <w:rFonts w:ascii="宋体" w:eastAsia="宋体" w:hAnsi="宋体" w:cs="宋体" w:hint="eastAsia"/>
          <w:color w:val="000000" w:themeColor="text1"/>
          <w:sz w:val="20"/>
          <w:szCs w:val="20"/>
        </w:rPr>
        <w:t>商科</w:t>
      </w:r>
      <w:r w:rsidR="00547407">
        <w:rPr>
          <w:rFonts w:ascii="宋体" w:eastAsia="宋体" w:hAnsi="宋体" w:cs="宋体" w:hint="eastAsia"/>
          <w:color w:val="000000" w:themeColor="text1"/>
          <w:sz w:val="20"/>
          <w:szCs w:val="20"/>
        </w:rPr>
        <w:t>硕士</w:t>
      </w:r>
      <w:r w:rsidR="008F324A">
        <w:rPr>
          <w:rFonts w:ascii="宋体" w:eastAsia="宋体" w:hAnsi="宋体" w:cs="宋体" w:hint="eastAsia"/>
          <w:color w:val="000000" w:themeColor="text1"/>
          <w:sz w:val="20"/>
          <w:szCs w:val="20"/>
        </w:rPr>
        <w:t>预科</w:t>
      </w:r>
      <w:r w:rsidR="008F324A">
        <w:rPr>
          <w:rFonts w:ascii="宋体" w:eastAsia="宋体" w:hAnsi="宋体" w:cs="宋体"/>
          <w:color w:val="000000" w:themeColor="text1"/>
          <w:sz w:val="20"/>
          <w:szCs w:val="20"/>
        </w:rPr>
        <w:t>(</w:t>
      </w:r>
      <w:r w:rsidR="008F324A" w:rsidRPr="008F324A">
        <w:rPr>
          <w:rFonts w:ascii="Times New Roman" w:eastAsia="宋体" w:hAnsi="Times New Roman" w:cs="Times New Roman"/>
          <w:i/>
          <w:color w:val="000000" w:themeColor="text1"/>
          <w:sz w:val="20"/>
          <w:szCs w:val="20"/>
        </w:rPr>
        <w:t>Path2Master</w:t>
      </w:r>
      <w:r w:rsidR="008F324A">
        <w:rPr>
          <w:rFonts w:ascii="宋体" w:eastAsia="宋体" w:hAnsi="宋体" w:cs="宋体"/>
          <w:color w:val="000000" w:themeColor="text1"/>
          <w:sz w:val="20"/>
          <w:szCs w:val="20"/>
        </w:rPr>
        <w:t>)</w:t>
      </w:r>
      <w:r w:rsidR="008F324A">
        <w:rPr>
          <w:rFonts w:ascii="宋体" w:eastAsia="宋体" w:hAnsi="宋体" w:cs="宋体" w:hint="eastAsia"/>
          <w:color w:val="000000" w:themeColor="text1"/>
          <w:sz w:val="20"/>
          <w:szCs w:val="20"/>
        </w:rPr>
        <w:t>学费</w:t>
      </w:r>
      <w:r w:rsidR="008F324A" w:rsidRPr="008F324A">
        <w:rPr>
          <w:rFonts w:ascii="Times New Roman" w:eastAsia="宋体" w:hAnsi="Times New Roman" w:cs="Times New Roman"/>
          <w:color w:val="000000" w:themeColor="text1"/>
          <w:sz w:val="20"/>
          <w:szCs w:val="20"/>
        </w:rPr>
        <w:t>6690</w:t>
      </w:r>
      <w:proofErr w:type="gramStart"/>
      <w:r w:rsidR="008F324A">
        <w:rPr>
          <w:rFonts w:ascii="宋体" w:eastAsia="宋体" w:hAnsi="宋体" w:cs="宋体" w:hint="eastAsia"/>
          <w:color w:val="000000" w:themeColor="text1"/>
          <w:sz w:val="20"/>
          <w:szCs w:val="20"/>
        </w:rPr>
        <w:t>欧</w:t>
      </w:r>
      <w:proofErr w:type="gramEnd"/>
      <w:r w:rsidR="008F324A">
        <w:rPr>
          <w:rFonts w:ascii="宋体" w:eastAsia="宋体" w:hAnsi="宋体" w:cs="宋体" w:hint="eastAsia"/>
          <w:color w:val="000000" w:themeColor="text1"/>
          <w:sz w:val="20"/>
          <w:szCs w:val="20"/>
        </w:rPr>
        <w:t>。</w:t>
      </w:r>
      <w:r w:rsidR="00095AB6">
        <w:rPr>
          <w:rFonts w:ascii="宋体" w:eastAsia="宋体" w:hAnsi="宋体" w:cs="宋体" w:hint="eastAsia"/>
          <w:color w:val="000000" w:themeColor="text1"/>
          <w:sz w:val="20"/>
          <w:szCs w:val="20"/>
        </w:rPr>
        <w:t>*</w:t>
      </w:r>
      <w:r w:rsidR="002D7CF3">
        <w:rPr>
          <w:rFonts w:ascii="宋体" w:eastAsia="宋体" w:hAnsi="宋体" w:cs="宋体" w:hint="eastAsia"/>
          <w:color w:val="000000" w:themeColor="text1"/>
          <w:sz w:val="20"/>
          <w:szCs w:val="20"/>
        </w:rPr>
        <w:t>针对在华合作高校</w:t>
      </w:r>
      <w:r w:rsidR="00095AB6">
        <w:rPr>
          <w:rFonts w:ascii="宋体" w:eastAsia="宋体" w:hAnsi="宋体" w:cs="宋体" w:hint="eastAsia"/>
          <w:color w:val="000000" w:themeColor="text1"/>
          <w:sz w:val="20"/>
          <w:szCs w:val="20"/>
        </w:rPr>
        <w:t>奖学金政策见下。</w:t>
      </w:r>
    </w:p>
    <w:p w:rsidR="006D57A3" w:rsidRPr="000F667D" w:rsidRDefault="00216265" w:rsidP="006D57A3">
      <w:pPr>
        <w:pStyle w:val="a3"/>
        <w:numPr>
          <w:ilvl w:val="2"/>
          <w:numId w:val="7"/>
        </w:numPr>
        <w:ind w:firstLineChars="0"/>
        <w:jc w:val="both"/>
        <w:rPr>
          <w:rFonts w:ascii="Times New Roman" w:hAnsi="Times New Roman" w:cs="Times New Roman"/>
          <w:color w:val="000000" w:themeColor="text1"/>
          <w:sz w:val="21"/>
          <w:szCs w:val="20"/>
        </w:rPr>
      </w:pPr>
      <w:r w:rsidRPr="000F667D">
        <w:rPr>
          <w:rFonts w:ascii="宋体" w:eastAsia="宋体" w:hAnsi="宋体" w:cs="宋体" w:hint="eastAsia"/>
          <w:color w:val="000000" w:themeColor="text1"/>
          <w:sz w:val="18"/>
          <w:szCs w:val="20"/>
        </w:rPr>
        <w:t>以上数据仅作参考，以学校官网为准。</w:t>
      </w:r>
      <w:r w:rsidR="006D57A3" w:rsidRPr="000F667D">
        <w:rPr>
          <w:rFonts w:ascii="宋体" w:eastAsia="宋体" w:hAnsi="宋体" w:cs="宋体" w:hint="eastAsia"/>
          <w:color w:val="000000" w:themeColor="text1"/>
          <w:sz w:val="18"/>
          <w:szCs w:val="20"/>
        </w:rPr>
        <w:t>其他杂费如硕士一次性注册费、公共交通卡、校园卡、柏林学生会等详见</w:t>
      </w:r>
      <w:r w:rsidRPr="000F667D">
        <w:rPr>
          <w:rFonts w:ascii="宋体" w:eastAsia="宋体" w:hAnsi="宋体" w:cs="宋体" w:hint="eastAsia"/>
          <w:color w:val="000000" w:themeColor="text1"/>
          <w:sz w:val="18"/>
          <w:szCs w:val="20"/>
        </w:rPr>
        <w:t>学校</w:t>
      </w:r>
      <w:r w:rsidR="006D57A3" w:rsidRPr="000F667D">
        <w:rPr>
          <w:rFonts w:ascii="宋体" w:eastAsia="宋体" w:hAnsi="宋体" w:cs="宋体" w:hint="eastAsia"/>
          <w:color w:val="000000" w:themeColor="text1"/>
          <w:sz w:val="18"/>
          <w:szCs w:val="20"/>
        </w:rPr>
        <w:t>官网。</w:t>
      </w:r>
    </w:p>
    <w:p w:rsidR="006D57A3" w:rsidRPr="00216265" w:rsidRDefault="006D57A3" w:rsidP="006D57A3">
      <w:pPr>
        <w:rPr>
          <w:rFonts w:ascii="Times New Roman" w:hAnsi="Times New Roman" w:cs="Times New Roman"/>
          <w:color w:val="000000" w:themeColor="text1"/>
          <w:sz w:val="20"/>
          <w:szCs w:val="20"/>
        </w:rPr>
      </w:pPr>
    </w:p>
    <w:p w:rsidR="001B6ED4" w:rsidRPr="001B6ED4" w:rsidRDefault="008F324A" w:rsidP="001B6ED4">
      <w:pPr>
        <w:pStyle w:val="a3"/>
        <w:numPr>
          <w:ilvl w:val="0"/>
          <w:numId w:val="7"/>
        </w:numPr>
        <w:ind w:firstLineChars="0"/>
        <w:jc w:val="both"/>
        <w:rPr>
          <w:rFonts w:ascii="Times New Roman" w:hAnsi="Times New Roman" w:cs="Times New Roman"/>
          <w:b/>
          <w:color w:val="000000" w:themeColor="text1"/>
          <w:sz w:val="20"/>
          <w:szCs w:val="20"/>
        </w:rPr>
      </w:pPr>
      <w:r w:rsidRPr="000E0262">
        <w:rPr>
          <w:rFonts w:ascii="Times New Roman" w:eastAsia="宋体" w:hAnsi="Times New Roman" w:cs="Times New Roman" w:hint="eastAsia"/>
          <w:b/>
          <w:color w:val="000000" w:themeColor="text1"/>
          <w:sz w:val="20"/>
          <w:szCs w:val="20"/>
        </w:rPr>
        <w:t>针对在华合作院校</w:t>
      </w:r>
      <w:r w:rsidR="001B6ED4">
        <w:rPr>
          <w:rFonts w:ascii="Times New Roman" w:eastAsia="宋体" w:hAnsi="Times New Roman" w:cs="Times New Roman" w:hint="eastAsia"/>
          <w:b/>
          <w:color w:val="000000" w:themeColor="text1"/>
          <w:sz w:val="20"/>
          <w:szCs w:val="20"/>
        </w:rPr>
        <w:t>申请者</w:t>
      </w:r>
      <w:r w:rsidRPr="000E0262">
        <w:rPr>
          <w:rFonts w:ascii="Times New Roman" w:eastAsia="宋体" w:hAnsi="Times New Roman" w:cs="Times New Roman" w:hint="eastAsia"/>
          <w:b/>
          <w:color w:val="000000" w:themeColor="text1"/>
          <w:sz w:val="20"/>
          <w:szCs w:val="20"/>
        </w:rPr>
        <w:t>，学校</w:t>
      </w:r>
      <w:r w:rsidR="00B456D8">
        <w:rPr>
          <w:rFonts w:ascii="Times New Roman" w:eastAsia="宋体" w:hAnsi="Times New Roman" w:cs="Times New Roman" w:hint="eastAsia"/>
          <w:b/>
          <w:color w:val="000000" w:themeColor="text1"/>
          <w:sz w:val="20"/>
          <w:szCs w:val="20"/>
        </w:rPr>
        <w:t>执行</w:t>
      </w:r>
      <w:r w:rsidRPr="000E0262">
        <w:rPr>
          <w:rFonts w:ascii="Times New Roman" w:eastAsia="宋体" w:hAnsi="Times New Roman" w:cs="Times New Roman" w:hint="eastAsia"/>
          <w:b/>
          <w:color w:val="000000" w:themeColor="text1"/>
          <w:sz w:val="20"/>
          <w:szCs w:val="20"/>
        </w:rPr>
        <w:t>最高标准特殊奖学金</w:t>
      </w:r>
      <w:r w:rsidRPr="000E0262">
        <w:rPr>
          <w:rFonts w:ascii="Times New Roman" w:eastAsia="宋体" w:hAnsi="Times New Roman" w:cs="Times New Roman"/>
          <w:b/>
          <w:color w:val="000000" w:themeColor="text1"/>
          <w:sz w:val="20"/>
          <w:szCs w:val="20"/>
        </w:rPr>
        <w:t>（</w:t>
      </w:r>
      <w:r w:rsidRPr="000E0262">
        <w:rPr>
          <w:rFonts w:ascii="Times New Roman" w:eastAsia="宋体" w:hAnsi="Times New Roman" w:cs="Times New Roman"/>
          <w:b/>
          <w:i/>
          <w:color w:val="000000" w:themeColor="text1"/>
          <w:sz w:val="20"/>
          <w:szCs w:val="20"/>
        </w:rPr>
        <w:t>Partner</w:t>
      </w:r>
      <w:r w:rsidRPr="000E0262">
        <w:rPr>
          <w:rFonts w:ascii="Times New Roman" w:hAnsi="Times New Roman" w:cs="Times New Roman"/>
          <w:b/>
          <w:i/>
          <w:sz w:val="20"/>
          <w:szCs w:val="20"/>
        </w:rPr>
        <w:t xml:space="preserve"> </w:t>
      </w:r>
      <w:r w:rsidRPr="000E0262">
        <w:rPr>
          <w:rFonts w:ascii="Times New Roman" w:eastAsia="宋体" w:hAnsi="Times New Roman" w:cs="Times New Roman"/>
          <w:b/>
          <w:i/>
          <w:color w:val="000000" w:themeColor="text1"/>
          <w:sz w:val="20"/>
          <w:szCs w:val="20"/>
        </w:rPr>
        <w:t>Scholarship</w:t>
      </w:r>
      <w:r w:rsidRPr="000E0262">
        <w:rPr>
          <w:rFonts w:ascii="Times New Roman" w:eastAsia="宋体" w:hAnsi="Times New Roman" w:cs="Times New Roman"/>
          <w:b/>
          <w:color w:val="000000" w:themeColor="text1"/>
          <w:sz w:val="20"/>
          <w:szCs w:val="20"/>
        </w:rPr>
        <w:t>）</w:t>
      </w:r>
      <w:r w:rsidR="00095AB6" w:rsidRPr="000E0262">
        <w:rPr>
          <w:rFonts w:ascii="Times New Roman" w:eastAsia="宋体" w:hAnsi="Times New Roman" w:cs="Times New Roman" w:hint="eastAsia"/>
          <w:b/>
          <w:color w:val="000000" w:themeColor="text1"/>
          <w:sz w:val="20"/>
          <w:szCs w:val="20"/>
        </w:rPr>
        <w:t>以</w:t>
      </w:r>
      <w:r w:rsidRPr="000E0262">
        <w:rPr>
          <w:rFonts w:ascii="Times New Roman" w:eastAsia="宋体" w:hAnsi="Times New Roman" w:cs="Times New Roman" w:hint="eastAsia"/>
          <w:b/>
          <w:color w:val="000000" w:themeColor="text1"/>
          <w:sz w:val="20"/>
          <w:szCs w:val="20"/>
        </w:rPr>
        <w:t>支持减免学费</w:t>
      </w:r>
      <w:r w:rsidR="00095AB6" w:rsidRPr="000E0262">
        <w:rPr>
          <w:rFonts w:ascii="Times New Roman" w:eastAsia="宋体" w:hAnsi="Times New Roman" w:cs="Times New Roman" w:hint="eastAsia"/>
          <w:color w:val="000000" w:themeColor="text1"/>
          <w:sz w:val="20"/>
          <w:szCs w:val="20"/>
        </w:rPr>
        <w:t>，具体：</w:t>
      </w:r>
    </w:p>
    <w:p w:rsidR="001B6ED4" w:rsidRPr="000F667D" w:rsidRDefault="009F1E9C" w:rsidP="002D7CF3">
      <w:pPr>
        <w:pStyle w:val="a3"/>
        <w:numPr>
          <w:ilvl w:val="0"/>
          <w:numId w:val="16"/>
        </w:numPr>
        <w:ind w:firstLineChars="0"/>
        <w:jc w:val="both"/>
        <w:rPr>
          <w:rFonts w:ascii="Times New Roman" w:hAnsi="Times New Roman" w:cs="Times New Roman"/>
          <w:color w:val="000000" w:themeColor="text1"/>
          <w:sz w:val="18"/>
          <w:szCs w:val="20"/>
        </w:rPr>
      </w:pPr>
      <w:r w:rsidRPr="000F667D">
        <w:rPr>
          <w:rFonts w:ascii="Times New Roman" w:eastAsia="宋体" w:hAnsi="Times New Roman" w:cs="Times New Roman" w:hint="eastAsia"/>
          <w:color w:val="000000" w:themeColor="text1"/>
          <w:sz w:val="18"/>
          <w:szCs w:val="20"/>
        </w:rPr>
        <w:t>本科专业对口</w:t>
      </w:r>
      <w:r w:rsidR="001B6ED4" w:rsidRPr="000F667D">
        <w:rPr>
          <w:rFonts w:ascii="Times New Roman" w:eastAsia="宋体" w:hAnsi="Times New Roman" w:cs="Times New Roman" w:hint="eastAsia"/>
          <w:color w:val="000000" w:themeColor="text1"/>
          <w:sz w:val="18"/>
          <w:szCs w:val="20"/>
        </w:rPr>
        <w:t>直接入学：毕业生直接赴德参加硕士课程，奖学金</w:t>
      </w:r>
      <w:r w:rsidR="001B6ED4" w:rsidRPr="000F667D">
        <w:rPr>
          <w:rFonts w:ascii="Times New Roman" w:eastAsia="宋体" w:hAnsi="Times New Roman" w:cs="Times New Roman" w:hint="eastAsia"/>
          <w:color w:val="000000" w:themeColor="text1"/>
          <w:sz w:val="18"/>
          <w:szCs w:val="20"/>
        </w:rPr>
        <w:t>1</w:t>
      </w:r>
      <w:r w:rsidR="001B6ED4" w:rsidRPr="000F667D">
        <w:rPr>
          <w:rFonts w:ascii="Times New Roman" w:eastAsia="宋体" w:hAnsi="Times New Roman" w:cs="Times New Roman"/>
          <w:color w:val="000000" w:themeColor="text1"/>
          <w:sz w:val="18"/>
          <w:szCs w:val="20"/>
        </w:rPr>
        <w:t>000-2000</w:t>
      </w:r>
      <w:r w:rsidR="001B6ED4" w:rsidRPr="000F667D">
        <w:rPr>
          <w:rFonts w:ascii="Times New Roman" w:eastAsia="宋体" w:hAnsi="Times New Roman" w:cs="Times New Roman" w:hint="eastAsia"/>
          <w:color w:val="000000" w:themeColor="text1"/>
          <w:sz w:val="18"/>
          <w:szCs w:val="20"/>
        </w:rPr>
        <w:t>欧不等</w:t>
      </w:r>
      <w:r w:rsidR="003E44F4" w:rsidRPr="000F667D">
        <w:rPr>
          <w:rFonts w:ascii="Times New Roman" w:eastAsia="宋体" w:hAnsi="Times New Roman" w:cs="Times New Roman" w:hint="eastAsia"/>
          <w:color w:val="000000" w:themeColor="text1"/>
          <w:sz w:val="18"/>
          <w:szCs w:val="20"/>
        </w:rPr>
        <w:t>；</w:t>
      </w:r>
    </w:p>
    <w:p w:rsidR="001B6ED4" w:rsidRPr="000F667D" w:rsidRDefault="009F1E9C" w:rsidP="001B6ED4">
      <w:pPr>
        <w:pStyle w:val="a3"/>
        <w:numPr>
          <w:ilvl w:val="0"/>
          <w:numId w:val="16"/>
        </w:numPr>
        <w:ind w:firstLineChars="0"/>
        <w:jc w:val="both"/>
        <w:rPr>
          <w:rFonts w:ascii="Times New Roman" w:hAnsi="Times New Roman" w:cs="Times New Roman"/>
          <w:color w:val="000000" w:themeColor="text1"/>
          <w:sz w:val="18"/>
          <w:szCs w:val="20"/>
        </w:rPr>
      </w:pPr>
      <w:r w:rsidRPr="000F667D">
        <w:rPr>
          <w:rFonts w:ascii="Times New Roman" w:eastAsia="宋体" w:hAnsi="Times New Roman" w:cs="Times New Roman" w:hint="eastAsia"/>
          <w:color w:val="000000" w:themeColor="text1"/>
          <w:sz w:val="18"/>
          <w:szCs w:val="20"/>
        </w:rPr>
        <w:t>针对跨</w:t>
      </w:r>
      <w:r w:rsidR="001B6ED4" w:rsidRPr="000F667D">
        <w:rPr>
          <w:rFonts w:ascii="Times New Roman" w:eastAsia="宋体" w:hAnsi="Times New Roman" w:cs="Times New Roman" w:hint="eastAsia"/>
          <w:color w:val="000000" w:themeColor="text1"/>
          <w:sz w:val="18"/>
          <w:szCs w:val="20"/>
        </w:rPr>
        <w:t>专业</w:t>
      </w:r>
      <w:r w:rsidR="00284D8A" w:rsidRPr="000F667D">
        <w:rPr>
          <w:rFonts w:ascii="Times New Roman" w:eastAsia="宋体" w:hAnsi="Times New Roman" w:cs="Times New Roman" w:hint="eastAsia"/>
          <w:color w:val="000000" w:themeColor="text1"/>
          <w:sz w:val="18"/>
          <w:szCs w:val="20"/>
        </w:rPr>
        <w:t>申请商科</w:t>
      </w:r>
      <w:r w:rsidR="001B6ED4" w:rsidRPr="000F667D">
        <w:rPr>
          <w:rFonts w:ascii="Times New Roman" w:eastAsia="宋体" w:hAnsi="Times New Roman" w:cs="Times New Roman" w:hint="eastAsia"/>
          <w:color w:val="000000" w:themeColor="text1"/>
          <w:sz w:val="18"/>
          <w:szCs w:val="20"/>
        </w:rPr>
        <w:t>：大四下参加学校预科在线课程（</w:t>
      </w:r>
      <w:r w:rsidR="001B6ED4" w:rsidRPr="000F667D">
        <w:rPr>
          <w:rFonts w:ascii="Times New Roman" w:eastAsia="宋体" w:hAnsi="Times New Roman" w:cs="Times New Roman" w:hint="eastAsia"/>
          <w:i/>
          <w:color w:val="000000" w:themeColor="text1"/>
          <w:sz w:val="18"/>
          <w:szCs w:val="20"/>
        </w:rPr>
        <w:t>Path</w:t>
      </w:r>
      <w:r w:rsidR="001B6ED4" w:rsidRPr="000F667D">
        <w:rPr>
          <w:rFonts w:ascii="Times New Roman" w:eastAsia="宋体" w:hAnsi="Times New Roman" w:cs="Times New Roman"/>
          <w:i/>
          <w:color w:val="000000" w:themeColor="text1"/>
          <w:sz w:val="18"/>
          <w:szCs w:val="20"/>
        </w:rPr>
        <w:t>2</w:t>
      </w:r>
      <w:r w:rsidR="001B6ED4" w:rsidRPr="000F667D">
        <w:rPr>
          <w:rFonts w:ascii="Times New Roman" w:eastAsia="宋体" w:hAnsi="Times New Roman" w:cs="Times New Roman" w:hint="eastAsia"/>
          <w:i/>
          <w:color w:val="000000" w:themeColor="text1"/>
          <w:sz w:val="18"/>
          <w:szCs w:val="20"/>
        </w:rPr>
        <w:t>Master</w:t>
      </w:r>
      <w:r w:rsidR="001B6ED4" w:rsidRPr="000F667D">
        <w:rPr>
          <w:rFonts w:ascii="Times New Roman" w:eastAsia="宋体" w:hAnsi="Times New Roman" w:cs="Times New Roman"/>
          <w:i/>
          <w:color w:val="000000" w:themeColor="text1"/>
          <w:sz w:val="18"/>
          <w:szCs w:val="20"/>
        </w:rPr>
        <w:t>, 30ECTS</w:t>
      </w:r>
      <w:r w:rsidR="001B6ED4" w:rsidRPr="000F667D">
        <w:rPr>
          <w:rFonts w:ascii="Times New Roman" w:eastAsia="宋体" w:hAnsi="Times New Roman" w:cs="Times New Roman" w:hint="eastAsia"/>
          <w:color w:val="000000" w:themeColor="text1"/>
          <w:sz w:val="18"/>
          <w:szCs w:val="20"/>
        </w:rPr>
        <w:t>）</w:t>
      </w:r>
      <w:r w:rsidR="001B6ED4" w:rsidRPr="000F667D">
        <w:rPr>
          <w:rFonts w:ascii="Times New Roman" w:eastAsia="宋体" w:hAnsi="Times New Roman" w:cs="Times New Roman" w:hint="eastAsia"/>
          <w:color w:val="000000" w:themeColor="text1"/>
          <w:sz w:val="18"/>
          <w:szCs w:val="20"/>
        </w:rPr>
        <w:t>+</w:t>
      </w:r>
      <w:r w:rsidR="000F667D" w:rsidRPr="000F667D">
        <w:rPr>
          <w:rFonts w:ascii="Times New Roman" w:eastAsia="宋体" w:hAnsi="Times New Roman" w:cs="Times New Roman"/>
          <w:color w:val="000000" w:themeColor="text1"/>
          <w:sz w:val="18"/>
          <w:szCs w:val="20"/>
        </w:rPr>
        <w:t xml:space="preserve"> </w:t>
      </w:r>
      <w:r w:rsidR="001B6ED4" w:rsidRPr="000F667D">
        <w:rPr>
          <w:rFonts w:ascii="Times New Roman" w:eastAsia="宋体" w:hAnsi="Times New Roman" w:cs="Times New Roman" w:hint="eastAsia"/>
          <w:color w:val="000000" w:themeColor="text1"/>
          <w:sz w:val="18"/>
          <w:szCs w:val="20"/>
        </w:rPr>
        <w:t>本科毕业赴德参加硕士课程，奖学金</w:t>
      </w:r>
      <w:r w:rsidR="001B6ED4" w:rsidRPr="000F667D">
        <w:rPr>
          <w:rFonts w:ascii="Times New Roman" w:eastAsia="宋体" w:hAnsi="Times New Roman" w:cs="Times New Roman" w:hint="eastAsia"/>
          <w:color w:val="000000" w:themeColor="text1"/>
          <w:sz w:val="18"/>
          <w:szCs w:val="20"/>
        </w:rPr>
        <w:t>5</w:t>
      </w:r>
      <w:r w:rsidR="001B6ED4" w:rsidRPr="000F667D">
        <w:rPr>
          <w:rFonts w:ascii="Times New Roman" w:eastAsia="宋体" w:hAnsi="Times New Roman" w:cs="Times New Roman"/>
          <w:color w:val="000000" w:themeColor="text1"/>
          <w:sz w:val="18"/>
          <w:szCs w:val="20"/>
        </w:rPr>
        <w:t>190</w:t>
      </w:r>
      <w:r w:rsidR="001B6ED4" w:rsidRPr="000F667D">
        <w:rPr>
          <w:rFonts w:ascii="Times New Roman" w:eastAsia="宋体" w:hAnsi="Times New Roman" w:cs="Times New Roman" w:hint="eastAsia"/>
          <w:color w:val="000000" w:themeColor="text1"/>
          <w:sz w:val="18"/>
          <w:szCs w:val="20"/>
        </w:rPr>
        <w:t>欧</w:t>
      </w:r>
      <w:r w:rsidR="001B6ED4" w:rsidRPr="000F667D">
        <w:rPr>
          <w:rFonts w:ascii="Times New Roman" w:eastAsia="宋体" w:hAnsi="Times New Roman" w:cs="Times New Roman" w:hint="eastAsia"/>
          <w:color w:val="000000" w:themeColor="text1"/>
          <w:sz w:val="18"/>
          <w:szCs w:val="20"/>
        </w:rPr>
        <w:t>;</w:t>
      </w:r>
    </w:p>
    <w:p w:rsidR="00095AB6" w:rsidRPr="000F667D" w:rsidRDefault="00284D8A" w:rsidP="001B6ED4">
      <w:pPr>
        <w:pStyle w:val="a3"/>
        <w:numPr>
          <w:ilvl w:val="0"/>
          <w:numId w:val="16"/>
        </w:numPr>
        <w:ind w:firstLineChars="0"/>
        <w:jc w:val="both"/>
        <w:rPr>
          <w:rFonts w:ascii="Times New Roman" w:hAnsi="Times New Roman" w:cs="Times New Roman"/>
          <w:color w:val="000000" w:themeColor="text1"/>
          <w:sz w:val="18"/>
          <w:szCs w:val="20"/>
        </w:rPr>
      </w:pPr>
      <w:r w:rsidRPr="000F667D">
        <w:rPr>
          <w:rFonts w:ascii="Times New Roman" w:eastAsia="宋体" w:hAnsi="Times New Roman" w:cs="Times New Roman" w:hint="eastAsia"/>
          <w:color w:val="000000" w:themeColor="text1"/>
          <w:sz w:val="18"/>
          <w:szCs w:val="20"/>
        </w:rPr>
        <w:t>针对跨专业申请商科：</w:t>
      </w:r>
      <w:r w:rsidR="00095AB6" w:rsidRPr="000F667D">
        <w:rPr>
          <w:rFonts w:ascii="Times New Roman" w:eastAsia="宋体" w:hAnsi="Times New Roman" w:cs="Times New Roman" w:hint="eastAsia"/>
          <w:color w:val="000000" w:themeColor="text1"/>
          <w:sz w:val="18"/>
          <w:szCs w:val="20"/>
        </w:rPr>
        <w:t>大四下赴德参加学期交换选修</w:t>
      </w:r>
      <w:r w:rsidR="003E44F4" w:rsidRPr="000F667D">
        <w:rPr>
          <w:rFonts w:ascii="Times New Roman" w:eastAsia="宋体" w:hAnsi="Times New Roman" w:cs="Times New Roman" w:hint="eastAsia"/>
          <w:color w:val="000000" w:themeColor="text1"/>
          <w:sz w:val="18"/>
          <w:szCs w:val="20"/>
        </w:rPr>
        <w:t>商科</w:t>
      </w:r>
      <w:r w:rsidR="00095AB6" w:rsidRPr="000F667D">
        <w:rPr>
          <w:rFonts w:ascii="Times New Roman" w:eastAsia="宋体" w:hAnsi="Times New Roman" w:cs="Times New Roman" w:hint="eastAsia"/>
          <w:color w:val="000000" w:themeColor="text1"/>
          <w:sz w:val="18"/>
          <w:szCs w:val="20"/>
        </w:rPr>
        <w:t>（</w:t>
      </w:r>
      <w:r w:rsidR="007C127C" w:rsidRPr="000F667D">
        <w:rPr>
          <w:rFonts w:ascii="Times New Roman" w:eastAsia="宋体" w:hAnsi="Times New Roman" w:cs="Times New Roman"/>
          <w:i/>
          <w:color w:val="000000" w:themeColor="text1"/>
          <w:sz w:val="18"/>
          <w:szCs w:val="20"/>
        </w:rPr>
        <w:t xml:space="preserve">Path2Master, </w:t>
      </w:r>
      <w:r w:rsidR="00095AB6" w:rsidRPr="000F667D">
        <w:rPr>
          <w:rFonts w:ascii="Times New Roman" w:eastAsia="宋体" w:hAnsi="Times New Roman" w:cs="Times New Roman" w:hint="eastAsia"/>
          <w:i/>
          <w:color w:val="000000" w:themeColor="text1"/>
          <w:sz w:val="18"/>
          <w:szCs w:val="20"/>
        </w:rPr>
        <w:t>3</w:t>
      </w:r>
      <w:r w:rsidR="00095AB6" w:rsidRPr="000F667D">
        <w:rPr>
          <w:rFonts w:ascii="Times New Roman" w:eastAsia="宋体" w:hAnsi="Times New Roman" w:cs="Times New Roman"/>
          <w:i/>
          <w:color w:val="000000" w:themeColor="text1"/>
          <w:sz w:val="18"/>
          <w:szCs w:val="20"/>
        </w:rPr>
        <w:t>0</w:t>
      </w:r>
      <w:r w:rsidR="00095AB6" w:rsidRPr="000F667D">
        <w:rPr>
          <w:rFonts w:ascii="Times New Roman" w:eastAsia="宋体" w:hAnsi="Times New Roman" w:cs="Times New Roman" w:hint="eastAsia"/>
          <w:i/>
          <w:color w:val="000000" w:themeColor="text1"/>
          <w:sz w:val="18"/>
          <w:szCs w:val="20"/>
        </w:rPr>
        <w:t>ECTS</w:t>
      </w:r>
      <w:r w:rsidR="00095AB6" w:rsidRPr="000F667D">
        <w:rPr>
          <w:rFonts w:ascii="Times New Roman" w:eastAsia="宋体" w:hAnsi="Times New Roman" w:cs="Times New Roman" w:hint="eastAsia"/>
          <w:color w:val="000000" w:themeColor="text1"/>
          <w:sz w:val="18"/>
          <w:szCs w:val="20"/>
        </w:rPr>
        <w:t>）</w:t>
      </w:r>
      <w:r w:rsidR="00095AB6" w:rsidRPr="000F667D">
        <w:rPr>
          <w:rFonts w:ascii="Times New Roman" w:eastAsia="宋体" w:hAnsi="Times New Roman" w:cs="Times New Roman"/>
          <w:color w:val="000000" w:themeColor="text1"/>
          <w:sz w:val="18"/>
          <w:szCs w:val="20"/>
        </w:rPr>
        <w:t>+</w:t>
      </w:r>
      <w:r w:rsidR="000F667D" w:rsidRPr="000F667D">
        <w:rPr>
          <w:rFonts w:ascii="Times New Roman" w:eastAsia="宋体" w:hAnsi="Times New Roman" w:cs="Times New Roman"/>
          <w:color w:val="000000" w:themeColor="text1"/>
          <w:sz w:val="18"/>
          <w:szCs w:val="20"/>
        </w:rPr>
        <w:t xml:space="preserve"> </w:t>
      </w:r>
      <w:r w:rsidR="000E0262" w:rsidRPr="000F667D">
        <w:rPr>
          <w:rFonts w:ascii="Times New Roman" w:eastAsia="宋体" w:hAnsi="Times New Roman" w:cs="Times New Roman" w:hint="eastAsia"/>
          <w:color w:val="000000" w:themeColor="text1"/>
          <w:sz w:val="18"/>
          <w:szCs w:val="20"/>
        </w:rPr>
        <w:t>后</w:t>
      </w:r>
      <w:r w:rsidR="00095AB6" w:rsidRPr="000F667D">
        <w:rPr>
          <w:rFonts w:ascii="Times New Roman" w:eastAsia="宋体" w:hAnsi="Times New Roman" w:cs="Times New Roman" w:hint="eastAsia"/>
          <w:color w:val="000000" w:themeColor="text1"/>
          <w:sz w:val="18"/>
          <w:szCs w:val="20"/>
        </w:rPr>
        <w:t>在德</w:t>
      </w:r>
      <w:r w:rsidR="003E44F4" w:rsidRPr="000F667D">
        <w:rPr>
          <w:rFonts w:ascii="Times New Roman" w:eastAsia="宋体" w:hAnsi="Times New Roman" w:cs="Times New Roman" w:hint="eastAsia"/>
          <w:color w:val="000000" w:themeColor="text1"/>
          <w:sz w:val="18"/>
          <w:szCs w:val="20"/>
        </w:rPr>
        <w:t>直接</w:t>
      </w:r>
      <w:r w:rsidR="00095AB6" w:rsidRPr="000F667D">
        <w:rPr>
          <w:rFonts w:ascii="Times New Roman" w:eastAsia="宋体" w:hAnsi="Times New Roman" w:cs="Times New Roman" w:hint="eastAsia"/>
          <w:color w:val="000000" w:themeColor="text1"/>
          <w:sz w:val="18"/>
          <w:szCs w:val="20"/>
        </w:rPr>
        <w:t>衔接硕士课程，奖学金</w:t>
      </w:r>
      <w:r w:rsidR="000E0262" w:rsidRPr="000F667D">
        <w:rPr>
          <w:rFonts w:ascii="Times New Roman" w:eastAsia="宋体" w:hAnsi="Times New Roman" w:cs="Times New Roman" w:hint="eastAsia"/>
          <w:color w:val="000000" w:themeColor="text1"/>
          <w:sz w:val="18"/>
          <w:szCs w:val="20"/>
        </w:rPr>
        <w:t>3</w:t>
      </w:r>
      <w:r w:rsidR="000E0262" w:rsidRPr="000F667D">
        <w:rPr>
          <w:rFonts w:ascii="Times New Roman" w:eastAsia="宋体" w:hAnsi="Times New Roman" w:cs="Times New Roman"/>
          <w:color w:val="000000" w:themeColor="text1"/>
          <w:sz w:val="18"/>
          <w:szCs w:val="20"/>
        </w:rPr>
        <w:t>390</w:t>
      </w:r>
      <w:r w:rsidR="000E0262" w:rsidRPr="000F667D">
        <w:rPr>
          <w:rFonts w:ascii="Times New Roman" w:eastAsia="宋体" w:hAnsi="Times New Roman" w:cs="Times New Roman" w:hint="eastAsia"/>
          <w:color w:val="000000" w:themeColor="text1"/>
          <w:sz w:val="18"/>
          <w:szCs w:val="20"/>
        </w:rPr>
        <w:t>欧</w:t>
      </w:r>
      <w:r w:rsidR="000E0262" w:rsidRPr="000F667D">
        <w:rPr>
          <w:rFonts w:ascii="Times New Roman" w:eastAsia="宋体" w:hAnsi="Times New Roman" w:cs="Times New Roman"/>
          <w:color w:val="000000" w:themeColor="text1"/>
          <w:sz w:val="18"/>
          <w:szCs w:val="20"/>
        </w:rPr>
        <w:t>;</w:t>
      </w:r>
    </w:p>
    <w:p w:rsidR="009708EE" w:rsidRPr="000F667D" w:rsidRDefault="00284D8A" w:rsidP="001B6ED4">
      <w:pPr>
        <w:pStyle w:val="a3"/>
        <w:numPr>
          <w:ilvl w:val="0"/>
          <w:numId w:val="16"/>
        </w:numPr>
        <w:ind w:firstLineChars="0"/>
        <w:jc w:val="both"/>
        <w:rPr>
          <w:rFonts w:ascii="Times New Roman" w:hAnsi="Times New Roman" w:cs="Times New Roman"/>
          <w:color w:val="000000" w:themeColor="text1"/>
          <w:sz w:val="18"/>
          <w:szCs w:val="20"/>
        </w:rPr>
      </w:pPr>
      <w:r w:rsidRPr="000F667D">
        <w:rPr>
          <w:rFonts w:ascii="Times New Roman" w:eastAsia="宋体" w:hAnsi="Times New Roman" w:cs="Times New Roman" w:hint="eastAsia"/>
          <w:color w:val="000000" w:themeColor="text1"/>
          <w:sz w:val="18"/>
          <w:szCs w:val="20"/>
        </w:rPr>
        <w:t>针对跨专业申请商科：</w:t>
      </w:r>
      <w:r w:rsidR="000E0262" w:rsidRPr="000F667D">
        <w:rPr>
          <w:rFonts w:ascii="Times New Roman" w:eastAsia="宋体" w:hAnsi="Times New Roman" w:cs="Times New Roman"/>
          <w:color w:val="000000" w:themeColor="text1"/>
          <w:sz w:val="18"/>
          <w:szCs w:val="20"/>
        </w:rPr>
        <w:t>本科毕业赴德</w:t>
      </w:r>
      <w:r w:rsidR="000E0262" w:rsidRPr="000F667D">
        <w:rPr>
          <w:rFonts w:ascii="Times New Roman" w:eastAsia="宋体" w:hAnsi="Times New Roman" w:cs="Times New Roman" w:hint="eastAsia"/>
          <w:color w:val="000000" w:themeColor="text1"/>
          <w:sz w:val="18"/>
          <w:szCs w:val="20"/>
        </w:rPr>
        <w:t>参</w:t>
      </w:r>
      <w:r w:rsidR="000E0262" w:rsidRPr="000F667D">
        <w:rPr>
          <w:rFonts w:ascii="Times New Roman" w:eastAsia="宋体" w:hAnsi="Times New Roman" w:cs="Times New Roman"/>
          <w:color w:val="000000" w:themeColor="text1"/>
          <w:sz w:val="18"/>
          <w:szCs w:val="20"/>
        </w:rPr>
        <w:t>加</w:t>
      </w:r>
      <w:r w:rsidR="000E0262" w:rsidRPr="000F667D">
        <w:rPr>
          <w:rFonts w:ascii="Times New Roman" w:eastAsia="宋体" w:hAnsi="Times New Roman" w:cs="Times New Roman" w:hint="eastAsia"/>
          <w:color w:val="000000" w:themeColor="text1"/>
          <w:sz w:val="18"/>
          <w:szCs w:val="20"/>
        </w:rPr>
        <w:t>学校</w:t>
      </w:r>
      <w:r w:rsidR="000E0262" w:rsidRPr="000F667D">
        <w:rPr>
          <w:rFonts w:ascii="Times New Roman" w:eastAsia="宋体" w:hAnsi="Times New Roman" w:cs="Times New Roman"/>
          <w:color w:val="000000" w:themeColor="text1"/>
          <w:sz w:val="18"/>
          <w:szCs w:val="20"/>
        </w:rPr>
        <w:t>商科预科（</w:t>
      </w:r>
      <w:r w:rsidR="007C127C" w:rsidRPr="000F667D">
        <w:rPr>
          <w:rFonts w:ascii="Times New Roman" w:eastAsia="宋体" w:hAnsi="Times New Roman" w:cs="Times New Roman"/>
          <w:i/>
          <w:color w:val="000000" w:themeColor="text1"/>
          <w:sz w:val="18"/>
          <w:szCs w:val="20"/>
        </w:rPr>
        <w:t xml:space="preserve">Path2Master, </w:t>
      </w:r>
      <w:r w:rsidR="000E0262" w:rsidRPr="000F667D">
        <w:rPr>
          <w:rFonts w:ascii="Times New Roman" w:eastAsia="宋体" w:hAnsi="Times New Roman" w:cs="Times New Roman"/>
          <w:i/>
          <w:color w:val="000000" w:themeColor="text1"/>
          <w:sz w:val="18"/>
          <w:szCs w:val="20"/>
        </w:rPr>
        <w:t>30ECTS</w:t>
      </w:r>
      <w:r w:rsidR="000E0262" w:rsidRPr="000F667D">
        <w:rPr>
          <w:rFonts w:ascii="Times New Roman" w:eastAsia="宋体" w:hAnsi="Times New Roman" w:cs="Times New Roman"/>
          <w:color w:val="000000" w:themeColor="text1"/>
          <w:sz w:val="18"/>
          <w:szCs w:val="20"/>
        </w:rPr>
        <w:t>）</w:t>
      </w:r>
      <w:r w:rsidR="000E0262" w:rsidRPr="000F667D">
        <w:rPr>
          <w:rFonts w:ascii="Times New Roman" w:eastAsia="宋体" w:hAnsi="Times New Roman" w:cs="Times New Roman" w:hint="eastAsia"/>
          <w:color w:val="000000" w:themeColor="text1"/>
          <w:sz w:val="18"/>
          <w:szCs w:val="20"/>
        </w:rPr>
        <w:t>+</w:t>
      </w:r>
      <w:r w:rsidR="000F667D" w:rsidRPr="000F667D">
        <w:rPr>
          <w:rFonts w:ascii="Times New Roman" w:eastAsia="宋体" w:hAnsi="Times New Roman" w:cs="Times New Roman"/>
          <w:color w:val="000000" w:themeColor="text1"/>
          <w:sz w:val="18"/>
          <w:szCs w:val="20"/>
        </w:rPr>
        <w:t xml:space="preserve"> </w:t>
      </w:r>
      <w:r w:rsidR="000E0262" w:rsidRPr="000F667D">
        <w:rPr>
          <w:rFonts w:ascii="Times New Roman" w:eastAsia="宋体" w:hAnsi="Times New Roman" w:cs="Times New Roman" w:hint="eastAsia"/>
          <w:color w:val="000000" w:themeColor="text1"/>
          <w:sz w:val="18"/>
          <w:szCs w:val="20"/>
        </w:rPr>
        <w:t>后在德</w:t>
      </w:r>
      <w:r w:rsidR="003E44F4" w:rsidRPr="000F667D">
        <w:rPr>
          <w:rFonts w:ascii="Times New Roman" w:eastAsia="宋体" w:hAnsi="Times New Roman" w:cs="Times New Roman" w:hint="eastAsia"/>
          <w:color w:val="000000" w:themeColor="text1"/>
          <w:sz w:val="18"/>
          <w:szCs w:val="20"/>
        </w:rPr>
        <w:t>直接</w:t>
      </w:r>
      <w:r w:rsidR="000E0262" w:rsidRPr="000F667D">
        <w:rPr>
          <w:rFonts w:ascii="Times New Roman" w:eastAsia="宋体" w:hAnsi="Times New Roman" w:cs="Times New Roman" w:hint="eastAsia"/>
          <w:color w:val="000000" w:themeColor="text1"/>
          <w:sz w:val="18"/>
          <w:szCs w:val="20"/>
        </w:rPr>
        <w:t>衔接硕士课程，奖学金</w:t>
      </w:r>
      <w:r w:rsidR="000E0262" w:rsidRPr="000F667D">
        <w:rPr>
          <w:rFonts w:ascii="Times New Roman" w:eastAsia="宋体" w:hAnsi="Times New Roman" w:cs="Times New Roman" w:hint="eastAsia"/>
          <w:color w:val="000000" w:themeColor="text1"/>
          <w:sz w:val="18"/>
          <w:szCs w:val="20"/>
        </w:rPr>
        <w:t>3</w:t>
      </w:r>
      <w:r w:rsidR="000E0262" w:rsidRPr="000F667D">
        <w:rPr>
          <w:rFonts w:ascii="Times New Roman" w:eastAsia="宋体" w:hAnsi="Times New Roman" w:cs="Times New Roman"/>
          <w:color w:val="000000" w:themeColor="text1"/>
          <w:sz w:val="18"/>
          <w:szCs w:val="20"/>
        </w:rPr>
        <w:t>390</w:t>
      </w:r>
      <w:r w:rsidR="000E0262" w:rsidRPr="000F667D">
        <w:rPr>
          <w:rFonts w:ascii="Times New Roman" w:eastAsia="宋体" w:hAnsi="Times New Roman" w:cs="Times New Roman" w:hint="eastAsia"/>
          <w:color w:val="000000" w:themeColor="text1"/>
          <w:sz w:val="18"/>
          <w:szCs w:val="20"/>
        </w:rPr>
        <w:t>欧</w:t>
      </w:r>
      <w:r w:rsidR="003E44F4" w:rsidRPr="000F667D">
        <w:rPr>
          <w:rFonts w:ascii="Times New Roman" w:eastAsia="宋体" w:hAnsi="Times New Roman" w:cs="Times New Roman" w:hint="eastAsia"/>
          <w:color w:val="000000" w:themeColor="text1"/>
          <w:sz w:val="18"/>
          <w:szCs w:val="20"/>
        </w:rPr>
        <w:t>。</w:t>
      </w:r>
    </w:p>
    <w:p w:rsidR="004276DE" w:rsidRPr="004276DE" w:rsidRDefault="004276DE" w:rsidP="004276DE">
      <w:pPr>
        <w:rPr>
          <w:rFonts w:ascii="Times New Roman" w:hAnsi="Times New Roman" w:cs="Times New Roman"/>
          <w:color w:val="000000" w:themeColor="text1"/>
          <w:sz w:val="20"/>
          <w:szCs w:val="20"/>
        </w:rPr>
      </w:pPr>
    </w:p>
    <w:tbl>
      <w:tblPr>
        <w:tblStyle w:val="a4"/>
        <w:tblW w:w="11063" w:type="dxa"/>
        <w:jc w:val="center"/>
        <w:tblLook w:val="04A0" w:firstRow="1" w:lastRow="0" w:firstColumn="1" w:lastColumn="0" w:noHBand="0" w:noVBand="1"/>
      </w:tblPr>
      <w:tblGrid>
        <w:gridCol w:w="4112"/>
        <w:gridCol w:w="1706"/>
        <w:gridCol w:w="3402"/>
        <w:gridCol w:w="1843"/>
      </w:tblGrid>
      <w:tr w:rsidR="009708EE" w:rsidRPr="002D7CF3" w:rsidTr="000F667D">
        <w:trPr>
          <w:jc w:val="center"/>
        </w:trPr>
        <w:tc>
          <w:tcPr>
            <w:tcW w:w="4112" w:type="dxa"/>
          </w:tcPr>
          <w:p w:rsidR="009708EE" w:rsidRPr="002D7CF3" w:rsidRDefault="009F1E9C" w:rsidP="009708EE">
            <w:pPr>
              <w:pBdr>
                <w:top w:val="none" w:sz="0" w:space="0" w:color="auto"/>
                <w:left w:val="none" w:sz="0" w:space="0" w:color="auto"/>
                <w:bottom w:val="none" w:sz="0" w:space="0" w:color="auto"/>
                <w:right w:val="none" w:sz="0" w:space="0" w:color="auto"/>
                <w:between w:val="none" w:sz="0" w:space="0" w:color="auto"/>
                <w:bar w:val="none" w:sz="0" w:color="auto"/>
              </w:pBdr>
              <w:rPr>
                <w:rFonts w:eastAsia="宋体"/>
                <w:b/>
                <w:color w:val="000000" w:themeColor="text1"/>
              </w:rPr>
            </w:pPr>
            <w:r w:rsidRPr="002D7CF3">
              <w:rPr>
                <w:rFonts w:eastAsia="宋体"/>
                <w:b/>
                <w:color w:val="000000" w:themeColor="text1"/>
              </w:rPr>
              <w:t>本</w:t>
            </w:r>
            <w:r w:rsidR="009708EE" w:rsidRPr="002D7CF3">
              <w:rPr>
                <w:rFonts w:eastAsia="宋体"/>
                <w:b/>
                <w:color w:val="000000" w:themeColor="text1"/>
              </w:rPr>
              <w:t>硕联合培养模式</w:t>
            </w:r>
          </w:p>
        </w:tc>
        <w:tc>
          <w:tcPr>
            <w:tcW w:w="1706" w:type="dxa"/>
          </w:tcPr>
          <w:p w:rsidR="009708EE" w:rsidRPr="002D7CF3" w:rsidRDefault="002D7CF3" w:rsidP="00277667">
            <w:pPr>
              <w:pStyle w:val="a3"/>
              <w:pBdr>
                <w:top w:val="none" w:sz="0" w:space="0" w:color="auto"/>
                <w:left w:val="none" w:sz="0" w:space="0" w:color="auto"/>
                <w:bottom w:val="none" w:sz="0" w:space="0" w:color="auto"/>
                <w:right w:val="none" w:sz="0" w:space="0" w:color="auto"/>
                <w:between w:val="none" w:sz="0" w:space="0" w:color="auto"/>
                <w:bar w:val="none" w:sz="0" w:color="auto"/>
              </w:pBdr>
              <w:ind w:firstLineChars="0" w:firstLine="0"/>
              <w:jc w:val="both"/>
              <w:rPr>
                <w:rFonts w:ascii="Times New Roman" w:hAnsi="Times New Roman" w:cs="Times New Roman"/>
                <w:b/>
                <w:color w:val="000000" w:themeColor="text1"/>
                <w:sz w:val="20"/>
                <w:szCs w:val="20"/>
              </w:rPr>
            </w:pPr>
            <w:r>
              <w:rPr>
                <w:rFonts w:ascii="Times New Roman" w:eastAsia="宋体" w:hAnsi="Times New Roman" w:cs="Times New Roman" w:hint="eastAsia"/>
                <w:b/>
                <w:color w:val="000000" w:themeColor="text1"/>
                <w:sz w:val="20"/>
                <w:szCs w:val="20"/>
              </w:rPr>
              <w:t>合作高校</w:t>
            </w:r>
            <w:r w:rsidR="009708EE" w:rsidRPr="002D7CF3">
              <w:rPr>
                <w:rFonts w:ascii="Times New Roman" w:eastAsia="宋体" w:hAnsi="Times New Roman" w:cs="Times New Roman"/>
                <w:b/>
                <w:color w:val="000000" w:themeColor="text1"/>
                <w:sz w:val="20"/>
                <w:szCs w:val="20"/>
              </w:rPr>
              <w:t>奖学金</w:t>
            </w:r>
          </w:p>
        </w:tc>
        <w:tc>
          <w:tcPr>
            <w:tcW w:w="3402" w:type="dxa"/>
          </w:tcPr>
          <w:p w:rsidR="009708EE" w:rsidRPr="002D7CF3" w:rsidRDefault="009708EE" w:rsidP="00277667">
            <w:pPr>
              <w:pStyle w:val="a3"/>
              <w:pBdr>
                <w:top w:val="none" w:sz="0" w:space="0" w:color="auto"/>
                <w:left w:val="none" w:sz="0" w:space="0" w:color="auto"/>
                <w:bottom w:val="none" w:sz="0" w:space="0" w:color="auto"/>
                <w:right w:val="none" w:sz="0" w:space="0" w:color="auto"/>
                <w:between w:val="none" w:sz="0" w:space="0" w:color="auto"/>
                <w:bar w:val="none" w:sz="0" w:color="auto"/>
              </w:pBdr>
              <w:ind w:firstLineChars="0" w:firstLine="0"/>
              <w:jc w:val="both"/>
              <w:rPr>
                <w:rFonts w:ascii="Times New Roman" w:hAnsi="Times New Roman" w:cs="Times New Roman"/>
                <w:b/>
                <w:color w:val="000000" w:themeColor="text1"/>
                <w:sz w:val="20"/>
                <w:szCs w:val="20"/>
              </w:rPr>
            </w:pPr>
            <w:r w:rsidRPr="002D7CF3">
              <w:rPr>
                <w:rFonts w:ascii="Times New Roman" w:eastAsia="宋体" w:hAnsi="Times New Roman" w:cs="Times New Roman"/>
                <w:b/>
                <w:color w:val="000000" w:themeColor="text1"/>
                <w:sz w:val="20"/>
                <w:szCs w:val="20"/>
              </w:rPr>
              <w:t>减免学费后</w:t>
            </w:r>
            <w:r w:rsidR="00547407" w:rsidRPr="002D7CF3">
              <w:rPr>
                <w:rFonts w:ascii="Times New Roman" w:eastAsia="宋体" w:hAnsi="Times New Roman" w:cs="Times New Roman"/>
                <w:b/>
                <w:color w:val="000000" w:themeColor="text1"/>
                <w:sz w:val="20"/>
                <w:szCs w:val="20"/>
              </w:rPr>
              <w:t>项目</w:t>
            </w:r>
            <w:r w:rsidR="004276DE" w:rsidRPr="002D7CF3">
              <w:rPr>
                <w:rFonts w:ascii="Times New Roman" w:eastAsia="宋体" w:hAnsi="Times New Roman" w:cs="Times New Roman"/>
                <w:b/>
                <w:color w:val="000000" w:themeColor="text1"/>
                <w:sz w:val="20"/>
                <w:szCs w:val="20"/>
              </w:rPr>
              <w:t>总</w:t>
            </w:r>
            <w:r w:rsidRPr="002D7CF3">
              <w:rPr>
                <w:rFonts w:ascii="Times New Roman" w:eastAsia="宋体" w:hAnsi="Times New Roman" w:cs="Times New Roman"/>
                <w:b/>
                <w:color w:val="000000" w:themeColor="text1"/>
                <w:sz w:val="20"/>
                <w:szCs w:val="20"/>
              </w:rPr>
              <w:t>学费</w:t>
            </w:r>
          </w:p>
        </w:tc>
        <w:tc>
          <w:tcPr>
            <w:tcW w:w="1843" w:type="dxa"/>
          </w:tcPr>
          <w:p w:rsidR="009708EE" w:rsidRPr="002D7CF3" w:rsidRDefault="009708EE" w:rsidP="00277667">
            <w:pPr>
              <w:pStyle w:val="a3"/>
              <w:pBdr>
                <w:top w:val="none" w:sz="0" w:space="0" w:color="auto"/>
                <w:left w:val="none" w:sz="0" w:space="0" w:color="auto"/>
                <w:bottom w:val="none" w:sz="0" w:space="0" w:color="auto"/>
                <w:right w:val="none" w:sz="0" w:space="0" w:color="auto"/>
                <w:between w:val="none" w:sz="0" w:space="0" w:color="auto"/>
                <w:bar w:val="none" w:sz="0" w:color="auto"/>
              </w:pBdr>
              <w:ind w:firstLineChars="0" w:firstLine="0"/>
              <w:jc w:val="both"/>
              <w:rPr>
                <w:rFonts w:ascii="Times New Roman" w:hAnsi="Times New Roman" w:cs="Times New Roman"/>
                <w:color w:val="000000" w:themeColor="text1"/>
                <w:sz w:val="20"/>
                <w:szCs w:val="20"/>
              </w:rPr>
            </w:pPr>
            <w:r w:rsidRPr="002D7CF3">
              <w:rPr>
                <w:rFonts w:ascii="Times New Roman" w:eastAsia="宋体" w:hAnsi="Times New Roman" w:cs="Times New Roman"/>
                <w:color w:val="000000" w:themeColor="text1"/>
                <w:sz w:val="20"/>
                <w:szCs w:val="20"/>
              </w:rPr>
              <w:t>其他学制硕士项目</w:t>
            </w:r>
          </w:p>
        </w:tc>
      </w:tr>
      <w:tr w:rsidR="001B6ED4" w:rsidRPr="002D7CF3" w:rsidTr="000F667D">
        <w:trPr>
          <w:jc w:val="center"/>
        </w:trPr>
        <w:tc>
          <w:tcPr>
            <w:tcW w:w="4112" w:type="dxa"/>
          </w:tcPr>
          <w:p w:rsidR="001B6ED4" w:rsidRPr="002D7CF3" w:rsidRDefault="001B6ED4" w:rsidP="009708EE">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eastAsia="宋体" w:hAnsi="Times New Roman" w:cs="Times New Roman"/>
                <w:b/>
                <w:color w:val="000000" w:themeColor="text1"/>
                <w:sz w:val="17"/>
                <w:szCs w:val="17"/>
              </w:rPr>
            </w:pPr>
            <w:r w:rsidRPr="002D7CF3">
              <w:rPr>
                <w:rFonts w:ascii="Times New Roman" w:eastAsia="宋体" w:hAnsi="Times New Roman" w:cs="Times New Roman"/>
                <w:b/>
                <w:color w:val="000000" w:themeColor="text1"/>
                <w:sz w:val="17"/>
                <w:szCs w:val="17"/>
              </w:rPr>
              <w:t>直接入学：专业对口的大四校生</w:t>
            </w:r>
            <w:r w:rsidRPr="002D7CF3">
              <w:rPr>
                <w:rFonts w:ascii="Times New Roman" w:eastAsia="宋体" w:hAnsi="Times New Roman" w:cs="Times New Roman"/>
                <w:b/>
                <w:color w:val="000000" w:themeColor="text1"/>
                <w:sz w:val="17"/>
                <w:szCs w:val="17"/>
              </w:rPr>
              <w:t>/</w:t>
            </w:r>
            <w:r w:rsidRPr="002D7CF3">
              <w:rPr>
                <w:rFonts w:ascii="Times New Roman" w:eastAsia="宋体" w:hAnsi="Times New Roman" w:cs="Times New Roman"/>
                <w:b/>
                <w:color w:val="000000" w:themeColor="text1"/>
                <w:sz w:val="17"/>
                <w:szCs w:val="17"/>
              </w:rPr>
              <w:t>毕业生</w:t>
            </w:r>
            <w:r w:rsidR="003E44F4" w:rsidRPr="002D7CF3">
              <w:rPr>
                <w:rFonts w:ascii="Times New Roman" w:eastAsia="宋体" w:hAnsi="Times New Roman" w:cs="Times New Roman"/>
                <w:b/>
                <w:color w:val="000000" w:themeColor="text1"/>
                <w:sz w:val="17"/>
                <w:szCs w:val="17"/>
              </w:rPr>
              <w:t>+1</w:t>
            </w:r>
            <w:r w:rsidR="003E44F4" w:rsidRPr="002D7CF3">
              <w:rPr>
                <w:rFonts w:ascii="Times New Roman" w:eastAsia="宋体" w:hAnsi="Times New Roman" w:cs="Times New Roman"/>
                <w:b/>
                <w:color w:val="000000" w:themeColor="text1"/>
                <w:sz w:val="17"/>
                <w:szCs w:val="17"/>
              </w:rPr>
              <w:t>年硕士</w:t>
            </w:r>
          </w:p>
        </w:tc>
        <w:tc>
          <w:tcPr>
            <w:tcW w:w="1706" w:type="dxa"/>
          </w:tcPr>
          <w:p w:rsidR="001B6ED4" w:rsidRPr="002D7CF3" w:rsidRDefault="009F1E9C" w:rsidP="00277667">
            <w:pPr>
              <w:pStyle w:val="a3"/>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hAnsi="Times New Roman" w:cs="Times New Roman"/>
                <w:b/>
                <w:color w:val="000000" w:themeColor="text1"/>
                <w:sz w:val="17"/>
                <w:szCs w:val="17"/>
              </w:rPr>
            </w:pPr>
            <w:r w:rsidRPr="002D7CF3">
              <w:rPr>
                <w:rFonts w:ascii="Times New Roman" w:hAnsi="Times New Roman" w:cs="Times New Roman"/>
                <w:b/>
                <w:color w:val="000000" w:themeColor="text1"/>
                <w:sz w:val="17"/>
                <w:szCs w:val="17"/>
              </w:rPr>
              <w:t>1000-2000</w:t>
            </w:r>
            <w:r w:rsidRPr="002D7CF3">
              <w:rPr>
                <w:rFonts w:ascii="Times New Roman" w:eastAsia="宋体" w:hAnsi="Times New Roman" w:cs="Times New Roman"/>
                <w:b/>
                <w:color w:val="000000" w:themeColor="text1"/>
                <w:sz w:val="17"/>
                <w:szCs w:val="17"/>
              </w:rPr>
              <w:t>欧</w:t>
            </w:r>
          </w:p>
        </w:tc>
        <w:tc>
          <w:tcPr>
            <w:tcW w:w="3402" w:type="dxa"/>
          </w:tcPr>
          <w:p w:rsidR="001B6ED4" w:rsidRPr="002D7CF3" w:rsidRDefault="009F1E9C" w:rsidP="009708EE">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hAnsi="Times New Roman" w:cs="Times New Roman"/>
                <w:b/>
                <w:color w:val="000000" w:themeColor="text1"/>
                <w:sz w:val="17"/>
                <w:szCs w:val="17"/>
              </w:rPr>
            </w:pPr>
            <w:r w:rsidRPr="002D7CF3">
              <w:rPr>
                <w:rFonts w:ascii="Times New Roman" w:hAnsi="Times New Roman" w:cs="Times New Roman"/>
                <w:b/>
                <w:color w:val="000000" w:themeColor="text1"/>
                <w:sz w:val="17"/>
                <w:szCs w:val="17"/>
              </w:rPr>
              <w:t>14990</w:t>
            </w:r>
            <w:r w:rsidR="003E44F4" w:rsidRPr="002D7CF3">
              <w:rPr>
                <w:rFonts w:ascii="Times New Roman" w:hAnsi="Times New Roman" w:cs="Times New Roman"/>
                <w:b/>
                <w:color w:val="000000" w:themeColor="text1"/>
                <w:sz w:val="17"/>
                <w:szCs w:val="17"/>
              </w:rPr>
              <w:t>/</w:t>
            </w:r>
            <w:r w:rsidRPr="002D7CF3">
              <w:rPr>
                <w:rFonts w:ascii="Times New Roman" w:hAnsi="Times New Roman" w:cs="Times New Roman"/>
                <w:b/>
                <w:color w:val="000000" w:themeColor="text1"/>
                <w:sz w:val="17"/>
                <w:szCs w:val="17"/>
              </w:rPr>
              <w:t>13990</w:t>
            </w:r>
            <w:r w:rsidRPr="002D7CF3">
              <w:rPr>
                <w:rFonts w:ascii="Times New Roman" w:eastAsia="宋体" w:hAnsi="Times New Roman" w:cs="Times New Roman"/>
                <w:b/>
                <w:color w:val="000000" w:themeColor="text1"/>
                <w:sz w:val="17"/>
                <w:szCs w:val="17"/>
              </w:rPr>
              <w:t>欧（折合约</w:t>
            </w:r>
            <w:r w:rsidR="003E44F4" w:rsidRPr="002D7CF3">
              <w:rPr>
                <w:rFonts w:ascii="Times New Roman" w:eastAsia="宋体" w:hAnsi="Times New Roman" w:cs="Times New Roman"/>
                <w:b/>
                <w:color w:val="000000" w:themeColor="text1"/>
                <w:sz w:val="17"/>
                <w:szCs w:val="17"/>
              </w:rPr>
              <w:t>1</w:t>
            </w:r>
            <w:r w:rsidR="002D7CF3" w:rsidRPr="002D7CF3">
              <w:rPr>
                <w:rFonts w:ascii="Times New Roman" w:eastAsia="宋体" w:hAnsi="Times New Roman" w:cs="Times New Roman"/>
                <w:b/>
                <w:color w:val="000000" w:themeColor="text1"/>
                <w:sz w:val="17"/>
                <w:szCs w:val="17"/>
              </w:rPr>
              <w:t>1</w:t>
            </w:r>
            <w:r w:rsidR="003E44F4" w:rsidRPr="002D7CF3">
              <w:rPr>
                <w:rFonts w:ascii="Times New Roman" w:eastAsia="宋体" w:hAnsi="Times New Roman" w:cs="Times New Roman"/>
                <w:b/>
                <w:color w:val="000000" w:themeColor="text1"/>
                <w:sz w:val="17"/>
                <w:szCs w:val="17"/>
              </w:rPr>
              <w:t>万人民币</w:t>
            </w:r>
            <w:r w:rsidRPr="002D7CF3">
              <w:rPr>
                <w:rFonts w:ascii="Times New Roman" w:eastAsia="宋体" w:hAnsi="Times New Roman" w:cs="Times New Roman"/>
                <w:b/>
                <w:color w:val="000000" w:themeColor="text1"/>
                <w:sz w:val="17"/>
                <w:szCs w:val="17"/>
              </w:rPr>
              <w:t>）</w:t>
            </w:r>
          </w:p>
        </w:tc>
        <w:tc>
          <w:tcPr>
            <w:tcW w:w="1843" w:type="dxa"/>
            <w:vMerge w:val="restart"/>
          </w:tcPr>
          <w:p w:rsidR="001B6ED4" w:rsidRPr="002D7CF3" w:rsidRDefault="001B6ED4" w:rsidP="00A22CE0">
            <w:pPr>
              <w:pStyle w:val="a3"/>
              <w:ind w:firstLineChars="0" w:firstLine="0"/>
              <w:jc w:val="both"/>
              <w:rPr>
                <w:rFonts w:ascii="Times New Roman" w:eastAsia="宋体" w:hAnsi="Times New Roman" w:cs="Times New Roman"/>
                <w:color w:val="000000" w:themeColor="text1"/>
                <w:sz w:val="16"/>
                <w:szCs w:val="20"/>
              </w:rPr>
            </w:pPr>
            <w:r w:rsidRPr="002D7CF3">
              <w:rPr>
                <w:rFonts w:ascii="Times New Roman" w:eastAsia="宋体" w:hAnsi="Times New Roman" w:cs="Times New Roman"/>
                <w:color w:val="000000" w:themeColor="text1"/>
                <w:sz w:val="16"/>
                <w:szCs w:val="20"/>
              </w:rPr>
              <w:t>*</w:t>
            </w:r>
            <w:r w:rsidRPr="002D7CF3">
              <w:rPr>
                <w:rFonts w:ascii="Times New Roman" w:eastAsia="宋体" w:hAnsi="Times New Roman" w:cs="Times New Roman"/>
                <w:color w:val="000000" w:themeColor="text1"/>
                <w:sz w:val="16"/>
                <w:szCs w:val="20"/>
              </w:rPr>
              <w:t>奖学金</w:t>
            </w:r>
            <w:r w:rsidR="003E44F4" w:rsidRPr="002D7CF3">
              <w:rPr>
                <w:rFonts w:ascii="Times New Roman" w:eastAsia="宋体" w:hAnsi="Times New Roman" w:cs="Times New Roman"/>
                <w:color w:val="000000" w:themeColor="text1"/>
                <w:sz w:val="16"/>
                <w:szCs w:val="20"/>
              </w:rPr>
              <w:t>政策</w:t>
            </w:r>
            <w:r w:rsidRPr="002D7CF3">
              <w:rPr>
                <w:rFonts w:ascii="Times New Roman" w:eastAsia="宋体" w:hAnsi="Times New Roman" w:cs="Times New Roman"/>
                <w:color w:val="000000" w:themeColor="text1"/>
                <w:sz w:val="16"/>
                <w:szCs w:val="20"/>
              </w:rPr>
              <w:t>同样适用于</w:t>
            </w:r>
            <w:r w:rsidRPr="002D7CF3">
              <w:rPr>
                <w:rFonts w:ascii="Times New Roman" w:eastAsia="宋体" w:hAnsi="Times New Roman" w:cs="Times New Roman"/>
                <w:color w:val="000000" w:themeColor="text1"/>
                <w:sz w:val="16"/>
                <w:szCs w:val="20"/>
              </w:rPr>
              <w:t>2</w:t>
            </w:r>
            <w:r w:rsidRPr="002D7CF3">
              <w:rPr>
                <w:rFonts w:ascii="Times New Roman" w:eastAsia="宋体" w:hAnsi="Times New Roman" w:cs="Times New Roman"/>
                <w:color w:val="000000" w:themeColor="text1"/>
                <w:sz w:val="16"/>
                <w:szCs w:val="20"/>
              </w:rPr>
              <w:t>年制硕士</w:t>
            </w:r>
          </w:p>
        </w:tc>
      </w:tr>
      <w:tr w:rsidR="001B6ED4" w:rsidRPr="002D7CF3" w:rsidTr="000F667D">
        <w:trPr>
          <w:jc w:val="center"/>
        </w:trPr>
        <w:tc>
          <w:tcPr>
            <w:tcW w:w="4112" w:type="dxa"/>
          </w:tcPr>
          <w:p w:rsidR="001B6ED4" w:rsidRPr="002D7CF3" w:rsidRDefault="009F1E9C" w:rsidP="009708EE">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hAnsi="Times New Roman" w:cs="Times New Roman"/>
                <w:color w:val="000000" w:themeColor="text1"/>
                <w:sz w:val="17"/>
                <w:szCs w:val="17"/>
              </w:rPr>
            </w:pPr>
            <w:r w:rsidRPr="002D7CF3">
              <w:rPr>
                <w:rFonts w:ascii="Times New Roman" w:eastAsia="宋体" w:hAnsi="Times New Roman" w:cs="Times New Roman"/>
                <w:color w:val="000000" w:themeColor="text1"/>
                <w:sz w:val="17"/>
                <w:szCs w:val="17"/>
              </w:rPr>
              <w:t>跨</w:t>
            </w:r>
            <w:r w:rsidR="001B6ED4" w:rsidRPr="002D7CF3">
              <w:rPr>
                <w:rFonts w:ascii="Times New Roman" w:eastAsia="宋体" w:hAnsi="Times New Roman" w:cs="Times New Roman"/>
                <w:color w:val="000000" w:themeColor="text1"/>
                <w:sz w:val="17"/>
                <w:szCs w:val="17"/>
              </w:rPr>
              <w:t>专业</w:t>
            </w:r>
            <w:r w:rsidR="003E44F4" w:rsidRPr="002D7CF3">
              <w:rPr>
                <w:rFonts w:ascii="Times New Roman" w:eastAsia="宋体" w:hAnsi="Times New Roman" w:cs="Times New Roman"/>
                <w:color w:val="000000" w:themeColor="text1"/>
                <w:sz w:val="17"/>
                <w:szCs w:val="17"/>
              </w:rPr>
              <w:t>申请商科</w:t>
            </w:r>
            <w:r w:rsidR="001B6ED4" w:rsidRPr="002D7CF3">
              <w:rPr>
                <w:rFonts w:ascii="Times New Roman" w:eastAsia="宋体" w:hAnsi="Times New Roman" w:cs="Times New Roman"/>
                <w:color w:val="000000" w:themeColor="text1"/>
                <w:sz w:val="17"/>
                <w:szCs w:val="17"/>
              </w:rPr>
              <w:t>：大四下</w:t>
            </w:r>
            <w:r w:rsidRPr="002D7CF3">
              <w:rPr>
                <w:rFonts w:ascii="Times New Roman" w:eastAsia="宋体" w:hAnsi="Times New Roman" w:cs="Times New Roman"/>
                <w:color w:val="000000" w:themeColor="text1"/>
                <w:sz w:val="17"/>
                <w:szCs w:val="17"/>
              </w:rPr>
              <w:t>在线远程</w:t>
            </w:r>
            <w:r w:rsidR="001B6ED4" w:rsidRPr="002D7CF3">
              <w:rPr>
                <w:rFonts w:ascii="Times New Roman" w:eastAsia="宋体" w:hAnsi="Times New Roman" w:cs="Times New Roman"/>
                <w:color w:val="000000" w:themeColor="text1"/>
                <w:sz w:val="17"/>
                <w:szCs w:val="17"/>
              </w:rPr>
              <w:t>预科</w:t>
            </w:r>
            <w:r w:rsidR="001B6ED4" w:rsidRPr="002D7CF3">
              <w:rPr>
                <w:rFonts w:ascii="Times New Roman" w:eastAsia="宋体" w:hAnsi="Times New Roman" w:cs="Times New Roman"/>
                <w:color w:val="000000" w:themeColor="text1"/>
                <w:sz w:val="17"/>
                <w:szCs w:val="17"/>
              </w:rPr>
              <w:t>+1</w:t>
            </w:r>
            <w:r w:rsidR="001B6ED4" w:rsidRPr="002D7CF3">
              <w:rPr>
                <w:rFonts w:ascii="Times New Roman" w:eastAsia="宋体" w:hAnsi="Times New Roman" w:cs="Times New Roman"/>
                <w:color w:val="000000" w:themeColor="text1"/>
                <w:sz w:val="17"/>
                <w:szCs w:val="17"/>
              </w:rPr>
              <w:t>年</w:t>
            </w:r>
            <w:r w:rsidRPr="002D7CF3">
              <w:rPr>
                <w:rFonts w:ascii="Times New Roman" w:eastAsia="宋体" w:hAnsi="Times New Roman" w:cs="Times New Roman"/>
                <w:color w:val="000000" w:themeColor="text1"/>
                <w:sz w:val="17"/>
                <w:szCs w:val="17"/>
              </w:rPr>
              <w:t>硕士</w:t>
            </w:r>
          </w:p>
        </w:tc>
        <w:tc>
          <w:tcPr>
            <w:tcW w:w="1706" w:type="dxa"/>
          </w:tcPr>
          <w:p w:rsidR="001B6ED4" w:rsidRPr="002D7CF3" w:rsidRDefault="001B6ED4" w:rsidP="00277667">
            <w:pPr>
              <w:pStyle w:val="a3"/>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hAnsi="Times New Roman" w:cs="Times New Roman"/>
                <w:color w:val="000000" w:themeColor="text1"/>
                <w:sz w:val="17"/>
                <w:szCs w:val="17"/>
              </w:rPr>
            </w:pPr>
            <w:r w:rsidRPr="002D7CF3">
              <w:rPr>
                <w:rFonts w:ascii="Times New Roman" w:hAnsi="Times New Roman" w:cs="Times New Roman"/>
                <w:color w:val="000000" w:themeColor="text1"/>
                <w:sz w:val="17"/>
                <w:szCs w:val="17"/>
              </w:rPr>
              <w:t>5190</w:t>
            </w:r>
            <w:r w:rsidRPr="002D7CF3">
              <w:rPr>
                <w:rFonts w:ascii="Times New Roman" w:eastAsia="宋体" w:hAnsi="Times New Roman" w:cs="Times New Roman"/>
                <w:color w:val="000000" w:themeColor="text1"/>
                <w:sz w:val="17"/>
                <w:szCs w:val="17"/>
              </w:rPr>
              <w:t>欧</w:t>
            </w:r>
          </w:p>
        </w:tc>
        <w:tc>
          <w:tcPr>
            <w:tcW w:w="3402" w:type="dxa"/>
          </w:tcPr>
          <w:p w:rsidR="001B6ED4" w:rsidRPr="002D7CF3" w:rsidRDefault="001B6ED4" w:rsidP="009708EE">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hAnsi="Times New Roman" w:cs="Times New Roman"/>
                <w:color w:val="000000" w:themeColor="text1"/>
                <w:sz w:val="17"/>
                <w:szCs w:val="17"/>
              </w:rPr>
            </w:pPr>
            <w:r w:rsidRPr="002D7CF3">
              <w:rPr>
                <w:rFonts w:ascii="Times New Roman" w:hAnsi="Times New Roman" w:cs="Times New Roman"/>
                <w:color w:val="000000" w:themeColor="text1"/>
                <w:sz w:val="17"/>
                <w:szCs w:val="17"/>
              </w:rPr>
              <w:t>17490</w:t>
            </w:r>
            <w:r w:rsidRPr="002D7CF3">
              <w:rPr>
                <w:rFonts w:ascii="Times New Roman" w:eastAsia="宋体" w:hAnsi="Times New Roman" w:cs="Times New Roman"/>
                <w:color w:val="000000" w:themeColor="text1"/>
                <w:sz w:val="17"/>
                <w:szCs w:val="17"/>
              </w:rPr>
              <w:t>欧（折合约</w:t>
            </w:r>
            <w:r w:rsidRPr="002D7CF3">
              <w:rPr>
                <w:rFonts w:ascii="Times New Roman" w:eastAsia="宋体" w:hAnsi="Times New Roman" w:cs="Times New Roman"/>
                <w:color w:val="000000" w:themeColor="text1"/>
                <w:sz w:val="17"/>
                <w:szCs w:val="17"/>
              </w:rPr>
              <w:t>1</w:t>
            </w:r>
            <w:r w:rsidR="002D7CF3" w:rsidRPr="002D7CF3">
              <w:rPr>
                <w:rFonts w:ascii="Times New Roman" w:eastAsia="宋体" w:hAnsi="Times New Roman" w:cs="Times New Roman"/>
                <w:color w:val="000000" w:themeColor="text1"/>
                <w:sz w:val="17"/>
                <w:szCs w:val="17"/>
              </w:rPr>
              <w:t>3</w:t>
            </w:r>
            <w:r w:rsidRPr="002D7CF3">
              <w:rPr>
                <w:rFonts w:ascii="Times New Roman" w:eastAsia="宋体" w:hAnsi="Times New Roman" w:cs="Times New Roman"/>
                <w:color w:val="000000" w:themeColor="text1"/>
                <w:sz w:val="17"/>
                <w:szCs w:val="17"/>
              </w:rPr>
              <w:t>万人民币）</w:t>
            </w:r>
          </w:p>
        </w:tc>
        <w:tc>
          <w:tcPr>
            <w:tcW w:w="1843" w:type="dxa"/>
            <w:vMerge/>
          </w:tcPr>
          <w:p w:rsidR="001B6ED4" w:rsidRPr="002D7CF3" w:rsidRDefault="001B6ED4" w:rsidP="00277667">
            <w:pPr>
              <w:pStyle w:val="a3"/>
              <w:pBdr>
                <w:top w:val="none" w:sz="0" w:space="0" w:color="auto"/>
                <w:left w:val="none" w:sz="0" w:space="0" w:color="auto"/>
                <w:bottom w:val="none" w:sz="0" w:space="0" w:color="auto"/>
                <w:right w:val="none" w:sz="0" w:space="0" w:color="auto"/>
                <w:between w:val="none" w:sz="0" w:space="0" w:color="auto"/>
                <w:bar w:val="none" w:sz="0" w:color="auto"/>
              </w:pBdr>
              <w:ind w:firstLineChars="0" w:firstLine="0"/>
              <w:jc w:val="both"/>
              <w:rPr>
                <w:rFonts w:ascii="Times New Roman" w:hAnsi="Times New Roman" w:cs="Times New Roman"/>
                <w:color w:val="000000" w:themeColor="text1"/>
                <w:sz w:val="16"/>
                <w:szCs w:val="20"/>
              </w:rPr>
            </w:pPr>
          </w:p>
        </w:tc>
      </w:tr>
      <w:tr w:rsidR="001B6ED4" w:rsidRPr="002D7CF3" w:rsidTr="000F667D">
        <w:trPr>
          <w:jc w:val="center"/>
        </w:trPr>
        <w:tc>
          <w:tcPr>
            <w:tcW w:w="4112" w:type="dxa"/>
          </w:tcPr>
          <w:p w:rsidR="001B6ED4" w:rsidRPr="002D7CF3" w:rsidRDefault="009F1E9C" w:rsidP="009708EE">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hAnsi="Times New Roman" w:cs="Times New Roman"/>
                <w:color w:val="000000" w:themeColor="text1"/>
                <w:sz w:val="17"/>
                <w:szCs w:val="17"/>
              </w:rPr>
            </w:pPr>
            <w:r w:rsidRPr="002D7CF3">
              <w:rPr>
                <w:rFonts w:ascii="Times New Roman" w:eastAsia="宋体" w:hAnsi="Times New Roman" w:cs="Times New Roman"/>
                <w:color w:val="000000" w:themeColor="text1"/>
                <w:sz w:val="17"/>
                <w:szCs w:val="17"/>
              </w:rPr>
              <w:t>跨</w:t>
            </w:r>
            <w:r w:rsidR="001B6ED4" w:rsidRPr="002D7CF3">
              <w:rPr>
                <w:rFonts w:ascii="Times New Roman" w:eastAsia="宋体" w:hAnsi="Times New Roman" w:cs="Times New Roman"/>
                <w:color w:val="000000" w:themeColor="text1"/>
                <w:sz w:val="17"/>
                <w:szCs w:val="17"/>
              </w:rPr>
              <w:t>专业</w:t>
            </w:r>
            <w:r w:rsidR="003E44F4" w:rsidRPr="002D7CF3">
              <w:rPr>
                <w:rFonts w:ascii="Times New Roman" w:eastAsia="宋体" w:hAnsi="Times New Roman" w:cs="Times New Roman"/>
                <w:color w:val="000000" w:themeColor="text1"/>
                <w:sz w:val="17"/>
                <w:szCs w:val="17"/>
              </w:rPr>
              <w:t>申请商科</w:t>
            </w:r>
            <w:r w:rsidR="001B6ED4" w:rsidRPr="002D7CF3">
              <w:rPr>
                <w:rFonts w:ascii="Times New Roman" w:eastAsia="宋体" w:hAnsi="Times New Roman" w:cs="Times New Roman"/>
                <w:color w:val="000000" w:themeColor="text1"/>
                <w:sz w:val="17"/>
                <w:szCs w:val="17"/>
              </w:rPr>
              <w:t>：大四下赴德交流</w:t>
            </w:r>
            <w:r w:rsidR="001B6ED4" w:rsidRPr="002D7CF3">
              <w:rPr>
                <w:rFonts w:ascii="Times New Roman" w:eastAsia="宋体" w:hAnsi="Times New Roman" w:cs="Times New Roman"/>
                <w:color w:val="000000" w:themeColor="text1"/>
                <w:sz w:val="17"/>
                <w:szCs w:val="17"/>
              </w:rPr>
              <w:t>+1</w:t>
            </w:r>
            <w:r w:rsidR="001B6ED4" w:rsidRPr="002D7CF3">
              <w:rPr>
                <w:rFonts w:ascii="Times New Roman" w:eastAsia="宋体" w:hAnsi="Times New Roman" w:cs="Times New Roman"/>
                <w:color w:val="000000" w:themeColor="text1"/>
                <w:sz w:val="17"/>
                <w:szCs w:val="17"/>
              </w:rPr>
              <w:t>年</w:t>
            </w:r>
            <w:r w:rsidRPr="002D7CF3">
              <w:rPr>
                <w:rFonts w:ascii="Times New Roman" w:eastAsia="宋体" w:hAnsi="Times New Roman" w:cs="Times New Roman"/>
                <w:color w:val="000000" w:themeColor="text1"/>
                <w:sz w:val="17"/>
                <w:szCs w:val="17"/>
              </w:rPr>
              <w:t>硕士</w:t>
            </w:r>
          </w:p>
        </w:tc>
        <w:tc>
          <w:tcPr>
            <w:tcW w:w="1706" w:type="dxa"/>
          </w:tcPr>
          <w:p w:rsidR="001B6ED4" w:rsidRPr="002D7CF3" w:rsidRDefault="001B6ED4" w:rsidP="00277667">
            <w:pPr>
              <w:pStyle w:val="a3"/>
              <w:numPr>
                <w:ilvl w:val="0"/>
                <w:numId w:val="12"/>
              </w:numPr>
              <w:ind w:firstLineChars="0"/>
              <w:rPr>
                <w:rFonts w:ascii="Times New Roman" w:eastAsia="Arial Unicode MS" w:hAnsi="Times New Roman" w:cs="Times New Roman"/>
                <w:color w:val="000000" w:themeColor="text1"/>
                <w:sz w:val="17"/>
                <w:szCs w:val="17"/>
              </w:rPr>
            </w:pPr>
            <w:r w:rsidRPr="002D7CF3">
              <w:rPr>
                <w:rFonts w:ascii="Times New Roman" w:eastAsia="Arial Unicode MS" w:hAnsi="Times New Roman" w:cs="Times New Roman"/>
                <w:color w:val="000000" w:themeColor="text1"/>
                <w:sz w:val="17"/>
                <w:szCs w:val="17"/>
              </w:rPr>
              <w:t>3390</w:t>
            </w:r>
            <w:r w:rsidRPr="002D7CF3">
              <w:rPr>
                <w:rFonts w:ascii="Times New Roman" w:eastAsia="宋体" w:hAnsi="Times New Roman" w:cs="Times New Roman"/>
                <w:color w:val="000000" w:themeColor="text1"/>
                <w:sz w:val="17"/>
                <w:szCs w:val="17"/>
              </w:rPr>
              <w:t>欧</w:t>
            </w:r>
          </w:p>
        </w:tc>
        <w:tc>
          <w:tcPr>
            <w:tcW w:w="3402" w:type="dxa"/>
          </w:tcPr>
          <w:p w:rsidR="001B6ED4" w:rsidRPr="002D7CF3" w:rsidRDefault="001B6ED4" w:rsidP="009708EE">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hAnsi="Times New Roman" w:cs="Times New Roman"/>
                <w:color w:val="000000" w:themeColor="text1"/>
                <w:sz w:val="17"/>
                <w:szCs w:val="17"/>
              </w:rPr>
            </w:pPr>
            <w:r w:rsidRPr="002D7CF3">
              <w:rPr>
                <w:rFonts w:ascii="Times New Roman" w:hAnsi="Times New Roman" w:cs="Times New Roman"/>
                <w:color w:val="000000" w:themeColor="text1"/>
                <w:sz w:val="17"/>
                <w:szCs w:val="17"/>
              </w:rPr>
              <w:t>19290</w:t>
            </w:r>
            <w:r w:rsidRPr="002D7CF3">
              <w:rPr>
                <w:rFonts w:ascii="Times New Roman" w:eastAsia="宋体" w:hAnsi="Times New Roman" w:cs="Times New Roman"/>
                <w:color w:val="000000" w:themeColor="text1"/>
                <w:sz w:val="17"/>
                <w:szCs w:val="17"/>
              </w:rPr>
              <w:t>欧（折合约</w:t>
            </w:r>
            <w:r w:rsidRPr="002D7CF3">
              <w:rPr>
                <w:rFonts w:ascii="Times New Roman" w:eastAsia="宋体" w:hAnsi="Times New Roman" w:cs="Times New Roman"/>
                <w:color w:val="000000" w:themeColor="text1"/>
                <w:sz w:val="17"/>
                <w:szCs w:val="17"/>
              </w:rPr>
              <w:t>15</w:t>
            </w:r>
            <w:r w:rsidRPr="002D7CF3">
              <w:rPr>
                <w:rFonts w:ascii="Times New Roman" w:eastAsia="宋体" w:hAnsi="Times New Roman" w:cs="Times New Roman"/>
                <w:color w:val="000000" w:themeColor="text1"/>
                <w:sz w:val="17"/>
                <w:szCs w:val="17"/>
              </w:rPr>
              <w:t>万人民币）</w:t>
            </w:r>
          </w:p>
        </w:tc>
        <w:tc>
          <w:tcPr>
            <w:tcW w:w="1843" w:type="dxa"/>
            <w:vMerge/>
          </w:tcPr>
          <w:p w:rsidR="001B6ED4" w:rsidRPr="002D7CF3" w:rsidRDefault="001B6ED4" w:rsidP="00277667">
            <w:pPr>
              <w:pStyle w:val="a3"/>
              <w:pBdr>
                <w:top w:val="none" w:sz="0" w:space="0" w:color="auto"/>
                <w:left w:val="none" w:sz="0" w:space="0" w:color="auto"/>
                <w:bottom w:val="none" w:sz="0" w:space="0" w:color="auto"/>
                <w:right w:val="none" w:sz="0" w:space="0" w:color="auto"/>
                <w:between w:val="none" w:sz="0" w:space="0" w:color="auto"/>
                <w:bar w:val="none" w:sz="0" w:color="auto"/>
              </w:pBdr>
              <w:ind w:firstLineChars="0" w:firstLine="0"/>
              <w:jc w:val="both"/>
              <w:rPr>
                <w:rFonts w:ascii="Times New Roman" w:hAnsi="Times New Roman" w:cs="Times New Roman"/>
                <w:color w:val="000000" w:themeColor="text1"/>
                <w:sz w:val="16"/>
                <w:szCs w:val="20"/>
              </w:rPr>
            </w:pPr>
          </w:p>
        </w:tc>
      </w:tr>
      <w:tr w:rsidR="001B6ED4" w:rsidRPr="002D7CF3" w:rsidTr="000F667D">
        <w:trPr>
          <w:jc w:val="center"/>
        </w:trPr>
        <w:tc>
          <w:tcPr>
            <w:tcW w:w="4112" w:type="dxa"/>
          </w:tcPr>
          <w:p w:rsidR="001B6ED4" w:rsidRPr="002D7CF3" w:rsidRDefault="009F1E9C" w:rsidP="009708EE">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hAnsi="Times New Roman" w:cs="Times New Roman"/>
                <w:color w:val="000000" w:themeColor="text1"/>
                <w:sz w:val="17"/>
                <w:szCs w:val="17"/>
              </w:rPr>
            </w:pPr>
            <w:r w:rsidRPr="002D7CF3">
              <w:rPr>
                <w:rFonts w:ascii="Times New Roman" w:eastAsia="宋体" w:hAnsi="Times New Roman" w:cs="Times New Roman"/>
                <w:color w:val="000000" w:themeColor="text1"/>
                <w:sz w:val="17"/>
                <w:szCs w:val="17"/>
              </w:rPr>
              <w:t>跨</w:t>
            </w:r>
            <w:r w:rsidR="001B6ED4" w:rsidRPr="002D7CF3">
              <w:rPr>
                <w:rFonts w:ascii="Times New Roman" w:eastAsia="宋体" w:hAnsi="Times New Roman" w:cs="Times New Roman"/>
                <w:color w:val="000000" w:themeColor="text1"/>
                <w:sz w:val="17"/>
                <w:szCs w:val="17"/>
              </w:rPr>
              <w:t>专业</w:t>
            </w:r>
            <w:r w:rsidR="003E44F4" w:rsidRPr="002D7CF3">
              <w:rPr>
                <w:rFonts w:ascii="Times New Roman" w:eastAsia="宋体" w:hAnsi="Times New Roman" w:cs="Times New Roman"/>
                <w:color w:val="000000" w:themeColor="text1"/>
                <w:sz w:val="17"/>
                <w:szCs w:val="17"/>
              </w:rPr>
              <w:t>申请商科</w:t>
            </w:r>
            <w:r w:rsidR="001B6ED4" w:rsidRPr="002D7CF3">
              <w:rPr>
                <w:rFonts w:ascii="Times New Roman" w:eastAsia="宋体" w:hAnsi="Times New Roman" w:cs="Times New Roman"/>
                <w:color w:val="000000" w:themeColor="text1"/>
                <w:sz w:val="17"/>
                <w:szCs w:val="17"/>
              </w:rPr>
              <w:t>：本科毕业赴德预科</w:t>
            </w:r>
            <w:r w:rsidR="001B6ED4" w:rsidRPr="002D7CF3">
              <w:rPr>
                <w:rFonts w:ascii="Times New Roman" w:eastAsia="宋体" w:hAnsi="Times New Roman" w:cs="Times New Roman"/>
                <w:color w:val="000000" w:themeColor="text1"/>
                <w:sz w:val="17"/>
                <w:szCs w:val="17"/>
              </w:rPr>
              <w:t>+1</w:t>
            </w:r>
            <w:r w:rsidR="001B6ED4" w:rsidRPr="002D7CF3">
              <w:rPr>
                <w:rFonts w:ascii="Times New Roman" w:eastAsia="宋体" w:hAnsi="Times New Roman" w:cs="Times New Roman"/>
                <w:color w:val="000000" w:themeColor="text1"/>
                <w:sz w:val="17"/>
                <w:szCs w:val="17"/>
              </w:rPr>
              <w:t>年</w:t>
            </w:r>
            <w:r w:rsidRPr="002D7CF3">
              <w:rPr>
                <w:rFonts w:ascii="Times New Roman" w:eastAsia="宋体" w:hAnsi="Times New Roman" w:cs="Times New Roman"/>
                <w:color w:val="000000" w:themeColor="text1"/>
                <w:sz w:val="17"/>
                <w:szCs w:val="17"/>
              </w:rPr>
              <w:t>硕士</w:t>
            </w:r>
          </w:p>
        </w:tc>
        <w:tc>
          <w:tcPr>
            <w:tcW w:w="1706" w:type="dxa"/>
          </w:tcPr>
          <w:p w:rsidR="001B6ED4" w:rsidRPr="002D7CF3" w:rsidRDefault="001B6ED4" w:rsidP="00277667">
            <w:pPr>
              <w:pStyle w:val="a3"/>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hAnsi="Times New Roman" w:cs="Times New Roman"/>
                <w:color w:val="000000" w:themeColor="text1"/>
                <w:sz w:val="17"/>
                <w:szCs w:val="17"/>
              </w:rPr>
            </w:pPr>
            <w:r w:rsidRPr="002D7CF3">
              <w:rPr>
                <w:rFonts w:ascii="Times New Roman" w:hAnsi="Times New Roman" w:cs="Times New Roman"/>
                <w:color w:val="000000" w:themeColor="text1"/>
                <w:sz w:val="17"/>
                <w:szCs w:val="17"/>
              </w:rPr>
              <w:t>3390</w:t>
            </w:r>
            <w:r w:rsidRPr="002D7CF3">
              <w:rPr>
                <w:rFonts w:ascii="Times New Roman" w:eastAsia="宋体" w:hAnsi="Times New Roman" w:cs="Times New Roman"/>
                <w:color w:val="000000" w:themeColor="text1"/>
                <w:sz w:val="17"/>
                <w:szCs w:val="17"/>
              </w:rPr>
              <w:t>欧</w:t>
            </w:r>
          </w:p>
        </w:tc>
        <w:tc>
          <w:tcPr>
            <w:tcW w:w="3402" w:type="dxa"/>
          </w:tcPr>
          <w:p w:rsidR="001B6ED4" w:rsidRPr="002D7CF3" w:rsidRDefault="001B6ED4" w:rsidP="009708EE">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firstLineChars="0"/>
              <w:jc w:val="both"/>
              <w:rPr>
                <w:rFonts w:ascii="Times New Roman" w:hAnsi="Times New Roman" w:cs="Times New Roman"/>
                <w:color w:val="000000" w:themeColor="text1"/>
                <w:sz w:val="17"/>
                <w:szCs w:val="17"/>
              </w:rPr>
            </w:pPr>
            <w:r w:rsidRPr="002D7CF3">
              <w:rPr>
                <w:rFonts w:ascii="Times New Roman" w:hAnsi="Times New Roman" w:cs="Times New Roman"/>
                <w:color w:val="000000" w:themeColor="text1"/>
                <w:sz w:val="17"/>
                <w:szCs w:val="17"/>
              </w:rPr>
              <w:t>19290</w:t>
            </w:r>
            <w:r w:rsidRPr="002D7CF3">
              <w:rPr>
                <w:rFonts w:ascii="Times New Roman" w:eastAsia="宋体" w:hAnsi="Times New Roman" w:cs="Times New Roman"/>
                <w:color w:val="000000" w:themeColor="text1"/>
                <w:sz w:val="17"/>
                <w:szCs w:val="17"/>
              </w:rPr>
              <w:t>欧（折合约</w:t>
            </w:r>
            <w:r w:rsidRPr="002D7CF3">
              <w:rPr>
                <w:rFonts w:ascii="Times New Roman" w:eastAsia="宋体" w:hAnsi="Times New Roman" w:cs="Times New Roman"/>
                <w:color w:val="000000" w:themeColor="text1"/>
                <w:sz w:val="17"/>
                <w:szCs w:val="17"/>
              </w:rPr>
              <w:t>15</w:t>
            </w:r>
            <w:r w:rsidRPr="002D7CF3">
              <w:rPr>
                <w:rFonts w:ascii="Times New Roman" w:eastAsia="宋体" w:hAnsi="Times New Roman" w:cs="Times New Roman"/>
                <w:color w:val="000000" w:themeColor="text1"/>
                <w:sz w:val="17"/>
                <w:szCs w:val="17"/>
              </w:rPr>
              <w:t>万人民币）</w:t>
            </w:r>
          </w:p>
        </w:tc>
        <w:tc>
          <w:tcPr>
            <w:tcW w:w="1843" w:type="dxa"/>
            <w:vMerge/>
          </w:tcPr>
          <w:p w:rsidR="001B6ED4" w:rsidRPr="002D7CF3" w:rsidRDefault="001B6ED4" w:rsidP="00277667">
            <w:pPr>
              <w:pStyle w:val="a3"/>
              <w:pBdr>
                <w:top w:val="none" w:sz="0" w:space="0" w:color="auto"/>
                <w:left w:val="none" w:sz="0" w:space="0" w:color="auto"/>
                <w:bottom w:val="none" w:sz="0" w:space="0" w:color="auto"/>
                <w:right w:val="none" w:sz="0" w:space="0" w:color="auto"/>
                <w:between w:val="none" w:sz="0" w:space="0" w:color="auto"/>
                <w:bar w:val="none" w:sz="0" w:color="auto"/>
              </w:pBdr>
              <w:ind w:firstLineChars="0" w:firstLine="0"/>
              <w:jc w:val="both"/>
              <w:rPr>
                <w:rFonts w:ascii="Times New Roman" w:hAnsi="Times New Roman" w:cs="Times New Roman"/>
                <w:color w:val="000000" w:themeColor="text1"/>
                <w:sz w:val="16"/>
                <w:szCs w:val="20"/>
              </w:rPr>
            </w:pPr>
          </w:p>
        </w:tc>
      </w:tr>
      <w:tr w:rsidR="007C127C" w:rsidRPr="002D7CF3" w:rsidTr="000F667D">
        <w:trPr>
          <w:jc w:val="center"/>
        </w:trPr>
        <w:tc>
          <w:tcPr>
            <w:tcW w:w="11063" w:type="dxa"/>
            <w:gridSpan w:val="4"/>
          </w:tcPr>
          <w:p w:rsidR="007C127C" w:rsidRPr="002D7CF3" w:rsidRDefault="007C127C" w:rsidP="003E44F4">
            <w:pPr>
              <w:pStyle w:val="a3"/>
              <w:pBdr>
                <w:top w:val="none" w:sz="0" w:space="0" w:color="auto"/>
                <w:left w:val="none" w:sz="0" w:space="0" w:color="auto"/>
                <w:bottom w:val="none" w:sz="0" w:space="0" w:color="auto"/>
                <w:right w:val="none" w:sz="0" w:space="0" w:color="auto"/>
                <w:between w:val="none" w:sz="0" w:space="0" w:color="auto"/>
                <w:bar w:val="none" w:sz="0" w:color="auto"/>
              </w:pBdr>
              <w:ind w:firstLineChars="0" w:firstLine="0"/>
              <w:rPr>
                <w:rFonts w:ascii="Times New Roman" w:hAnsi="Times New Roman" w:cs="Times New Roman"/>
                <w:color w:val="000000" w:themeColor="text1"/>
                <w:sz w:val="15"/>
                <w:szCs w:val="20"/>
              </w:rPr>
            </w:pPr>
            <w:r w:rsidRPr="002D7CF3">
              <w:rPr>
                <w:rFonts w:ascii="Times New Roman" w:eastAsia="宋体" w:hAnsi="Times New Roman" w:cs="Times New Roman"/>
                <w:color w:val="000000" w:themeColor="text1"/>
                <w:sz w:val="15"/>
                <w:szCs w:val="20"/>
              </w:rPr>
              <w:t>*</w:t>
            </w:r>
            <w:r w:rsidRPr="002D7CF3">
              <w:rPr>
                <w:rFonts w:ascii="Times New Roman" w:eastAsia="宋体" w:hAnsi="Times New Roman" w:cs="Times New Roman"/>
                <w:color w:val="000000" w:themeColor="text1"/>
                <w:sz w:val="15"/>
                <w:szCs w:val="20"/>
              </w:rPr>
              <w:t>以上数据仅作参考，学费以学校</w:t>
            </w:r>
            <w:r w:rsidR="00850E5D" w:rsidRPr="002D7CF3">
              <w:rPr>
                <w:rFonts w:ascii="Times New Roman" w:eastAsia="宋体" w:hAnsi="Times New Roman" w:cs="Times New Roman"/>
                <w:color w:val="000000" w:themeColor="text1"/>
                <w:sz w:val="15"/>
                <w:szCs w:val="20"/>
              </w:rPr>
              <w:t>当年</w:t>
            </w:r>
            <w:r w:rsidRPr="002D7CF3">
              <w:rPr>
                <w:rFonts w:ascii="Times New Roman" w:eastAsia="宋体" w:hAnsi="Times New Roman" w:cs="Times New Roman"/>
                <w:color w:val="000000" w:themeColor="text1"/>
                <w:sz w:val="15"/>
                <w:szCs w:val="20"/>
              </w:rPr>
              <w:t>官网</w:t>
            </w:r>
            <w:r w:rsidR="00277667" w:rsidRPr="002D7CF3">
              <w:rPr>
                <w:rFonts w:ascii="Times New Roman" w:eastAsia="宋体" w:hAnsi="Times New Roman" w:cs="Times New Roman"/>
                <w:color w:val="000000" w:themeColor="text1"/>
                <w:sz w:val="15"/>
                <w:szCs w:val="20"/>
              </w:rPr>
              <w:t>公布</w:t>
            </w:r>
            <w:r w:rsidR="00850E5D" w:rsidRPr="002D7CF3">
              <w:rPr>
                <w:rFonts w:ascii="Times New Roman" w:eastAsia="宋体" w:hAnsi="Times New Roman" w:cs="Times New Roman"/>
                <w:color w:val="000000" w:themeColor="text1"/>
                <w:sz w:val="15"/>
                <w:szCs w:val="20"/>
              </w:rPr>
              <w:t>标准</w:t>
            </w:r>
            <w:r w:rsidRPr="002D7CF3">
              <w:rPr>
                <w:rFonts w:ascii="Times New Roman" w:eastAsia="宋体" w:hAnsi="Times New Roman" w:cs="Times New Roman"/>
                <w:color w:val="000000" w:themeColor="text1"/>
                <w:sz w:val="15"/>
                <w:szCs w:val="20"/>
              </w:rPr>
              <w:t>为准</w:t>
            </w:r>
            <w:r w:rsidR="00850E5D" w:rsidRPr="002D7CF3">
              <w:rPr>
                <w:rFonts w:ascii="Times New Roman" w:eastAsia="宋体" w:hAnsi="Times New Roman" w:cs="Times New Roman"/>
                <w:color w:val="000000" w:themeColor="text1"/>
                <w:sz w:val="15"/>
                <w:szCs w:val="20"/>
              </w:rPr>
              <w:t>，德国校方具有最终解释权</w:t>
            </w:r>
            <w:r w:rsidRPr="002D7CF3">
              <w:rPr>
                <w:rFonts w:ascii="Times New Roman" w:eastAsia="宋体" w:hAnsi="Times New Roman" w:cs="Times New Roman"/>
                <w:color w:val="000000" w:themeColor="text1"/>
                <w:sz w:val="15"/>
                <w:szCs w:val="20"/>
              </w:rPr>
              <w:t>。</w:t>
            </w:r>
            <w:r w:rsidR="00277667" w:rsidRPr="002D7CF3">
              <w:rPr>
                <w:rFonts w:ascii="Times New Roman" w:eastAsia="宋体" w:hAnsi="Times New Roman" w:cs="Times New Roman"/>
                <w:color w:val="000000" w:themeColor="text1"/>
                <w:sz w:val="15"/>
                <w:szCs w:val="20"/>
              </w:rPr>
              <w:t>奖学金申请与提名：</w:t>
            </w:r>
            <w:r w:rsidR="00277667" w:rsidRPr="002D7CF3">
              <w:rPr>
                <w:rFonts w:ascii="Times New Roman" w:eastAsia="宋体" w:hAnsi="Times New Roman" w:cs="Times New Roman"/>
                <w:color w:val="000000" w:themeColor="text1"/>
                <w:sz w:val="15"/>
                <w:szCs w:val="20"/>
                <w:shd w:val="clear" w:color="auto" w:fill="FFFFFF"/>
                <w:lang w:val="zh-CN"/>
              </w:rPr>
              <w:t>y.zhou@iubh.de</w:t>
            </w:r>
          </w:p>
        </w:tc>
      </w:tr>
    </w:tbl>
    <w:p w:rsidR="006D57A3" w:rsidRPr="004C25A0" w:rsidRDefault="006D57A3" w:rsidP="006D57A3">
      <w:pPr>
        <w:rPr>
          <w:rFonts w:ascii="Times New Roman" w:hAnsi="Times New Roman" w:cs="Times New Roman"/>
          <w:color w:val="000000" w:themeColor="text1"/>
          <w:sz w:val="20"/>
          <w:szCs w:val="20"/>
        </w:rPr>
      </w:pPr>
    </w:p>
    <w:p w:rsidR="006D57A3" w:rsidRPr="00180A71" w:rsidRDefault="006D57A3" w:rsidP="006D57A3">
      <w:pPr>
        <w:pStyle w:val="a3"/>
        <w:numPr>
          <w:ilvl w:val="0"/>
          <w:numId w:val="7"/>
        </w:numPr>
        <w:ind w:firstLineChars="0"/>
        <w:jc w:val="both"/>
        <w:rPr>
          <w:rFonts w:ascii="Times New Roman" w:hAnsi="Times New Roman" w:cs="Times New Roman"/>
          <w:color w:val="000000" w:themeColor="text1"/>
          <w:sz w:val="20"/>
          <w:szCs w:val="20"/>
        </w:rPr>
      </w:pPr>
      <w:r w:rsidRPr="004C25A0">
        <w:rPr>
          <w:rFonts w:ascii="宋体" w:eastAsia="宋体" w:hAnsi="宋体" w:cs="宋体" w:hint="eastAsia"/>
          <w:color w:val="000000" w:themeColor="text1"/>
          <w:sz w:val="20"/>
          <w:szCs w:val="20"/>
        </w:rPr>
        <w:t>团审报名费</w:t>
      </w:r>
      <w:r w:rsidRPr="004C25A0">
        <w:rPr>
          <w:rFonts w:ascii="Times New Roman" w:hAnsi="Times New Roman" w:cs="Times New Roman"/>
          <w:color w:val="000000" w:themeColor="text1"/>
          <w:sz w:val="20"/>
          <w:szCs w:val="20"/>
        </w:rPr>
        <w:t>300</w:t>
      </w:r>
      <w:r w:rsidRPr="004C25A0">
        <w:rPr>
          <w:rFonts w:ascii="宋体" w:eastAsia="宋体" w:hAnsi="宋体" w:cs="宋体" w:hint="eastAsia"/>
          <w:color w:val="000000" w:themeColor="text1"/>
          <w:sz w:val="20"/>
          <w:szCs w:val="20"/>
        </w:rPr>
        <w:t>欧</w:t>
      </w:r>
      <w:r w:rsidRPr="004C25A0">
        <w:rPr>
          <w:rFonts w:ascii="Times New Roman" w:hAnsi="Times New Roman" w:cs="Times New Roman"/>
          <w:color w:val="000000" w:themeColor="text1"/>
          <w:sz w:val="20"/>
          <w:szCs w:val="20"/>
        </w:rPr>
        <w:t>/</w:t>
      </w:r>
      <w:r w:rsidRPr="004C25A0">
        <w:rPr>
          <w:rFonts w:ascii="宋体" w:eastAsia="宋体" w:hAnsi="宋体" w:cs="宋体" w:hint="eastAsia"/>
          <w:color w:val="000000" w:themeColor="text1"/>
          <w:sz w:val="20"/>
          <w:szCs w:val="20"/>
        </w:rPr>
        <w:t>人（用于德国教授赴华合作高校素质筛选的差旅）；德国驻华使馆</w:t>
      </w:r>
      <w:r w:rsidRPr="004C25A0">
        <w:rPr>
          <w:rFonts w:ascii="Times New Roman" w:hAnsi="Times New Roman" w:cs="Times New Roman"/>
          <w:color w:val="000000" w:themeColor="text1"/>
          <w:sz w:val="20"/>
          <w:szCs w:val="20"/>
        </w:rPr>
        <w:t>APS</w:t>
      </w:r>
      <w:r w:rsidRPr="004C25A0">
        <w:rPr>
          <w:rFonts w:ascii="宋体" w:eastAsia="宋体" w:hAnsi="宋体" w:cs="宋体" w:hint="eastAsia"/>
          <w:color w:val="000000" w:themeColor="text1"/>
          <w:sz w:val="20"/>
          <w:szCs w:val="20"/>
        </w:rPr>
        <w:t>审核费参照德国驻华使馆审核部的统一标准；德国驻华使馆学生签证费参照德国驻华使馆的统一标准。</w:t>
      </w:r>
    </w:p>
    <w:p w:rsidR="006D57A3" w:rsidRPr="000F667D" w:rsidRDefault="006D57A3" w:rsidP="006D57A3">
      <w:pPr>
        <w:pStyle w:val="a3"/>
        <w:numPr>
          <w:ilvl w:val="2"/>
          <w:numId w:val="7"/>
        </w:numPr>
        <w:ind w:firstLineChars="0"/>
        <w:jc w:val="both"/>
        <w:rPr>
          <w:rFonts w:ascii="Times New Roman" w:hAnsi="Times New Roman" w:cs="Times New Roman"/>
          <w:color w:val="000000" w:themeColor="text1"/>
          <w:sz w:val="20"/>
          <w:szCs w:val="20"/>
        </w:rPr>
      </w:pPr>
      <w:r w:rsidRPr="000F667D">
        <w:rPr>
          <w:rFonts w:ascii="宋体" w:eastAsia="宋体" w:hAnsi="宋体" w:cs="宋体" w:hint="eastAsia"/>
          <w:color w:val="000000" w:themeColor="text1"/>
          <w:sz w:val="18"/>
          <w:szCs w:val="20"/>
        </w:rPr>
        <w:t>由</w:t>
      </w:r>
      <w:r w:rsidRPr="000F667D">
        <w:rPr>
          <w:rFonts w:ascii="Times New Roman" w:eastAsia="宋体" w:hAnsi="Times New Roman" w:cs="Times New Roman"/>
          <w:color w:val="000000" w:themeColor="text1"/>
          <w:sz w:val="18"/>
          <w:szCs w:val="20"/>
        </w:rPr>
        <w:t>于</w:t>
      </w:r>
      <w:r w:rsidRPr="000F667D">
        <w:rPr>
          <w:rFonts w:ascii="Times New Roman" w:eastAsia="宋体" w:hAnsi="Times New Roman" w:cs="Times New Roman"/>
          <w:color w:val="000000" w:themeColor="text1"/>
          <w:sz w:val="18"/>
          <w:szCs w:val="20"/>
        </w:rPr>
        <w:t>COVID-19</w:t>
      </w:r>
      <w:r w:rsidRPr="000F667D">
        <w:rPr>
          <w:rFonts w:ascii="Times New Roman" w:eastAsia="宋体" w:hAnsi="Times New Roman" w:cs="Times New Roman"/>
          <w:color w:val="000000" w:themeColor="text1"/>
          <w:sz w:val="18"/>
          <w:szCs w:val="20"/>
        </w:rPr>
        <w:t>疫情影响，</w:t>
      </w:r>
      <w:r w:rsidRPr="000F667D">
        <w:rPr>
          <w:rFonts w:ascii="Times New Roman" w:eastAsia="宋体" w:hAnsi="Times New Roman" w:cs="Times New Roman"/>
          <w:color w:val="000000" w:themeColor="text1"/>
          <w:sz w:val="18"/>
          <w:szCs w:val="20"/>
        </w:rPr>
        <w:t>2020</w:t>
      </w:r>
      <w:r w:rsidRPr="000F667D">
        <w:rPr>
          <w:rFonts w:ascii="Times New Roman" w:eastAsia="宋体" w:hAnsi="Times New Roman" w:cs="Times New Roman"/>
          <w:color w:val="000000" w:themeColor="text1"/>
          <w:sz w:val="18"/>
          <w:szCs w:val="20"/>
        </w:rPr>
        <w:t>年</w:t>
      </w:r>
      <w:r w:rsidRPr="000F667D">
        <w:rPr>
          <w:rFonts w:ascii="Times New Roman" w:eastAsia="宋体" w:hAnsi="Times New Roman" w:cs="Times New Roman" w:hint="eastAsia"/>
          <w:color w:val="000000" w:themeColor="text1"/>
          <w:sz w:val="18"/>
          <w:szCs w:val="20"/>
        </w:rPr>
        <w:t>春季</w:t>
      </w:r>
      <w:r w:rsidRPr="000F667D">
        <w:rPr>
          <w:rFonts w:ascii="Times New Roman" w:eastAsia="宋体" w:hAnsi="Times New Roman" w:cs="Times New Roman"/>
          <w:color w:val="000000" w:themeColor="text1"/>
          <w:sz w:val="18"/>
          <w:szCs w:val="20"/>
        </w:rPr>
        <w:t>经德国驻华使馆审核部特批，疫情期间德方大学暂可利用在线面试可代替赴华团审，即免去团审报名费</w:t>
      </w:r>
      <w:r w:rsidR="00CF3C8F" w:rsidRPr="000F667D">
        <w:rPr>
          <w:rFonts w:ascii="Times New Roman" w:eastAsia="宋体" w:hAnsi="Times New Roman" w:cs="Times New Roman" w:hint="eastAsia"/>
          <w:color w:val="000000" w:themeColor="text1"/>
          <w:sz w:val="18"/>
          <w:szCs w:val="20"/>
        </w:rPr>
        <w:t>。</w:t>
      </w:r>
      <w:r w:rsidR="00C7068B" w:rsidRPr="000F667D">
        <w:rPr>
          <w:rFonts w:ascii="Times New Roman" w:eastAsia="宋体" w:hAnsi="Times New Roman" w:cs="Times New Roman" w:hint="eastAsia"/>
          <w:color w:val="000000" w:themeColor="text1"/>
          <w:sz w:val="18"/>
          <w:szCs w:val="20"/>
        </w:rPr>
        <w:t>团审执行</w:t>
      </w:r>
      <w:r w:rsidR="00CF3C8F" w:rsidRPr="000F667D">
        <w:rPr>
          <w:rFonts w:ascii="Times New Roman" w:eastAsia="宋体" w:hAnsi="Times New Roman" w:cs="Times New Roman" w:hint="eastAsia"/>
          <w:color w:val="000000" w:themeColor="text1"/>
          <w:sz w:val="18"/>
          <w:szCs w:val="20"/>
        </w:rPr>
        <w:t>详情以学校官方解释为准。</w:t>
      </w:r>
    </w:p>
    <w:p w:rsidR="000E0262" w:rsidRPr="009708EE" w:rsidRDefault="006D57A3" w:rsidP="009708EE">
      <w:pPr>
        <w:pStyle w:val="a3"/>
        <w:numPr>
          <w:ilvl w:val="0"/>
          <w:numId w:val="7"/>
        </w:numPr>
        <w:ind w:firstLineChars="0"/>
        <w:jc w:val="both"/>
        <w:rPr>
          <w:rFonts w:ascii="Times New Roman" w:hAnsi="Times New Roman" w:cs="Times New Roman"/>
          <w:color w:val="000000" w:themeColor="text1"/>
          <w:sz w:val="20"/>
          <w:szCs w:val="20"/>
        </w:rPr>
      </w:pPr>
      <w:r w:rsidRPr="00622180">
        <w:rPr>
          <w:rFonts w:ascii="Times New Roman" w:eastAsia="宋体" w:hAnsi="Times New Roman" w:cs="Times New Roman" w:hint="eastAsia"/>
          <w:color w:val="000000" w:themeColor="text1"/>
          <w:sz w:val="20"/>
          <w:szCs w:val="20"/>
        </w:rPr>
        <w:t>赴德</w:t>
      </w:r>
      <w:r w:rsidR="00D31BCD">
        <w:rPr>
          <w:rFonts w:ascii="Times New Roman" w:eastAsia="宋体" w:hAnsi="Times New Roman" w:cs="Times New Roman" w:hint="eastAsia"/>
          <w:color w:val="000000" w:themeColor="text1"/>
          <w:sz w:val="20"/>
          <w:szCs w:val="20"/>
        </w:rPr>
        <w:t>实际</w:t>
      </w:r>
      <w:r w:rsidRPr="00622180">
        <w:rPr>
          <w:rFonts w:ascii="Times New Roman" w:eastAsia="宋体" w:hAnsi="Times New Roman" w:cs="Times New Roman" w:hint="eastAsia"/>
          <w:color w:val="000000" w:themeColor="text1"/>
          <w:sz w:val="20"/>
          <w:szCs w:val="20"/>
        </w:rPr>
        <w:t>生活费</w:t>
      </w:r>
      <w:r>
        <w:rPr>
          <w:rFonts w:ascii="Times New Roman" w:eastAsia="宋体" w:hAnsi="Times New Roman" w:cs="Times New Roman" w:hint="eastAsia"/>
          <w:color w:val="000000" w:themeColor="text1"/>
          <w:sz w:val="20"/>
          <w:szCs w:val="20"/>
        </w:rPr>
        <w:t>参考</w:t>
      </w:r>
      <w:r w:rsidRPr="00622180">
        <w:rPr>
          <w:rFonts w:ascii="Times New Roman" w:eastAsia="宋体" w:hAnsi="Times New Roman" w:cs="Times New Roman" w:hint="eastAsia"/>
          <w:color w:val="000000" w:themeColor="text1"/>
          <w:sz w:val="20"/>
          <w:szCs w:val="20"/>
        </w:rPr>
        <w:t>约</w:t>
      </w:r>
      <w:r w:rsidRPr="00622180">
        <w:rPr>
          <w:rFonts w:ascii="Times New Roman" w:eastAsia="宋体" w:hAnsi="Times New Roman" w:cs="Times New Roman"/>
          <w:color w:val="000000" w:themeColor="text1"/>
          <w:sz w:val="20"/>
          <w:szCs w:val="20"/>
        </w:rPr>
        <w:t>6-7</w:t>
      </w:r>
      <w:r w:rsidRPr="00622180">
        <w:rPr>
          <w:rFonts w:ascii="Times New Roman" w:eastAsia="宋体" w:hAnsi="Times New Roman" w:cs="Times New Roman" w:hint="eastAsia"/>
          <w:color w:val="000000" w:themeColor="text1"/>
          <w:sz w:val="20"/>
          <w:szCs w:val="20"/>
        </w:rPr>
        <w:t>万人民币</w:t>
      </w:r>
      <w:r w:rsidRPr="00622180">
        <w:rPr>
          <w:rFonts w:ascii="Times New Roman" w:eastAsia="宋体" w:hAnsi="Times New Roman" w:cs="Times New Roman" w:hint="eastAsia"/>
          <w:color w:val="000000" w:themeColor="text1"/>
          <w:sz w:val="20"/>
          <w:szCs w:val="20"/>
        </w:rPr>
        <w:t>/</w:t>
      </w:r>
      <w:r w:rsidRPr="00622180">
        <w:rPr>
          <w:rFonts w:ascii="Times New Roman" w:eastAsia="宋体" w:hAnsi="Times New Roman" w:cs="Times New Roman" w:hint="eastAsia"/>
          <w:color w:val="000000" w:themeColor="text1"/>
          <w:sz w:val="20"/>
          <w:szCs w:val="20"/>
        </w:rPr>
        <w:t>年，数据</w:t>
      </w:r>
      <w:r w:rsidRPr="00622180">
        <w:rPr>
          <w:rFonts w:ascii="Times New Roman" w:eastAsia="宋体" w:hAnsi="Times New Roman" w:cs="Times New Roman"/>
          <w:color w:val="000000" w:themeColor="text1"/>
          <w:sz w:val="20"/>
          <w:szCs w:val="20"/>
        </w:rPr>
        <w:t>不包括实习期间</w:t>
      </w:r>
      <w:r w:rsidRPr="00622180">
        <w:rPr>
          <w:rFonts w:ascii="Times New Roman" w:eastAsia="宋体" w:hAnsi="Times New Roman" w:cs="Times New Roman"/>
          <w:color w:val="000000" w:themeColor="text1"/>
          <w:sz w:val="20"/>
          <w:szCs w:val="20"/>
        </w:rPr>
        <w:t>600-1500</w:t>
      </w:r>
      <w:r w:rsidRPr="00622180">
        <w:rPr>
          <w:rFonts w:ascii="Times New Roman" w:eastAsia="宋体" w:hAnsi="Times New Roman" w:cs="Times New Roman"/>
          <w:color w:val="000000" w:themeColor="text1"/>
          <w:sz w:val="20"/>
          <w:szCs w:val="20"/>
        </w:rPr>
        <w:t>欧元不等的月薪</w:t>
      </w:r>
      <w:r w:rsidRPr="00622180">
        <w:rPr>
          <w:rFonts w:ascii="Times New Roman" w:eastAsia="宋体" w:hAnsi="Times New Roman" w:cs="Times New Roman" w:hint="eastAsia"/>
          <w:color w:val="000000" w:themeColor="text1"/>
          <w:sz w:val="20"/>
          <w:szCs w:val="20"/>
        </w:rPr>
        <w:t>。</w:t>
      </w:r>
    </w:p>
    <w:p w:rsidR="006D57A3" w:rsidRPr="008F324A" w:rsidRDefault="006D57A3" w:rsidP="006D57A3">
      <w:pPr>
        <w:pStyle w:val="8"/>
        <w:spacing w:line="240" w:lineRule="auto"/>
        <w:rPr>
          <w:rFonts w:ascii="华文中宋" w:eastAsia="华文中宋" w:hAnsi="华文中宋" w:cs="Tahoma"/>
          <w:b/>
          <w:color w:val="1F3864" w:themeColor="accent1" w:themeShade="80"/>
          <w:sz w:val="22"/>
          <w:szCs w:val="22"/>
        </w:rPr>
      </w:pPr>
      <w:r w:rsidRPr="00342510">
        <w:rPr>
          <w:rFonts w:ascii="华文中宋" w:eastAsia="华文中宋" w:hAnsi="华文中宋" w:cs="Tahoma" w:hint="eastAsia"/>
          <w:b/>
          <w:color w:val="1F3864" w:themeColor="accent1" w:themeShade="80"/>
          <w:sz w:val="22"/>
          <w:szCs w:val="22"/>
          <w:lang w:val="zh-CN"/>
        </w:rPr>
        <w:lastRenderedPageBreak/>
        <w:t>项目报名</w:t>
      </w:r>
    </w:p>
    <w:p w:rsidR="00AE39BB" w:rsidRDefault="00AE39BB" w:rsidP="00AE39BB">
      <w:pPr>
        <w:pStyle w:val="a3"/>
        <w:numPr>
          <w:ilvl w:val="0"/>
          <w:numId w:val="23"/>
        </w:numPr>
        <w:tabs>
          <w:tab w:val="left" w:pos="1051"/>
          <w:tab w:val="left" w:pos="1052"/>
        </w:tabs>
        <w:autoSpaceDE w:val="0"/>
        <w:autoSpaceDN w:val="0"/>
        <w:spacing w:before="56"/>
        <w:ind w:firstLineChars="0"/>
        <w:rPr>
          <w:rFonts w:ascii="Times New Roman" w:eastAsia="宋体" w:hAnsi="Times New Roman" w:cs="Times New Roman"/>
          <w:color w:val="000000" w:themeColor="text1"/>
          <w:sz w:val="20"/>
          <w:szCs w:val="20"/>
          <w:shd w:val="clear" w:color="auto" w:fill="FFFFFF"/>
        </w:rPr>
      </w:pPr>
      <w:r w:rsidRPr="00AE39BB">
        <w:rPr>
          <w:rFonts w:ascii="Times New Roman" w:eastAsia="宋体" w:hAnsi="Times New Roman" w:cs="Times New Roman" w:hint="eastAsia"/>
          <w:color w:val="000000" w:themeColor="text1"/>
          <w:sz w:val="20"/>
          <w:szCs w:val="20"/>
          <w:shd w:val="clear" w:color="auto" w:fill="FFFFFF"/>
        </w:rPr>
        <w:t>中方</w:t>
      </w:r>
      <w:r>
        <w:rPr>
          <w:rFonts w:ascii="Times New Roman" w:eastAsia="宋体" w:hAnsi="Times New Roman" w:cs="Times New Roman" w:hint="eastAsia"/>
          <w:color w:val="000000" w:themeColor="text1"/>
          <w:sz w:val="20"/>
          <w:szCs w:val="20"/>
          <w:shd w:val="clear" w:color="auto" w:fill="FFFFFF"/>
        </w:rPr>
        <w:t>：</w:t>
      </w:r>
      <w:r>
        <w:rPr>
          <w:rFonts w:ascii="Times New Roman" w:eastAsia="宋体" w:hAnsi="Times New Roman" w:cs="Times New Roman" w:hint="eastAsia"/>
          <w:sz w:val="20"/>
        </w:rPr>
        <w:t>南通大学国际合作</w:t>
      </w:r>
      <w:r w:rsidR="008A4382">
        <w:rPr>
          <w:rFonts w:ascii="Times New Roman" w:eastAsia="宋体" w:hAnsi="Times New Roman" w:cs="Times New Roman" w:hint="eastAsia"/>
          <w:sz w:val="20"/>
        </w:rPr>
        <w:t>与交流</w:t>
      </w:r>
      <w:proofErr w:type="gramStart"/>
      <w:r>
        <w:rPr>
          <w:rFonts w:ascii="Times New Roman" w:eastAsia="宋体" w:hAnsi="Times New Roman" w:cs="Times New Roman" w:hint="eastAsia"/>
          <w:sz w:val="20"/>
        </w:rPr>
        <w:t>处对外</w:t>
      </w:r>
      <w:proofErr w:type="gramEnd"/>
      <w:r>
        <w:rPr>
          <w:rFonts w:ascii="Times New Roman" w:eastAsia="宋体" w:hAnsi="Times New Roman" w:cs="Times New Roman" w:hint="eastAsia"/>
          <w:sz w:val="20"/>
        </w:rPr>
        <w:t>交流科（</w:t>
      </w:r>
      <w:proofErr w:type="gramStart"/>
      <w:r w:rsidR="00FB1E81" w:rsidRPr="00FB1E81">
        <w:rPr>
          <w:rFonts w:ascii="Times New Roman" w:eastAsia="宋体" w:hAnsi="Times New Roman" w:cs="Times New Roman"/>
          <w:sz w:val="20"/>
        </w:rPr>
        <w:t>啬</w:t>
      </w:r>
      <w:proofErr w:type="gramEnd"/>
      <w:r w:rsidR="00FB1E81" w:rsidRPr="00FB1E81">
        <w:rPr>
          <w:rFonts w:ascii="Times New Roman" w:eastAsia="宋体" w:hAnsi="Times New Roman" w:cs="Times New Roman"/>
          <w:sz w:val="20"/>
        </w:rPr>
        <w:t>园校区逸夫楼</w:t>
      </w:r>
      <w:r w:rsidR="00FB1E81" w:rsidRPr="00FB1E81">
        <w:rPr>
          <w:rFonts w:ascii="Times New Roman" w:eastAsia="宋体" w:hAnsi="Times New Roman" w:cs="Times New Roman"/>
          <w:sz w:val="20"/>
        </w:rPr>
        <w:t>6-213</w:t>
      </w:r>
      <w:r w:rsidR="00FB1E81">
        <w:rPr>
          <w:rFonts w:ascii="Times New Roman" w:eastAsia="宋体" w:hAnsi="Times New Roman" w:cs="Times New Roman" w:hint="eastAsia"/>
          <w:sz w:val="20"/>
        </w:rPr>
        <w:t>，</w:t>
      </w:r>
      <w:r w:rsidRPr="005C5F58">
        <w:rPr>
          <w:rFonts w:ascii="Times New Roman" w:eastAsia="宋体" w:hAnsi="Times New Roman" w:cs="Times New Roman"/>
          <w:sz w:val="20"/>
        </w:rPr>
        <w:t>0513-85012132</w:t>
      </w:r>
      <w:r>
        <w:rPr>
          <w:rFonts w:ascii="Times New Roman" w:eastAsia="宋体" w:hAnsi="Times New Roman" w:cs="Times New Roman" w:hint="eastAsia"/>
          <w:sz w:val="20"/>
        </w:rPr>
        <w:t>）</w:t>
      </w:r>
    </w:p>
    <w:p w:rsidR="00277667" w:rsidRPr="00AE39BB" w:rsidRDefault="006D57A3" w:rsidP="00AE39BB">
      <w:pPr>
        <w:pStyle w:val="a3"/>
        <w:numPr>
          <w:ilvl w:val="0"/>
          <w:numId w:val="23"/>
        </w:numPr>
        <w:tabs>
          <w:tab w:val="left" w:pos="1051"/>
          <w:tab w:val="left" w:pos="1052"/>
        </w:tabs>
        <w:autoSpaceDE w:val="0"/>
        <w:autoSpaceDN w:val="0"/>
        <w:spacing w:before="56"/>
        <w:ind w:firstLineChars="0"/>
        <w:rPr>
          <w:rFonts w:ascii="Times New Roman" w:eastAsia="宋体" w:hAnsi="Times New Roman" w:cs="Times New Roman"/>
          <w:color w:val="000000" w:themeColor="text1"/>
          <w:sz w:val="20"/>
          <w:szCs w:val="20"/>
          <w:shd w:val="clear" w:color="auto" w:fill="FFFFFF"/>
        </w:rPr>
      </w:pPr>
      <w:r w:rsidRPr="00AE39BB">
        <w:rPr>
          <w:rFonts w:ascii="Times New Roman" w:eastAsia="宋体" w:hAnsi="Times New Roman" w:cs="Times New Roman"/>
          <w:color w:val="000000" w:themeColor="text1"/>
          <w:sz w:val="20"/>
          <w:szCs w:val="20"/>
          <w:shd w:val="clear" w:color="auto" w:fill="FFFFFF"/>
        </w:rPr>
        <w:t>德方：</w:t>
      </w:r>
      <w:r w:rsidRPr="00AE39BB">
        <w:rPr>
          <w:rFonts w:ascii="Times New Roman" w:eastAsia="宋体" w:hAnsi="Times New Roman" w:cs="Times New Roman"/>
          <w:color w:val="000000" w:themeColor="text1"/>
          <w:sz w:val="20"/>
          <w:szCs w:val="20"/>
          <w:shd w:val="clear" w:color="auto" w:fill="FFFFFF"/>
          <w:lang w:val="de-DE"/>
        </w:rPr>
        <w:t>德国巴特洪内夫国际</w:t>
      </w:r>
      <w:r w:rsidR="00AE39BB" w:rsidRPr="00AE39BB">
        <w:rPr>
          <w:rFonts w:ascii="Times New Roman" w:eastAsia="宋体" w:hAnsi="Times New Roman" w:cs="Times New Roman" w:hint="eastAsia"/>
          <w:color w:val="000000" w:themeColor="text1"/>
          <w:sz w:val="20"/>
          <w:szCs w:val="20"/>
          <w:shd w:val="clear" w:color="auto" w:fill="FFFFFF"/>
          <w:lang w:val="de-DE"/>
        </w:rPr>
        <w:t>应用技术</w:t>
      </w:r>
      <w:r w:rsidRPr="00AE39BB">
        <w:rPr>
          <w:rFonts w:ascii="Times New Roman" w:eastAsia="宋体" w:hAnsi="Times New Roman" w:cs="Times New Roman"/>
          <w:color w:val="000000" w:themeColor="text1"/>
          <w:sz w:val="20"/>
          <w:szCs w:val="20"/>
          <w:shd w:val="clear" w:color="auto" w:fill="FFFFFF"/>
          <w:lang w:val="de-DE"/>
        </w:rPr>
        <w:t>大学</w:t>
      </w:r>
      <w:r w:rsidR="006B7569" w:rsidRPr="00AE39BB">
        <w:rPr>
          <w:rFonts w:ascii="Times New Roman" w:eastAsia="宋体" w:hAnsi="Times New Roman" w:cs="Times New Roman" w:hint="eastAsia"/>
          <w:color w:val="000000" w:themeColor="text1"/>
          <w:sz w:val="20"/>
          <w:szCs w:val="20"/>
          <w:shd w:val="clear" w:color="auto" w:fill="FFFFFF"/>
          <w:lang w:val="de-DE"/>
        </w:rPr>
        <w:t>国际办公室</w:t>
      </w:r>
      <w:r w:rsidR="00BF74B8" w:rsidRPr="00AE39BB">
        <w:rPr>
          <w:rFonts w:ascii="Times New Roman" w:eastAsia="宋体" w:hAnsi="Times New Roman" w:cs="Times New Roman" w:hint="eastAsia"/>
          <w:color w:val="000000" w:themeColor="text1"/>
          <w:sz w:val="20"/>
          <w:szCs w:val="20"/>
          <w:shd w:val="clear" w:color="auto" w:fill="FFFFFF"/>
        </w:rPr>
        <w:t>，</w:t>
      </w:r>
      <w:r w:rsidR="00BF74B8" w:rsidRPr="00AE39BB">
        <w:rPr>
          <w:rFonts w:ascii="Times New Roman" w:eastAsia="宋体" w:hAnsi="Times New Roman" w:cs="Times New Roman" w:hint="eastAsia"/>
          <w:color w:val="000000" w:themeColor="text1"/>
          <w:sz w:val="20"/>
          <w:szCs w:val="20"/>
          <w:shd w:val="clear" w:color="auto" w:fill="FFFFFF"/>
          <w:lang w:val="de-DE"/>
        </w:rPr>
        <w:t>周</w:t>
      </w:r>
      <w:r w:rsidR="006B7569" w:rsidRPr="00AE39BB">
        <w:rPr>
          <w:rFonts w:ascii="Times New Roman" w:eastAsia="宋体" w:hAnsi="Times New Roman" w:cs="Times New Roman" w:hint="eastAsia"/>
          <w:color w:val="000000" w:themeColor="text1"/>
          <w:sz w:val="20"/>
          <w:szCs w:val="20"/>
          <w:shd w:val="clear" w:color="auto" w:fill="FFFFFF"/>
          <w:lang w:val="de-DE"/>
        </w:rPr>
        <w:t>勇</w:t>
      </w:r>
      <w:r w:rsidR="0039210E" w:rsidRPr="00AE39BB">
        <w:rPr>
          <w:rFonts w:ascii="Times New Roman" w:eastAsia="宋体" w:hAnsi="Times New Roman" w:cs="Times New Roman" w:hint="eastAsia"/>
          <w:color w:val="000000" w:themeColor="text1"/>
          <w:sz w:val="20"/>
          <w:szCs w:val="20"/>
          <w:shd w:val="clear" w:color="auto" w:fill="FFFFFF"/>
          <w:lang w:val="de-DE"/>
        </w:rPr>
        <w:t>老师</w:t>
      </w:r>
      <w:r w:rsidR="0039210E" w:rsidRPr="00AE39BB">
        <w:rPr>
          <w:rFonts w:ascii="Times New Roman" w:eastAsia="宋体" w:hAnsi="Times New Roman" w:cs="Times New Roman" w:hint="eastAsia"/>
          <w:color w:val="000000" w:themeColor="text1"/>
          <w:sz w:val="20"/>
          <w:szCs w:val="20"/>
          <w:shd w:val="clear" w:color="auto" w:fill="FFFFFF"/>
          <w:lang w:val="de-DE"/>
        </w:rPr>
        <w:t xml:space="preserve"> </w:t>
      </w:r>
      <w:r w:rsidR="0039210E" w:rsidRPr="00AE39BB">
        <w:rPr>
          <w:rFonts w:ascii="Times New Roman" w:eastAsia="宋体" w:hAnsi="Times New Roman" w:cs="Times New Roman"/>
          <w:color w:val="000000" w:themeColor="text1"/>
          <w:sz w:val="20"/>
          <w:szCs w:val="20"/>
          <w:shd w:val="clear" w:color="auto" w:fill="FFFFFF"/>
        </w:rPr>
        <w:t>(</w:t>
      </w:r>
      <w:hyperlink r:id="rId12" w:history="1">
        <w:r w:rsidR="00C32213" w:rsidRPr="00AE39BB">
          <w:rPr>
            <w:rStyle w:val="a5"/>
            <w:rFonts w:ascii="Times New Roman" w:eastAsia="宋体" w:hAnsi="Times New Roman" w:cs="Times New Roman"/>
            <w:sz w:val="20"/>
            <w:szCs w:val="20"/>
            <w:shd w:val="clear" w:color="auto" w:fill="FFFFFF"/>
          </w:rPr>
          <w:t>y.zhou@iubh.de</w:t>
        </w:r>
      </w:hyperlink>
      <w:r w:rsidR="00FB1E81">
        <w:rPr>
          <w:rFonts w:ascii="Times New Roman" w:eastAsia="宋体" w:hAnsi="Times New Roman" w:cs="Times New Roman" w:hint="eastAsia"/>
          <w:sz w:val="20"/>
          <w:szCs w:val="20"/>
          <w:shd w:val="clear" w:color="auto" w:fill="FFFFFF"/>
        </w:rPr>
        <w:t>，</w:t>
      </w:r>
      <w:r w:rsidR="006D5A0A" w:rsidRPr="00AE39BB">
        <w:rPr>
          <w:rFonts w:ascii="Times New Roman" w:eastAsia="宋体" w:hAnsi="Times New Roman" w:cs="Times New Roman"/>
          <w:sz w:val="20"/>
          <w:szCs w:val="20"/>
          <w:shd w:val="clear" w:color="auto" w:fill="FFFFFF"/>
        </w:rPr>
        <w:t>0049-15222948667)</w:t>
      </w:r>
    </w:p>
    <w:p w:rsidR="00C32213" w:rsidRPr="00C32213" w:rsidRDefault="00C32213" w:rsidP="00AE39BB">
      <w:pPr>
        <w:rPr>
          <w:rFonts w:ascii="Times New Roman" w:eastAsia="宋体" w:hAnsi="Times New Roman" w:cs="Times New Roman"/>
          <w:color w:val="000000" w:themeColor="text1"/>
          <w:sz w:val="20"/>
          <w:szCs w:val="20"/>
          <w:shd w:val="clear" w:color="auto" w:fill="FFFFFF"/>
        </w:rPr>
      </w:pPr>
    </w:p>
    <w:p w:rsidR="007E7BA8" w:rsidRDefault="007E7BA8">
      <w:pPr>
        <w:widowControl/>
        <w:jc w:val="left"/>
        <w:rPr>
          <w:rFonts w:ascii="Times New Roman" w:eastAsia="宋体" w:hAnsi="Times New Roman" w:cs="Times New Roman"/>
          <w:color w:val="000000" w:themeColor="text1"/>
          <w:sz w:val="20"/>
          <w:szCs w:val="20"/>
          <w:shd w:val="clear" w:color="auto" w:fill="FFFFFF"/>
        </w:rPr>
      </w:pPr>
    </w:p>
    <w:p w:rsidR="009A7464" w:rsidRDefault="007E7BA8">
      <w:pPr>
        <w:widowControl/>
        <w:jc w:val="left"/>
        <w:rPr>
          <w:rFonts w:ascii="Times New Roman" w:eastAsia="宋体" w:hAnsi="Times New Roman" w:cs="Times New Roman"/>
          <w:color w:val="000000" w:themeColor="text1"/>
          <w:sz w:val="20"/>
          <w:szCs w:val="20"/>
          <w:shd w:val="clear" w:color="auto" w:fill="FFFFFF"/>
        </w:rPr>
      </w:pPr>
      <w:r>
        <w:rPr>
          <w:rFonts w:ascii="Times New Roman" w:eastAsia="宋体" w:hAnsi="Times New Roman" w:cs="Times New Roman"/>
          <w:color w:val="000000" w:themeColor="text1"/>
          <w:sz w:val="20"/>
          <w:szCs w:val="20"/>
          <w:shd w:val="clear" w:color="auto" w:fill="FFFFFF"/>
        </w:rPr>
        <w:br w:type="page"/>
      </w:r>
    </w:p>
    <w:p w:rsidR="007E7BA8" w:rsidRDefault="007E7BA8">
      <w:pPr>
        <w:widowControl/>
        <w:jc w:val="left"/>
        <w:rPr>
          <w:rFonts w:ascii="Times New Roman" w:eastAsia="宋体" w:hAnsi="Times New Roman" w:cs="Times New Roman"/>
          <w:color w:val="000000" w:themeColor="text1"/>
          <w:sz w:val="20"/>
          <w:szCs w:val="20"/>
          <w:shd w:val="clear" w:color="auto" w:fill="FFFFFF"/>
        </w:rPr>
      </w:pPr>
    </w:p>
    <w:tbl>
      <w:tblPr>
        <w:tblW w:w="11474" w:type="dxa"/>
        <w:jc w:val="center"/>
        <w:tblCellMar>
          <w:left w:w="0" w:type="dxa"/>
          <w:right w:w="0" w:type="dxa"/>
        </w:tblCellMar>
        <w:tblLook w:val="04A0" w:firstRow="1" w:lastRow="0" w:firstColumn="1" w:lastColumn="0" w:noHBand="0" w:noVBand="1"/>
      </w:tblPr>
      <w:tblGrid>
        <w:gridCol w:w="559"/>
        <w:gridCol w:w="2075"/>
        <w:gridCol w:w="1417"/>
        <w:gridCol w:w="7423"/>
      </w:tblGrid>
      <w:tr w:rsidR="00277667" w:rsidRPr="00EB4959" w:rsidTr="00277667">
        <w:trPr>
          <w:trHeight w:val="215"/>
          <w:jc w:val="center"/>
        </w:trPr>
        <w:tc>
          <w:tcPr>
            <w:tcW w:w="11474" w:type="dxa"/>
            <w:gridSpan w:val="4"/>
            <w:tcBorders>
              <w:top w:val="single" w:sz="6" w:space="0" w:color="424242"/>
              <w:left w:val="single" w:sz="6" w:space="0" w:color="424242"/>
              <w:bottom w:val="single" w:sz="6" w:space="0" w:color="424242"/>
              <w:right w:val="single" w:sz="6" w:space="0" w:color="424242"/>
            </w:tcBorders>
            <w:shd w:val="clear" w:color="auto" w:fill="000000" w:themeFill="text1"/>
            <w:tcMar>
              <w:top w:w="60" w:type="dxa"/>
              <w:left w:w="60" w:type="dxa"/>
              <w:bottom w:w="60" w:type="dxa"/>
              <w:right w:w="60" w:type="dxa"/>
            </w:tcMar>
            <w:vAlign w:val="center"/>
          </w:tcPr>
          <w:p w:rsidR="00277667" w:rsidRPr="005A5004" w:rsidRDefault="00277667" w:rsidP="00BB59CE">
            <w:pPr>
              <w:pStyle w:val="ab"/>
              <w:spacing w:before="0" w:beforeAutospacing="0" w:after="0" w:afterAutospacing="0"/>
              <w:rPr>
                <w:rFonts w:ascii="Times New Roman" w:hAnsi="Times New Roman" w:cs="Times New Roman"/>
                <w:b/>
                <w:color w:val="FFFFFF"/>
                <w:sz w:val="16"/>
                <w:szCs w:val="16"/>
              </w:rPr>
            </w:pPr>
            <w:r w:rsidRPr="004B7BB4">
              <w:rPr>
                <w:rFonts w:ascii="Times New Roman" w:hAnsi="Times New Roman" w:cs="Times New Roman"/>
                <w:b/>
                <w:color w:val="FFFFFF"/>
                <w:sz w:val="16"/>
                <w:szCs w:val="16"/>
              </w:rPr>
              <w:t>附表</w:t>
            </w:r>
            <w:r>
              <w:rPr>
                <w:rFonts w:ascii="Times New Roman" w:hAnsi="Times New Roman" w:cs="Times New Roman" w:hint="eastAsia"/>
                <w:b/>
                <w:color w:val="FFFFFF"/>
                <w:sz w:val="16"/>
                <w:szCs w:val="16"/>
              </w:rPr>
              <w:t>一、学位</w:t>
            </w:r>
            <w:proofErr w:type="gramStart"/>
            <w:r>
              <w:rPr>
                <w:rFonts w:ascii="Times New Roman" w:hAnsi="Times New Roman" w:cs="Times New Roman" w:hint="eastAsia"/>
                <w:b/>
                <w:color w:val="FFFFFF"/>
                <w:sz w:val="16"/>
                <w:szCs w:val="16"/>
              </w:rPr>
              <w:t>项目团审材料</w:t>
            </w:r>
            <w:proofErr w:type="gramEnd"/>
            <w:r>
              <w:rPr>
                <w:rFonts w:ascii="Times New Roman" w:hAnsi="Times New Roman" w:cs="Times New Roman" w:hint="eastAsia"/>
                <w:b/>
                <w:color w:val="FFFFFF"/>
                <w:sz w:val="16"/>
                <w:szCs w:val="16"/>
              </w:rPr>
              <w:t>明细（</w:t>
            </w:r>
            <w:r w:rsidR="0086202E">
              <w:rPr>
                <w:rFonts w:ascii="Times New Roman" w:hAnsi="Times New Roman" w:cs="Times New Roman" w:hint="eastAsia"/>
                <w:b/>
                <w:color w:val="FFFFFF"/>
                <w:sz w:val="16"/>
                <w:szCs w:val="16"/>
              </w:rPr>
              <w:t>适用于</w:t>
            </w:r>
            <w:r w:rsidR="00FB1E81">
              <w:rPr>
                <w:rFonts w:ascii="Times New Roman" w:hAnsi="Times New Roman" w:cs="Times New Roman" w:hint="eastAsia"/>
                <w:b/>
                <w:color w:val="FFFFFF"/>
                <w:sz w:val="16"/>
                <w:szCs w:val="16"/>
              </w:rPr>
              <w:t>:</w:t>
            </w:r>
            <w:r w:rsidR="00FB1E81">
              <w:rPr>
                <w:rFonts w:ascii="Times New Roman" w:hAnsi="Times New Roman" w:cs="Times New Roman"/>
                <w:b/>
                <w:color w:val="FFFFFF"/>
                <w:sz w:val="16"/>
                <w:szCs w:val="16"/>
              </w:rPr>
              <w:t xml:space="preserve"> </w:t>
            </w:r>
            <w:r w:rsidR="00253513">
              <w:rPr>
                <w:rFonts w:ascii="Times New Roman" w:hAnsi="Times New Roman" w:cs="Times New Roman" w:hint="eastAsia"/>
                <w:b/>
                <w:color w:val="FFFFFF"/>
                <w:sz w:val="16"/>
                <w:szCs w:val="16"/>
              </w:rPr>
              <w:t>学位类</w:t>
            </w:r>
            <w:r>
              <w:rPr>
                <w:rFonts w:ascii="Times New Roman" w:hAnsi="Times New Roman" w:cs="Times New Roman" w:hint="eastAsia"/>
                <w:b/>
                <w:color w:val="FFFFFF"/>
                <w:sz w:val="16"/>
                <w:szCs w:val="16"/>
              </w:rPr>
              <w:t>4</w:t>
            </w:r>
            <w:r>
              <w:rPr>
                <w:rFonts w:ascii="Times New Roman" w:hAnsi="Times New Roman" w:cs="Times New Roman"/>
                <w:b/>
                <w:color w:val="FFFFFF"/>
                <w:sz w:val="16"/>
                <w:szCs w:val="16"/>
              </w:rPr>
              <w:t>+1</w:t>
            </w:r>
            <w:r>
              <w:rPr>
                <w:rFonts w:ascii="Times New Roman" w:hAnsi="Times New Roman" w:cs="Times New Roman" w:hint="eastAsia"/>
                <w:b/>
                <w:color w:val="FFFFFF"/>
                <w:sz w:val="16"/>
                <w:szCs w:val="16"/>
              </w:rPr>
              <w:t>、</w:t>
            </w:r>
            <w:r>
              <w:rPr>
                <w:rFonts w:ascii="Times New Roman" w:hAnsi="Times New Roman" w:cs="Times New Roman" w:hint="eastAsia"/>
                <w:b/>
                <w:color w:val="FFFFFF"/>
                <w:sz w:val="16"/>
                <w:szCs w:val="16"/>
              </w:rPr>
              <w:t>4</w:t>
            </w:r>
            <w:r>
              <w:rPr>
                <w:rFonts w:ascii="Times New Roman" w:hAnsi="Times New Roman" w:cs="Times New Roman"/>
                <w:b/>
                <w:color w:val="FFFFFF"/>
                <w:sz w:val="16"/>
                <w:szCs w:val="16"/>
              </w:rPr>
              <w:t>+1.5</w:t>
            </w:r>
            <w:r>
              <w:rPr>
                <w:rFonts w:ascii="Times New Roman" w:hAnsi="Times New Roman" w:cs="Times New Roman" w:hint="eastAsia"/>
                <w:b/>
                <w:color w:val="FFFFFF"/>
                <w:sz w:val="16"/>
                <w:szCs w:val="16"/>
              </w:rPr>
              <w:t>、</w:t>
            </w:r>
            <w:r>
              <w:rPr>
                <w:rFonts w:ascii="Times New Roman" w:hAnsi="Times New Roman" w:cs="Times New Roman" w:hint="eastAsia"/>
                <w:b/>
                <w:color w:val="FFFFFF"/>
                <w:sz w:val="16"/>
                <w:szCs w:val="16"/>
              </w:rPr>
              <w:t>4</w:t>
            </w:r>
            <w:r>
              <w:rPr>
                <w:rFonts w:ascii="Times New Roman" w:hAnsi="Times New Roman" w:cs="Times New Roman"/>
                <w:b/>
                <w:color w:val="FFFFFF"/>
                <w:sz w:val="16"/>
                <w:szCs w:val="16"/>
              </w:rPr>
              <w:t>+2</w:t>
            </w:r>
            <w:r>
              <w:rPr>
                <w:rFonts w:ascii="Times New Roman" w:hAnsi="Times New Roman" w:cs="Times New Roman" w:hint="eastAsia"/>
                <w:b/>
                <w:color w:val="FFFFFF"/>
                <w:sz w:val="16"/>
                <w:szCs w:val="16"/>
              </w:rPr>
              <w:t>本</w:t>
            </w:r>
            <w:proofErr w:type="gramStart"/>
            <w:r>
              <w:rPr>
                <w:rFonts w:ascii="Times New Roman" w:hAnsi="Times New Roman" w:cs="Times New Roman" w:hint="eastAsia"/>
                <w:b/>
                <w:color w:val="FFFFFF"/>
                <w:sz w:val="16"/>
                <w:szCs w:val="16"/>
              </w:rPr>
              <w:t>硕</w:t>
            </w:r>
            <w:proofErr w:type="gramEnd"/>
            <w:r>
              <w:rPr>
                <w:rFonts w:ascii="Times New Roman" w:hAnsi="Times New Roman" w:cs="Times New Roman" w:hint="eastAsia"/>
                <w:b/>
                <w:color w:val="FFFFFF"/>
                <w:sz w:val="16"/>
                <w:szCs w:val="16"/>
              </w:rPr>
              <w:t>直通车）</w:t>
            </w:r>
          </w:p>
        </w:tc>
      </w:tr>
      <w:tr w:rsidR="00DC38B7" w:rsidRPr="00EB4959" w:rsidTr="00BE5612">
        <w:trPr>
          <w:trHeight w:val="439"/>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pacing w:val="21"/>
                <w:sz w:val="16"/>
                <w:szCs w:val="16"/>
              </w:rPr>
              <w:t>序号</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color w:val="000000"/>
                <w:spacing w:val="21"/>
                <w:sz w:val="16"/>
                <w:szCs w:val="16"/>
              </w:rPr>
            </w:pPr>
            <w:r>
              <w:rPr>
                <w:rFonts w:ascii="Times New Roman" w:hAnsi="Times New Roman" w:cs="Times New Roman" w:hint="eastAsia"/>
                <w:color w:val="000000"/>
                <w:spacing w:val="21"/>
                <w:sz w:val="16"/>
                <w:szCs w:val="16"/>
              </w:rPr>
              <w:t>合作高校应届毕业生</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pacing w:val="21"/>
                <w:sz w:val="16"/>
                <w:szCs w:val="16"/>
              </w:rPr>
              <w:t>公证</w:t>
            </w:r>
            <w:r>
              <w:rPr>
                <w:rFonts w:ascii="Times New Roman" w:hAnsi="Times New Roman" w:cs="Times New Roman" w:hint="eastAsia"/>
                <w:color w:val="000000"/>
                <w:spacing w:val="21"/>
                <w:sz w:val="16"/>
                <w:szCs w:val="16"/>
              </w:rPr>
              <w:t>/</w:t>
            </w:r>
            <w:r w:rsidRPr="00EB4959">
              <w:rPr>
                <w:rFonts w:ascii="Times New Roman" w:hAnsi="Times New Roman" w:cs="Times New Roman" w:hint="eastAsia"/>
                <w:color w:val="000000"/>
                <w:spacing w:val="21"/>
                <w:sz w:val="16"/>
                <w:szCs w:val="16"/>
              </w:rPr>
              <w:t>校</w:t>
            </w:r>
            <w:proofErr w:type="gramStart"/>
            <w:r w:rsidRPr="00EB4959">
              <w:rPr>
                <w:rFonts w:ascii="Times New Roman" w:hAnsi="Times New Roman" w:cs="Times New Roman"/>
                <w:color w:val="000000"/>
                <w:spacing w:val="21"/>
                <w:sz w:val="16"/>
                <w:szCs w:val="16"/>
              </w:rPr>
              <w:t>密封信</w:t>
            </w:r>
            <w:proofErr w:type="gramEnd"/>
          </w:p>
        </w:tc>
        <w:tc>
          <w:tcPr>
            <w:tcW w:w="7423"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pacing w:val="21"/>
                <w:sz w:val="16"/>
                <w:szCs w:val="16"/>
              </w:rPr>
              <w:t>说明</w:t>
            </w:r>
          </w:p>
        </w:tc>
      </w:tr>
      <w:tr w:rsidR="00DC38B7" w:rsidRPr="00EB4959" w:rsidTr="00BE5612">
        <w:trPr>
          <w:trHeight w:val="570"/>
          <w:jc w:val="center"/>
        </w:trPr>
        <w:tc>
          <w:tcPr>
            <w:tcW w:w="559" w:type="dxa"/>
            <w:tcBorders>
              <w:top w:val="single" w:sz="6" w:space="0" w:color="424242"/>
              <w:left w:val="single" w:sz="6" w:space="0" w:color="424242"/>
              <w:bottom w:val="single" w:sz="6" w:space="0" w:color="424242"/>
              <w:right w:val="single" w:sz="6" w:space="0" w:color="424242"/>
            </w:tcBorders>
            <w:shd w:val="clear" w:color="auto" w:fill="D5D5D5"/>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pacing w:val="21"/>
                <w:sz w:val="16"/>
                <w:szCs w:val="16"/>
              </w:rPr>
              <w:t>1</w:t>
            </w:r>
          </w:p>
        </w:tc>
        <w:tc>
          <w:tcPr>
            <w:tcW w:w="2075" w:type="dxa"/>
            <w:tcBorders>
              <w:top w:val="single" w:sz="6" w:space="0" w:color="424242"/>
              <w:left w:val="single" w:sz="6" w:space="0" w:color="424242"/>
              <w:bottom w:val="single" w:sz="6" w:space="0" w:color="424242"/>
              <w:right w:val="single" w:sz="6" w:space="0" w:color="424242"/>
            </w:tcBorders>
            <w:shd w:val="clear" w:color="auto" w:fill="D5D5D5"/>
            <w:tcMar>
              <w:top w:w="60" w:type="dxa"/>
              <w:left w:w="60" w:type="dxa"/>
              <w:bottom w:w="60" w:type="dxa"/>
              <w:right w:w="60" w:type="dxa"/>
            </w:tcMar>
            <w:vAlign w:val="center"/>
            <w:hideMark/>
          </w:tcPr>
          <w:p w:rsidR="00DC38B7" w:rsidRPr="00BE5612"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审核部在线注册证明</w:t>
            </w:r>
          </w:p>
        </w:tc>
        <w:tc>
          <w:tcPr>
            <w:tcW w:w="1417" w:type="dxa"/>
            <w:tcBorders>
              <w:top w:val="single" w:sz="6" w:space="0" w:color="424242"/>
              <w:left w:val="single" w:sz="6" w:space="0" w:color="424242"/>
              <w:bottom w:val="single" w:sz="6" w:space="0" w:color="424242"/>
              <w:right w:val="single" w:sz="6" w:space="0" w:color="424242"/>
            </w:tcBorders>
            <w:shd w:val="clear" w:color="auto" w:fill="D5D5D5"/>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否</w:t>
            </w:r>
          </w:p>
        </w:tc>
        <w:tc>
          <w:tcPr>
            <w:tcW w:w="7423" w:type="dxa"/>
            <w:tcBorders>
              <w:top w:val="single" w:sz="6" w:space="0" w:color="424242"/>
              <w:left w:val="single" w:sz="6" w:space="0" w:color="424242"/>
              <w:bottom w:val="single" w:sz="6" w:space="0" w:color="424242"/>
              <w:right w:val="single" w:sz="6" w:space="0" w:color="424242"/>
            </w:tcBorders>
            <w:shd w:val="clear" w:color="auto" w:fill="D5D5D5"/>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b/>
                <w:bCs/>
                <w:color w:val="000000"/>
                <w:sz w:val="16"/>
                <w:szCs w:val="16"/>
              </w:rPr>
              <w:t>请申请者获得团组号之后，在审核部网站在线注册。</w:t>
            </w:r>
            <w:r w:rsidRPr="00EB4959">
              <w:rPr>
                <w:rFonts w:ascii="Times New Roman" w:hAnsi="Times New Roman" w:cs="Times New Roman"/>
                <w:color w:val="000000"/>
                <w:sz w:val="16"/>
                <w:szCs w:val="16"/>
              </w:rPr>
              <w:t>注册后请打印出该证明，签字并贴上半年内的</w:t>
            </w:r>
            <w:r w:rsidRPr="00EB4959">
              <w:rPr>
                <w:rFonts w:ascii="Times New Roman" w:hAnsi="Times New Roman" w:cs="Times New Roman"/>
                <w:color w:val="000000"/>
                <w:sz w:val="16"/>
                <w:szCs w:val="16"/>
              </w:rPr>
              <w:t xml:space="preserve"> 2 </w:t>
            </w:r>
            <w:r w:rsidRPr="00EB4959">
              <w:rPr>
                <w:rFonts w:ascii="Times New Roman" w:hAnsi="Times New Roman" w:cs="Times New Roman"/>
                <w:color w:val="000000"/>
                <w:sz w:val="16"/>
                <w:szCs w:val="16"/>
              </w:rPr>
              <w:t>寸照片，连同以下所有材料邮寄给审核部。</w:t>
            </w:r>
            <w:r w:rsidRPr="00EB4959">
              <w:rPr>
                <w:rFonts w:ascii="Times New Roman" w:hAnsi="Times New Roman" w:cs="Times New Roman"/>
                <w:b/>
                <w:bCs/>
                <w:color w:val="000000"/>
                <w:sz w:val="16"/>
                <w:szCs w:val="16"/>
              </w:rPr>
              <w:t>未获</w:t>
            </w:r>
            <w:proofErr w:type="gramStart"/>
            <w:r w:rsidRPr="00EB4959">
              <w:rPr>
                <w:rFonts w:ascii="Times New Roman" w:hAnsi="Times New Roman" w:cs="Times New Roman"/>
                <w:b/>
                <w:bCs/>
                <w:color w:val="000000"/>
                <w:sz w:val="16"/>
                <w:szCs w:val="16"/>
              </w:rPr>
              <w:t>团组号暂</w:t>
            </w:r>
            <w:proofErr w:type="gramEnd"/>
            <w:r w:rsidRPr="00EB4959">
              <w:rPr>
                <w:rFonts w:ascii="Times New Roman" w:hAnsi="Times New Roman" w:cs="Times New Roman"/>
                <w:b/>
                <w:bCs/>
                <w:color w:val="000000"/>
                <w:sz w:val="16"/>
                <w:szCs w:val="16"/>
              </w:rPr>
              <w:t>不用提供该证明。</w:t>
            </w:r>
          </w:p>
        </w:tc>
      </w:tr>
      <w:tr w:rsidR="00DC38B7" w:rsidRPr="00EB4959" w:rsidTr="00BE5612">
        <w:trPr>
          <w:trHeight w:val="212"/>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hint="eastAsia"/>
                <w:sz w:val="16"/>
                <w:szCs w:val="16"/>
              </w:rPr>
              <w:t>2</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color w:val="000000"/>
                <w:sz w:val="16"/>
                <w:szCs w:val="16"/>
              </w:rPr>
            </w:pPr>
            <w:r w:rsidRPr="00EB4959">
              <w:rPr>
                <w:rFonts w:ascii="Times New Roman" w:hAnsi="Times New Roman" w:cs="Times New Roman"/>
                <w:color w:val="000000"/>
                <w:sz w:val="16"/>
                <w:szCs w:val="16"/>
              </w:rPr>
              <w:t>英文或德文动机信</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否</w:t>
            </w:r>
          </w:p>
        </w:tc>
        <w:tc>
          <w:tcPr>
            <w:tcW w:w="7423"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Pr>
                <w:rFonts w:ascii="Times New Roman" w:hAnsi="Times New Roman" w:cs="Times New Roman" w:hint="eastAsia"/>
                <w:color w:val="000000"/>
                <w:sz w:val="16"/>
                <w:szCs w:val="16"/>
              </w:rPr>
              <w:t>一份（仅用于申请人后续签证申请，非团审和学校申请必须材料）</w:t>
            </w:r>
            <w:r w:rsidRPr="00EB4959">
              <w:rPr>
                <w:rFonts w:ascii="Times New Roman" w:hAnsi="Times New Roman" w:cs="Times New Roman"/>
                <w:color w:val="000000"/>
                <w:sz w:val="16"/>
                <w:szCs w:val="16"/>
              </w:rPr>
              <w:t>。</w:t>
            </w:r>
          </w:p>
        </w:tc>
      </w:tr>
      <w:tr w:rsidR="00DC38B7" w:rsidRPr="00EB4959" w:rsidTr="00BE5612">
        <w:trPr>
          <w:trHeight w:val="326"/>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hint="eastAsia"/>
                <w:sz w:val="16"/>
                <w:szCs w:val="16"/>
              </w:rPr>
              <w:t>3</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小学毕业证书</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否</w:t>
            </w:r>
          </w:p>
        </w:tc>
        <w:tc>
          <w:tcPr>
            <w:tcW w:w="7423"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复印件一份，若遗失可用九年义务制教育证明复印件代替。</w:t>
            </w:r>
            <w:r w:rsidRPr="00EB4959">
              <w:rPr>
                <w:rStyle w:val="apple-converted-space"/>
                <w:rFonts w:ascii="Times New Roman" w:hAnsi="Times New Roman" w:cs="Times New Roman"/>
                <w:color w:val="000000"/>
                <w:sz w:val="16"/>
                <w:szCs w:val="16"/>
              </w:rPr>
              <w:t> </w:t>
            </w:r>
          </w:p>
        </w:tc>
      </w:tr>
      <w:tr w:rsidR="00DC38B7" w:rsidRPr="00EB4959" w:rsidTr="00BE5612">
        <w:trPr>
          <w:trHeight w:val="212"/>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hint="eastAsia"/>
                <w:sz w:val="16"/>
                <w:szCs w:val="16"/>
              </w:rPr>
              <w:t>4</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初中毕业证书</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否</w:t>
            </w:r>
          </w:p>
        </w:tc>
        <w:tc>
          <w:tcPr>
            <w:tcW w:w="7423"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复印件一份，若遗失可用九年义务制教育证明复印件代替。</w:t>
            </w:r>
            <w:r w:rsidRPr="00EB4959">
              <w:rPr>
                <w:rStyle w:val="apple-converted-space"/>
                <w:rFonts w:ascii="Times New Roman" w:hAnsi="Times New Roman" w:cs="Times New Roman"/>
                <w:color w:val="000000"/>
                <w:sz w:val="16"/>
                <w:szCs w:val="16"/>
              </w:rPr>
              <w:t> </w:t>
            </w:r>
          </w:p>
        </w:tc>
      </w:tr>
      <w:tr w:rsidR="00DC38B7" w:rsidRPr="00EB4959" w:rsidTr="00BE5612">
        <w:trPr>
          <w:trHeight w:val="375"/>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hint="eastAsia"/>
                <w:sz w:val="16"/>
                <w:szCs w:val="16"/>
              </w:rPr>
              <w:t>5</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高中毕业证书</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否</w:t>
            </w:r>
          </w:p>
        </w:tc>
        <w:tc>
          <w:tcPr>
            <w:tcW w:w="7423"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复印件一份。若遗失请回所在学校开出相关证明</w:t>
            </w:r>
            <w:r w:rsidRPr="00EB4959">
              <w:rPr>
                <w:rFonts w:ascii="Times New Roman" w:hAnsi="Times New Roman" w:cs="Times New Roman"/>
                <w:color w:val="000000"/>
                <w:sz w:val="16"/>
                <w:szCs w:val="16"/>
              </w:rPr>
              <w:t xml:space="preserve">, </w:t>
            </w:r>
            <w:r w:rsidRPr="00EB4959">
              <w:rPr>
                <w:rFonts w:ascii="Times New Roman" w:hAnsi="Times New Roman" w:cs="Times New Roman"/>
                <w:color w:val="000000"/>
                <w:sz w:val="16"/>
                <w:szCs w:val="16"/>
              </w:rPr>
              <w:t>须加盖学校公章。</w:t>
            </w:r>
            <w:r w:rsidRPr="00EB4959">
              <w:rPr>
                <w:rStyle w:val="apple-converted-space"/>
                <w:rFonts w:ascii="Times New Roman" w:hAnsi="Times New Roman" w:cs="Times New Roman"/>
                <w:color w:val="000000"/>
                <w:sz w:val="16"/>
                <w:szCs w:val="16"/>
              </w:rPr>
              <w:t> </w:t>
            </w:r>
          </w:p>
        </w:tc>
      </w:tr>
      <w:tr w:rsidR="00DC38B7" w:rsidRPr="00EB4959" w:rsidTr="00BE5612">
        <w:trPr>
          <w:trHeight w:val="698"/>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hint="eastAsia"/>
                <w:sz w:val="16"/>
                <w:szCs w:val="16"/>
              </w:rPr>
              <w:t>6</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color w:val="000000"/>
                <w:sz w:val="16"/>
                <w:szCs w:val="16"/>
              </w:rPr>
            </w:pPr>
            <w:r w:rsidRPr="00EB4959">
              <w:rPr>
                <w:rFonts w:ascii="Times New Roman" w:hAnsi="Times New Roman" w:cs="Times New Roman" w:hint="eastAsia"/>
                <w:sz w:val="16"/>
                <w:szCs w:val="16"/>
              </w:rPr>
              <w:t>本科录取花名册</w:t>
            </w:r>
            <w:r w:rsidRPr="00EB4959">
              <w:rPr>
                <w:rFonts w:ascii="Times New Roman" w:hAnsi="Times New Roman" w:cs="Times New Roman" w:hint="eastAsia"/>
                <w:sz w:val="16"/>
                <w:szCs w:val="16"/>
              </w:rPr>
              <w:t>/</w:t>
            </w:r>
            <w:r w:rsidRPr="00EB4959">
              <w:rPr>
                <w:rFonts w:ascii="Times New Roman" w:hAnsi="Times New Roman" w:cs="Times New Roman" w:hint="eastAsia"/>
                <w:sz w:val="16"/>
                <w:szCs w:val="16"/>
              </w:rPr>
              <w:t>高考成绩</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是</w:t>
            </w:r>
          </w:p>
        </w:tc>
        <w:tc>
          <w:tcPr>
            <w:tcW w:w="7423"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一份。本科在读生提供大学录取花名册双语密封件或翻译公证件</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由高校招生办或档案馆出具，包含高考成绩、</w:t>
            </w:r>
            <w:r w:rsidRPr="00EB4959">
              <w:rPr>
                <w:rFonts w:ascii="Times New Roman" w:hAnsi="Times New Roman" w:cs="Times New Roman"/>
                <w:color w:val="000000"/>
                <w:sz w:val="16"/>
                <w:szCs w:val="16"/>
              </w:rPr>
              <w:t xml:space="preserve"> </w:t>
            </w:r>
            <w:r w:rsidRPr="00EB4959">
              <w:rPr>
                <w:rFonts w:ascii="Times New Roman" w:hAnsi="Times New Roman" w:cs="Times New Roman"/>
                <w:color w:val="000000"/>
                <w:sz w:val="16"/>
                <w:szCs w:val="16"/>
              </w:rPr>
              <w:t>录取专业名称、录取批次、计划性质等信息</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。高考录取通知书无效。本科往届生须提供高考成绩的翻译公证，不接受密封信</w:t>
            </w:r>
          </w:p>
        </w:tc>
      </w:tr>
      <w:tr w:rsidR="00DC38B7" w:rsidRPr="00EB4959" w:rsidTr="00BE5612">
        <w:trPr>
          <w:trHeight w:val="1061"/>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hint="eastAsia"/>
                <w:sz w:val="16"/>
                <w:szCs w:val="16"/>
              </w:rPr>
              <w:t>7</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color w:val="000000"/>
                <w:sz w:val="16"/>
                <w:szCs w:val="16"/>
              </w:rPr>
            </w:pPr>
            <w:r w:rsidRPr="00EB4959">
              <w:rPr>
                <w:rFonts w:ascii="Times New Roman" w:hAnsi="Times New Roman" w:cs="Times New Roman"/>
                <w:color w:val="000000"/>
                <w:sz w:val="16"/>
                <w:szCs w:val="16"/>
              </w:rPr>
              <w:t>本科在读证明</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是</w:t>
            </w:r>
          </w:p>
        </w:tc>
        <w:tc>
          <w:tcPr>
            <w:tcW w:w="7423"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一份。在读证明包括学校盖章的密封信可代替翻译公证</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包含高校名称、院系及专业名称、学号、学制、已完</w:t>
            </w:r>
            <w:r w:rsidRPr="00EB4959">
              <w:rPr>
                <w:rFonts w:ascii="Times New Roman" w:hAnsi="Times New Roman" w:cs="Times New Roman"/>
                <w:color w:val="000000"/>
                <w:sz w:val="16"/>
                <w:szCs w:val="16"/>
              </w:rPr>
              <w:t xml:space="preserve"> </w:t>
            </w:r>
            <w:r w:rsidRPr="00EB4959">
              <w:rPr>
                <w:rFonts w:ascii="Times New Roman" w:hAnsi="Times New Roman" w:cs="Times New Roman"/>
                <w:color w:val="000000"/>
                <w:sz w:val="16"/>
                <w:szCs w:val="16"/>
              </w:rPr>
              <w:t>成学期数等信息，须德</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英文或中德</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中英文双语</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；本科学位证和毕业证由学校盖章的密封信可代替翻译公证（由学校档案馆</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教务处出具，须中德</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中英双语）。</w:t>
            </w:r>
          </w:p>
        </w:tc>
      </w:tr>
      <w:tr w:rsidR="00DC38B7" w:rsidRPr="00EB4959" w:rsidTr="00BE5612">
        <w:trPr>
          <w:trHeight w:val="375"/>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hint="eastAsia"/>
                <w:sz w:val="16"/>
                <w:szCs w:val="16"/>
              </w:rPr>
              <w:t>8</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color w:val="000000"/>
                <w:sz w:val="16"/>
                <w:szCs w:val="16"/>
              </w:rPr>
            </w:pPr>
            <w:r w:rsidRPr="00EB4959">
              <w:rPr>
                <w:rFonts w:ascii="Times New Roman" w:hAnsi="Times New Roman" w:cs="Times New Roman"/>
                <w:color w:val="000000"/>
                <w:sz w:val="16"/>
                <w:szCs w:val="16"/>
              </w:rPr>
              <w:t>本科成绩单</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是</w:t>
            </w:r>
          </w:p>
        </w:tc>
        <w:tc>
          <w:tcPr>
            <w:tcW w:w="7423"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一份。全部已有成绩，学校盖章密封信可以代替公证，须德</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英文或中德文</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中英文双语。</w:t>
            </w:r>
            <w:r w:rsidRPr="00EB4959">
              <w:rPr>
                <w:rStyle w:val="apple-converted-space"/>
                <w:rFonts w:ascii="Times New Roman" w:hAnsi="Times New Roman" w:cs="Times New Roman"/>
                <w:color w:val="000000"/>
                <w:sz w:val="16"/>
                <w:szCs w:val="16"/>
              </w:rPr>
              <w:t> </w:t>
            </w:r>
          </w:p>
        </w:tc>
      </w:tr>
      <w:tr w:rsidR="00DC38B7" w:rsidRPr="00EB4959" w:rsidTr="00BE5612">
        <w:trPr>
          <w:trHeight w:val="342"/>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hint="eastAsia"/>
                <w:sz w:val="16"/>
                <w:szCs w:val="16"/>
              </w:rPr>
              <w:t>9</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615CB7" w:rsidRDefault="00DC38B7" w:rsidP="00EB1C12">
            <w:pPr>
              <w:pStyle w:val="ab"/>
              <w:spacing w:before="0" w:beforeAutospacing="0" w:after="0" w:afterAutospacing="0"/>
              <w:rPr>
                <w:rFonts w:ascii="Times New Roman" w:hAnsi="Times New Roman" w:cs="Times New Roman"/>
                <w:color w:val="000000"/>
                <w:sz w:val="16"/>
                <w:szCs w:val="16"/>
              </w:rPr>
            </w:pPr>
            <w:r w:rsidRPr="00EB4959">
              <w:rPr>
                <w:rFonts w:ascii="Times New Roman" w:hAnsi="Times New Roman" w:cs="Times New Roman"/>
                <w:color w:val="000000"/>
                <w:sz w:val="16"/>
                <w:szCs w:val="16"/>
              </w:rPr>
              <w:t>教育部学籍在线验证报告</w:t>
            </w:r>
            <w:r>
              <w:rPr>
                <w:rFonts w:ascii="Times New Roman" w:hAnsi="Times New Roman" w:cs="Times New Roman" w:hint="eastAsia"/>
                <w:color w:val="000000"/>
                <w:sz w:val="16"/>
                <w:szCs w:val="16"/>
              </w:rPr>
              <w:t>（中文版）</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否</w:t>
            </w:r>
          </w:p>
        </w:tc>
        <w:tc>
          <w:tcPr>
            <w:tcW w:w="7423"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一份。详情：</w:t>
            </w:r>
            <w:hyperlink r:id="rId13" w:history="1">
              <w:r w:rsidRPr="00EB4959">
                <w:rPr>
                  <w:rStyle w:val="a5"/>
                  <w:rFonts w:ascii="Times New Roman" w:hAnsi="Times New Roman" w:cs="Times New Roman"/>
                  <w:sz w:val="16"/>
                  <w:szCs w:val="16"/>
                </w:rPr>
                <w:t>https://www.chsi.com.cn/xlcx/rhsq.jsp</w:t>
              </w:r>
            </w:hyperlink>
          </w:p>
        </w:tc>
      </w:tr>
      <w:tr w:rsidR="00DC38B7" w:rsidRPr="00EB4959" w:rsidTr="00BE5612">
        <w:trPr>
          <w:trHeight w:val="130"/>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pacing w:val="21"/>
                <w:sz w:val="16"/>
                <w:szCs w:val="16"/>
              </w:rPr>
              <w:t>10</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color w:val="000000"/>
                <w:sz w:val="16"/>
                <w:szCs w:val="16"/>
              </w:rPr>
            </w:pPr>
            <w:r w:rsidRPr="00EB4959">
              <w:rPr>
                <w:rFonts w:ascii="Times New Roman" w:hAnsi="Times New Roman" w:cs="Times New Roman"/>
                <w:color w:val="000000"/>
                <w:sz w:val="16"/>
                <w:szCs w:val="16"/>
              </w:rPr>
              <w:t>护照</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否</w:t>
            </w:r>
          </w:p>
        </w:tc>
        <w:tc>
          <w:tcPr>
            <w:tcW w:w="7423"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一份</w:t>
            </w:r>
            <w:r w:rsidRPr="00EB4959">
              <w:rPr>
                <w:rFonts w:ascii="Times New Roman" w:hAnsi="Times New Roman" w:cs="Times New Roman" w:hint="eastAsia"/>
                <w:color w:val="000000"/>
                <w:sz w:val="16"/>
                <w:szCs w:val="16"/>
              </w:rPr>
              <w:t>（如有）</w:t>
            </w:r>
            <w:r w:rsidRPr="00EB4959">
              <w:rPr>
                <w:rFonts w:ascii="Times New Roman" w:hAnsi="Times New Roman" w:cs="Times New Roman"/>
                <w:color w:val="000000"/>
                <w:sz w:val="16"/>
                <w:szCs w:val="16"/>
              </w:rPr>
              <w:t>。护照个人信息页，已用的签证页和签名页复印件。</w:t>
            </w:r>
          </w:p>
        </w:tc>
      </w:tr>
      <w:tr w:rsidR="00DC38B7" w:rsidRPr="00EB4959" w:rsidTr="00BE5612">
        <w:trPr>
          <w:trHeight w:val="358"/>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8B641C">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pacing w:val="21"/>
                <w:sz w:val="16"/>
                <w:szCs w:val="16"/>
              </w:rPr>
              <w:t>1</w:t>
            </w:r>
            <w:r w:rsidR="008B641C">
              <w:rPr>
                <w:rFonts w:ascii="Times New Roman" w:hAnsi="Times New Roman" w:cs="Times New Roman" w:hint="eastAsia"/>
                <w:color w:val="000000"/>
                <w:spacing w:val="21"/>
                <w:sz w:val="16"/>
                <w:szCs w:val="16"/>
              </w:rPr>
              <w:t>1</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color w:val="000000"/>
                <w:sz w:val="16"/>
                <w:szCs w:val="16"/>
              </w:rPr>
            </w:pPr>
            <w:r w:rsidRPr="00EB4959">
              <w:rPr>
                <w:rFonts w:ascii="Times New Roman" w:hAnsi="Times New Roman" w:cs="Times New Roman"/>
                <w:color w:val="000000"/>
                <w:sz w:val="16"/>
                <w:szCs w:val="16"/>
              </w:rPr>
              <w:t>雅思</w:t>
            </w:r>
            <w:r w:rsidRPr="00EB4959">
              <w:rPr>
                <w:rFonts w:ascii="Times New Roman" w:hAnsi="Times New Roman" w:cs="Times New Roman"/>
                <w:color w:val="000000"/>
                <w:sz w:val="16"/>
                <w:szCs w:val="16"/>
              </w:rPr>
              <w:t>/</w:t>
            </w:r>
            <w:r w:rsidRPr="00EB4959">
              <w:rPr>
                <w:rFonts w:ascii="Times New Roman" w:hAnsi="Times New Roman" w:cs="Times New Roman"/>
                <w:color w:val="000000"/>
                <w:sz w:val="16"/>
                <w:szCs w:val="16"/>
              </w:rPr>
              <w:t>托福</w:t>
            </w:r>
            <w:r w:rsidRPr="00EB4959">
              <w:rPr>
                <w:rFonts w:ascii="Times New Roman" w:hAnsi="Times New Roman" w:cs="Times New Roman" w:hint="eastAsia"/>
                <w:color w:val="000000"/>
                <w:sz w:val="16"/>
                <w:szCs w:val="16"/>
              </w:rPr>
              <w:t>/CET</w:t>
            </w:r>
            <w:r w:rsidRPr="00EB4959">
              <w:rPr>
                <w:rFonts w:ascii="Times New Roman" w:hAnsi="Times New Roman" w:cs="Times New Roman"/>
                <w:color w:val="000000"/>
                <w:sz w:val="16"/>
                <w:szCs w:val="16"/>
              </w:rPr>
              <w:t>-6</w:t>
            </w:r>
            <w:r w:rsidRPr="00EB4959">
              <w:rPr>
                <w:rFonts w:ascii="Times New Roman" w:hAnsi="Times New Roman" w:cs="Times New Roman" w:hint="eastAsia"/>
                <w:color w:val="000000"/>
                <w:sz w:val="16"/>
                <w:szCs w:val="16"/>
              </w:rPr>
              <w:t>等</w:t>
            </w:r>
            <w:r w:rsidRPr="00EB4959">
              <w:rPr>
                <w:rFonts w:ascii="Times New Roman" w:hAnsi="Times New Roman" w:cs="Times New Roman"/>
                <w:color w:val="000000"/>
                <w:sz w:val="16"/>
                <w:szCs w:val="16"/>
              </w:rPr>
              <w:t>语言考试成绩证书</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否</w:t>
            </w:r>
          </w:p>
        </w:tc>
        <w:tc>
          <w:tcPr>
            <w:tcW w:w="7423" w:type="dxa"/>
            <w:tcBorders>
              <w:top w:val="single" w:sz="6" w:space="0" w:color="424242"/>
              <w:left w:val="single" w:sz="6" w:space="0" w:color="424242"/>
              <w:bottom w:val="single" w:sz="6" w:space="0" w:color="5E5E5E"/>
              <w:right w:val="single" w:sz="6" w:space="0" w:color="424242"/>
            </w:tcBorders>
            <w:tcMar>
              <w:top w:w="60" w:type="dxa"/>
              <w:left w:w="60" w:type="dxa"/>
              <w:bottom w:w="60" w:type="dxa"/>
              <w:right w:w="60" w:type="dxa"/>
            </w:tcMar>
            <w:vAlign w:val="center"/>
            <w:hideMark/>
          </w:tcPr>
          <w:p w:rsidR="00DC38B7" w:rsidRPr="00EB4959" w:rsidRDefault="00DC38B7"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一份。原件无需公证。</w:t>
            </w:r>
          </w:p>
        </w:tc>
      </w:tr>
      <w:tr w:rsidR="00BE5612" w:rsidRPr="00EB4959" w:rsidTr="00BE5612">
        <w:trPr>
          <w:trHeight w:val="342"/>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BE5612" w:rsidRPr="00EB4959" w:rsidRDefault="00BE5612" w:rsidP="008B641C">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pacing w:val="21"/>
                <w:sz w:val="16"/>
                <w:szCs w:val="16"/>
              </w:rPr>
              <w:t>1</w:t>
            </w:r>
            <w:r>
              <w:rPr>
                <w:rFonts w:ascii="Times New Roman" w:hAnsi="Times New Roman" w:cs="Times New Roman" w:hint="eastAsia"/>
                <w:color w:val="000000"/>
                <w:spacing w:val="21"/>
                <w:sz w:val="16"/>
                <w:szCs w:val="16"/>
              </w:rPr>
              <w:t>2</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BE5612" w:rsidRPr="00EB4959" w:rsidRDefault="00BE5612" w:rsidP="00277667">
            <w:pPr>
              <w:pStyle w:val="ab"/>
              <w:spacing w:before="0" w:beforeAutospacing="0" w:after="0" w:afterAutospacing="0"/>
              <w:rPr>
                <w:rFonts w:ascii="Times New Roman" w:hAnsi="Times New Roman" w:cs="Times New Roman"/>
                <w:color w:val="000000"/>
                <w:sz w:val="16"/>
                <w:szCs w:val="16"/>
              </w:rPr>
            </w:pPr>
            <w:r w:rsidRPr="00EB4959">
              <w:rPr>
                <w:rFonts w:ascii="Times New Roman" w:hAnsi="Times New Roman" w:cs="Times New Roman"/>
                <w:color w:val="000000"/>
                <w:sz w:val="16"/>
                <w:szCs w:val="16"/>
              </w:rPr>
              <w:t>英文或德文个人简历</w:t>
            </w:r>
          </w:p>
        </w:tc>
        <w:tc>
          <w:tcPr>
            <w:tcW w:w="1417" w:type="dxa"/>
            <w:tcBorders>
              <w:top w:val="single" w:sz="6" w:space="0" w:color="424242"/>
              <w:left w:val="single" w:sz="6" w:space="0" w:color="424242"/>
              <w:bottom w:val="single" w:sz="6" w:space="0" w:color="424242"/>
              <w:right w:val="single" w:sz="6" w:space="0" w:color="5E5E5E"/>
            </w:tcBorders>
            <w:tcMar>
              <w:top w:w="60" w:type="dxa"/>
              <w:left w:w="60" w:type="dxa"/>
              <w:bottom w:w="60" w:type="dxa"/>
              <w:right w:w="60" w:type="dxa"/>
            </w:tcMar>
            <w:vAlign w:val="center"/>
            <w:hideMark/>
          </w:tcPr>
          <w:p w:rsidR="00BE5612" w:rsidRPr="00EB4959" w:rsidRDefault="00BE5612"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否</w:t>
            </w:r>
          </w:p>
        </w:tc>
        <w:tc>
          <w:tcPr>
            <w:tcW w:w="7423" w:type="dxa"/>
            <w:tcBorders>
              <w:top w:val="single" w:sz="6" w:space="0" w:color="5E5E5E"/>
              <w:left w:val="single" w:sz="6" w:space="0" w:color="5E5E5E"/>
              <w:bottom w:val="single" w:sz="6" w:space="0" w:color="5E5E5E"/>
              <w:right w:val="single" w:sz="6" w:space="0" w:color="424242"/>
            </w:tcBorders>
            <w:tcMar>
              <w:top w:w="60" w:type="dxa"/>
              <w:left w:w="60" w:type="dxa"/>
              <w:bottom w:w="60" w:type="dxa"/>
              <w:right w:w="60" w:type="dxa"/>
            </w:tcMar>
            <w:vAlign w:val="center"/>
            <w:hideMark/>
          </w:tcPr>
          <w:p w:rsidR="00BE5612" w:rsidRPr="00EB4959" w:rsidRDefault="00BE5612"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一份</w:t>
            </w:r>
            <w:r>
              <w:rPr>
                <w:rFonts w:ascii="Times New Roman" w:hAnsi="Times New Roman" w:cs="Times New Roman" w:hint="eastAsia"/>
                <w:color w:val="000000"/>
                <w:sz w:val="16"/>
                <w:szCs w:val="16"/>
              </w:rPr>
              <w:t>（用于学校申请和后续签证申请，非团审必须材料）</w:t>
            </w:r>
            <w:r w:rsidRPr="00EB4959">
              <w:rPr>
                <w:rFonts w:ascii="Times New Roman" w:hAnsi="Times New Roman" w:cs="Times New Roman"/>
                <w:color w:val="000000"/>
                <w:sz w:val="16"/>
                <w:szCs w:val="16"/>
              </w:rPr>
              <w:t>。</w:t>
            </w:r>
          </w:p>
        </w:tc>
      </w:tr>
      <w:tr w:rsidR="00BE5612" w:rsidRPr="00EB4959" w:rsidTr="00BE5612">
        <w:trPr>
          <w:trHeight w:val="358"/>
          <w:jc w:val="center"/>
        </w:trPr>
        <w:tc>
          <w:tcPr>
            <w:tcW w:w="559"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BE5612" w:rsidRPr="00EB4959" w:rsidRDefault="00BE5612" w:rsidP="008B641C">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pacing w:val="21"/>
                <w:sz w:val="16"/>
                <w:szCs w:val="16"/>
              </w:rPr>
              <w:t>1</w:t>
            </w:r>
            <w:r>
              <w:rPr>
                <w:rFonts w:ascii="Times New Roman" w:hAnsi="Times New Roman" w:cs="Times New Roman" w:hint="eastAsia"/>
                <w:color w:val="000000"/>
                <w:spacing w:val="21"/>
                <w:sz w:val="16"/>
                <w:szCs w:val="16"/>
              </w:rPr>
              <w:t>3</w:t>
            </w:r>
          </w:p>
        </w:tc>
        <w:tc>
          <w:tcPr>
            <w:tcW w:w="2075"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BE5612" w:rsidRPr="00EB4959" w:rsidRDefault="00BE5612" w:rsidP="00277667">
            <w:pPr>
              <w:pStyle w:val="ab"/>
              <w:spacing w:before="0" w:beforeAutospacing="0" w:after="0" w:afterAutospacing="0"/>
              <w:rPr>
                <w:rFonts w:ascii="Times New Roman" w:hAnsi="Times New Roman" w:cs="Times New Roman"/>
                <w:color w:val="000000"/>
                <w:sz w:val="16"/>
                <w:szCs w:val="16"/>
              </w:rPr>
            </w:pPr>
            <w:r w:rsidRPr="00EB4959">
              <w:rPr>
                <w:rFonts w:ascii="Times New Roman" w:hAnsi="Times New Roman" w:cs="Times New Roman"/>
                <w:color w:val="000000"/>
                <w:sz w:val="16"/>
                <w:szCs w:val="16"/>
              </w:rPr>
              <w:t>半年内</w:t>
            </w:r>
            <w:r w:rsidRPr="00EB4959">
              <w:rPr>
                <w:rFonts w:ascii="Times New Roman" w:hAnsi="Times New Roman" w:cs="Times New Roman"/>
                <w:color w:val="000000"/>
                <w:sz w:val="16"/>
                <w:szCs w:val="16"/>
              </w:rPr>
              <w:t>2</w:t>
            </w:r>
            <w:r w:rsidRPr="00EB4959">
              <w:rPr>
                <w:rFonts w:ascii="Times New Roman" w:hAnsi="Times New Roman" w:cs="Times New Roman"/>
                <w:color w:val="000000"/>
                <w:sz w:val="16"/>
                <w:szCs w:val="16"/>
              </w:rPr>
              <w:t>张</w:t>
            </w:r>
            <w:r w:rsidRPr="00EB4959">
              <w:rPr>
                <w:rFonts w:ascii="Times New Roman" w:hAnsi="Times New Roman" w:cs="Times New Roman"/>
                <w:color w:val="000000"/>
                <w:sz w:val="16"/>
                <w:szCs w:val="16"/>
              </w:rPr>
              <w:t>2</w:t>
            </w:r>
            <w:r w:rsidRPr="00EB4959">
              <w:rPr>
                <w:rFonts w:ascii="Times New Roman" w:hAnsi="Times New Roman" w:cs="Times New Roman"/>
                <w:color w:val="000000"/>
                <w:sz w:val="16"/>
                <w:szCs w:val="16"/>
              </w:rPr>
              <w:t>寸白底护照照片</w:t>
            </w:r>
          </w:p>
        </w:tc>
        <w:tc>
          <w:tcPr>
            <w:tcW w:w="1417" w:type="dxa"/>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hideMark/>
          </w:tcPr>
          <w:p w:rsidR="00BE5612" w:rsidRPr="00EB4959" w:rsidRDefault="00BE5612"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否</w:t>
            </w:r>
          </w:p>
        </w:tc>
        <w:tc>
          <w:tcPr>
            <w:tcW w:w="7423" w:type="dxa"/>
            <w:tcBorders>
              <w:top w:val="single" w:sz="6" w:space="0" w:color="5E5E5E"/>
              <w:left w:val="single" w:sz="6" w:space="0" w:color="424242"/>
              <w:bottom w:val="single" w:sz="6" w:space="0" w:color="5E5E5E"/>
              <w:right w:val="single" w:sz="6" w:space="0" w:color="424242"/>
            </w:tcBorders>
            <w:tcMar>
              <w:top w:w="60" w:type="dxa"/>
              <w:left w:w="60" w:type="dxa"/>
              <w:bottom w:w="60" w:type="dxa"/>
              <w:right w:w="60" w:type="dxa"/>
            </w:tcMar>
            <w:vAlign w:val="center"/>
            <w:hideMark/>
          </w:tcPr>
          <w:p w:rsidR="00BE5612" w:rsidRPr="00EB4959" w:rsidRDefault="00BE5612" w:rsidP="00277667">
            <w:pPr>
              <w:pStyle w:val="ab"/>
              <w:spacing w:before="0" w:beforeAutospacing="0" w:after="0" w:afterAutospacing="0"/>
              <w:rPr>
                <w:rFonts w:ascii="Times New Roman" w:hAnsi="Times New Roman" w:cs="Times New Roman"/>
                <w:sz w:val="16"/>
                <w:szCs w:val="16"/>
              </w:rPr>
            </w:pPr>
            <w:r w:rsidRPr="00EB4959">
              <w:rPr>
                <w:rFonts w:ascii="Times New Roman" w:hAnsi="Times New Roman" w:cs="Times New Roman"/>
                <w:color w:val="000000"/>
                <w:sz w:val="16"/>
                <w:szCs w:val="16"/>
              </w:rPr>
              <w:t>请备好</w:t>
            </w:r>
            <w:r w:rsidRPr="00EB4959">
              <w:rPr>
                <w:rFonts w:ascii="Times New Roman" w:hAnsi="Times New Roman" w:cs="Times New Roman"/>
                <w:color w:val="000000"/>
                <w:sz w:val="16"/>
                <w:szCs w:val="16"/>
              </w:rPr>
              <w:t>JPG</w:t>
            </w:r>
            <w:r w:rsidRPr="00EB4959">
              <w:rPr>
                <w:rFonts w:ascii="Times New Roman" w:hAnsi="Times New Roman" w:cs="Times New Roman"/>
                <w:color w:val="000000"/>
                <w:sz w:val="16"/>
                <w:szCs w:val="16"/>
              </w:rPr>
              <w:t>格式电子档和洗出来的实物相片，已备后续可能的用处。</w:t>
            </w:r>
          </w:p>
        </w:tc>
      </w:tr>
      <w:tr w:rsidR="00277667" w:rsidRPr="00EB4959" w:rsidTr="00277667">
        <w:trPr>
          <w:trHeight w:val="358"/>
          <w:jc w:val="center"/>
        </w:trPr>
        <w:tc>
          <w:tcPr>
            <w:tcW w:w="11474" w:type="dxa"/>
            <w:gridSpan w:val="4"/>
            <w:tcBorders>
              <w:top w:val="single" w:sz="6" w:space="0" w:color="424242"/>
              <w:left w:val="single" w:sz="6" w:space="0" w:color="424242"/>
              <w:bottom w:val="single" w:sz="6" w:space="0" w:color="424242"/>
              <w:right w:val="single" w:sz="6" w:space="0" w:color="424242"/>
            </w:tcBorders>
            <w:tcMar>
              <w:top w:w="60" w:type="dxa"/>
              <w:left w:w="60" w:type="dxa"/>
              <w:bottom w:w="60" w:type="dxa"/>
              <w:right w:w="60" w:type="dxa"/>
            </w:tcMar>
            <w:vAlign w:val="center"/>
          </w:tcPr>
          <w:p w:rsidR="00277667" w:rsidRPr="00547407" w:rsidRDefault="00277667" w:rsidP="00277667">
            <w:pPr>
              <w:rPr>
                <w:rFonts w:ascii="Times New Roman" w:eastAsia="宋体" w:hAnsi="Times New Roman" w:cs="Times New Roman"/>
                <w:sz w:val="16"/>
                <w:szCs w:val="16"/>
              </w:rPr>
            </w:pPr>
            <w:r w:rsidRPr="00547407">
              <w:rPr>
                <w:rFonts w:ascii="Times New Roman" w:eastAsia="宋体" w:hAnsi="Times New Roman" w:cs="Times New Roman"/>
                <w:color w:val="000000"/>
                <w:sz w:val="16"/>
                <w:szCs w:val="16"/>
              </w:rPr>
              <w:t>注：</w:t>
            </w:r>
            <w:r w:rsidRPr="00547407">
              <w:rPr>
                <w:rFonts w:ascii="Times New Roman" w:eastAsia="宋体" w:hAnsi="Times New Roman" w:cs="Times New Roman"/>
                <w:color w:val="000000"/>
                <w:sz w:val="16"/>
                <w:szCs w:val="16"/>
              </w:rPr>
              <w:t>a</w:t>
            </w:r>
            <w:r w:rsidRPr="00547407">
              <w:rPr>
                <w:rFonts w:ascii="Times New Roman" w:eastAsia="宋体" w:hAnsi="Times New Roman" w:cs="Times New Roman"/>
                <w:color w:val="000000"/>
                <w:sz w:val="16"/>
                <w:szCs w:val="16"/>
              </w:rPr>
              <w:t>）</w:t>
            </w:r>
            <w:r w:rsidRPr="00547407">
              <w:rPr>
                <w:rFonts w:ascii="Times New Roman" w:eastAsia="宋体" w:hAnsi="Times New Roman" w:cs="Times New Roman"/>
                <w:b/>
                <w:bCs/>
                <w:color w:val="000000"/>
                <w:sz w:val="16"/>
                <w:szCs w:val="16"/>
              </w:rPr>
              <w:t xml:space="preserve"> </w:t>
            </w:r>
            <w:r w:rsidRPr="00547407">
              <w:rPr>
                <w:rFonts w:ascii="Times New Roman" w:eastAsia="宋体" w:hAnsi="Times New Roman" w:cs="Times New Roman"/>
                <w:b/>
                <w:bCs/>
                <w:color w:val="000000"/>
                <w:sz w:val="16"/>
                <w:szCs w:val="16"/>
              </w:rPr>
              <w:t>以上材料请准备多份，以便签证和其他可能的需要</w:t>
            </w:r>
            <w:r w:rsidRPr="00547407">
              <w:rPr>
                <w:rFonts w:ascii="Times New Roman" w:eastAsia="宋体" w:hAnsi="Times New Roman" w:cs="Times New Roman"/>
                <w:color w:val="000000"/>
                <w:sz w:val="16"/>
                <w:szCs w:val="16"/>
              </w:rPr>
              <w:t>；</w:t>
            </w:r>
            <w:r w:rsidRPr="00547407">
              <w:rPr>
                <w:rFonts w:ascii="Times New Roman" w:eastAsia="宋体" w:hAnsi="Times New Roman" w:cs="Times New Roman"/>
                <w:color w:val="000000"/>
                <w:sz w:val="16"/>
                <w:szCs w:val="16"/>
              </w:rPr>
              <w:t>b</w:t>
            </w:r>
            <w:r w:rsidRPr="00547407">
              <w:rPr>
                <w:rFonts w:ascii="Times New Roman" w:eastAsia="宋体" w:hAnsi="Times New Roman" w:cs="Times New Roman"/>
                <w:color w:val="000000"/>
                <w:sz w:val="16"/>
                <w:szCs w:val="16"/>
              </w:rPr>
              <w:t>）审核部有权要求申请者提供更多材料；</w:t>
            </w:r>
            <w:r w:rsidRPr="00547407">
              <w:rPr>
                <w:rFonts w:ascii="Times New Roman" w:eastAsia="宋体" w:hAnsi="Times New Roman" w:cs="Times New Roman"/>
                <w:color w:val="000000"/>
                <w:sz w:val="16"/>
                <w:szCs w:val="16"/>
              </w:rPr>
              <w:t>c</w:t>
            </w:r>
            <w:r w:rsidRPr="00547407">
              <w:rPr>
                <w:rFonts w:ascii="Times New Roman" w:eastAsia="宋体" w:hAnsi="Times New Roman" w:cs="Times New Roman"/>
                <w:color w:val="000000"/>
                <w:sz w:val="16"/>
                <w:szCs w:val="16"/>
              </w:rPr>
              <w:t>）请申请者将以上</w:t>
            </w:r>
            <w:r w:rsidRPr="00547407">
              <w:rPr>
                <w:rFonts w:ascii="Times New Roman" w:eastAsia="宋体" w:hAnsi="Times New Roman" w:cs="Times New Roman"/>
                <w:color w:val="000000"/>
                <w:sz w:val="16"/>
                <w:szCs w:val="16"/>
              </w:rPr>
              <w:t>3-15</w:t>
            </w:r>
            <w:r w:rsidRPr="00547407">
              <w:rPr>
                <w:rFonts w:ascii="Times New Roman" w:eastAsia="宋体" w:hAnsi="Times New Roman" w:cs="Times New Roman"/>
                <w:color w:val="000000"/>
                <w:sz w:val="16"/>
                <w:szCs w:val="16"/>
              </w:rPr>
              <w:t>号文件以电子扫描</w:t>
            </w:r>
            <w:r w:rsidRPr="00547407">
              <w:rPr>
                <w:rFonts w:ascii="Times New Roman" w:eastAsia="宋体" w:hAnsi="Times New Roman" w:cs="Times New Roman"/>
                <w:color w:val="000000"/>
                <w:sz w:val="16"/>
                <w:szCs w:val="16"/>
              </w:rPr>
              <w:t>PDF</w:t>
            </w:r>
            <w:r w:rsidRPr="00547407">
              <w:rPr>
                <w:rFonts w:ascii="Times New Roman" w:eastAsia="宋体" w:hAnsi="Times New Roman" w:cs="Times New Roman"/>
                <w:color w:val="000000"/>
                <w:sz w:val="16"/>
                <w:szCs w:val="16"/>
              </w:rPr>
              <w:t>格式（护照照片</w:t>
            </w:r>
            <w:r w:rsidRPr="00547407">
              <w:rPr>
                <w:rFonts w:ascii="Times New Roman" w:eastAsia="宋体" w:hAnsi="Times New Roman" w:cs="Times New Roman"/>
                <w:color w:val="000000"/>
                <w:sz w:val="16"/>
                <w:szCs w:val="16"/>
              </w:rPr>
              <w:t>JPG</w:t>
            </w:r>
            <w:r w:rsidRPr="00547407">
              <w:rPr>
                <w:rFonts w:ascii="Times New Roman" w:eastAsia="宋体" w:hAnsi="Times New Roman" w:cs="Times New Roman"/>
                <w:color w:val="000000"/>
                <w:sz w:val="16"/>
                <w:szCs w:val="16"/>
              </w:rPr>
              <w:t>格式）提交给德国</w:t>
            </w:r>
            <w:proofErr w:type="gramStart"/>
            <w:r w:rsidRPr="00547407">
              <w:rPr>
                <w:rFonts w:ascii="Times New Roman" w:eastAsia="宋体" w:hAnsi="Times New Roman" w:cs="Times New Roman"/>
                <w:color w:val="000000"/>
                <w:sz w:val="16"/>
                <w:szCs w:val="16"/>
              </w:rPr>
              <w:t>巴特洪内夫</w:t>
            </w:r>
            <w:proofErr w:type="gramEnd"/>
            <w:r w:rsidRPr="00547407">
              <w:rPr>
                <w:rFonts w:ascii="Times New Roman" w:eastAsia="宋体" w:hAnsi="Times New Roman" w:cs="Times New Roman"/>
                <w:sz w:val="16"/>
                <w:szCs w:val="16"/>
              </w:rPr>
              <w:t>y.zhou@iubh.de</w:t>
            </w:r>
            <w:r w:rsidRPr="00547407">
              <w:rPr>
                <w:rFonts w:ascii="Times New Roman" w:eastAsia="宋体" w:hAnsi="Times New Roman" w:cs="Times New Roman"/>
                <w:color w:val="000000"/>
                <w:sz w:val="16"/>
                <w:szCs w:val="16"/>
              </w:rPr>
              <w:t>；</w:t>
            </w:r>
            <w:r w:rsidR="008C3230">
              <w:rPr>
                <w:rFonts w:ascii="Times New Roman" w:eastAsia="宋体" w:hAnsi="Times New Roman" w:cs="Times New Roman" w:hint="eastAsia"/>
                <w:color w:val="000000"/>
                <w:sz w:val="16"/>
                <w:szCs w:val="16"/>
              </w:rPr>
              <w:t>d</w:t>
            </w:r>
            <w:r w:rsidRPr="00547407">
              <w:rPr>
                <w:rFonts w:ascii="Times New Roman" w:eastAsia="宋体" w:hAnsi="Times New Roman" w:cs="Times New Roman"/>
                <w:color w:val="000000"/>
                <w:sz w:val="16"/>
                <w:szCs w:val="16"/>
              </w:rPr>
              <w:t>）</w:t>
            </w:r>
            <w:r w:rsidRPr="00547407">
              <w:rPr>
                <w:rFonts w:ascii="Times New Roman" w:eastAsia="宋体" w:hAnsi="Times New Roman" w:cs="Times New Roman"/>
                <w:color w:val="000000"/>
                <w:sz w:val="16"/>
                <w:szCs w:val="16"/>
              </w:rPr>
              <w:t>1</w:t>
            </w:r>
            <w:r w:rsidRPr="00547407">
              <w:rPr>
                <w:rFonts w:ascii="Times New Roman" w:eastAsia="宋体" w:hAnsi="Times New Roman" w:cs="Times New Roman"/>
                <w:color w:val="000000"/>
                <w:sz w:val="16"/>
                <w:szCs w:val="16"/>
              </w:rPr>
              <w:t>号文件所需的团组号，德</w:t>
            </w:r>
            <w:r w:rsidRPr="00547407">
              <w:rPr>
                <w:rFonts w:ascii="Times New Roman" w:eastAsia="宋体" w:hAnsi="Times New Roman" w:cs="Times New Roman"/>
                <w:color w:val="000000"/>
                <w:sz w:val="16"/>
                <w:szCs w:val="16"/>
              </w:rPr>
              <w:t>/</w:t>
            </w:r>
            <w:r w:rsidRPr="00547407">
              <w:rPr>
                <w:rFonts w:ascii="Times New Roman" w:eastAsia="宋体" w:hAnsi="Times New Roman" w:cs="Times New Roman"/>
                <w:color w:val="000000"/>
                <w:sz w:val="16"/>
                <w:szCs w:val="16"/>
              </w:rPr>
              <w:t>中校方将在操作过程中以邮件等形式通知申请者，注册完</w:t>
            </w:r>
            <w:r w:rsidRPr="00547407">
              <w:rPr>
                <w:rFonts w:ascii="Times New Roman" w:eastAsia="宋体" w:hAnsi="Times New Roman" w:cs="Times New Roman"/>
                <w:color w:val="000000"/>
                <w:sz w:val="16"/>
                <w:szCs w:val="16"/>
              </w:rPr>
              <w:t>1</w:t>
            </w:r>
            <w:r w:rsidRPr="00547407">
              <w:rPr>
                <w:rFonts w:ascii="Times New Roman" w:eastAsia="宋体" w:hAnsi="Times New Roman" w:cs="Times New Roman"/>
                <w:color w:val="000000"/>
                <w:sz w:val="16"/>
                <w:szCs w:val="16"/>
              </w:rPr>
              <w:t>号文件申请者连同</w:t>
            </w:r>
            <w:r w:rsidRPr="00547407">
              <w:rPr>
                <w:rFonts w:ascii="Times New Roman" w:eastAsia="宋体" w:hAnsi="Times New Roman" w:cs="Times New Roman"/>
                <w:color w:val="000000"/>
                <w:sz w:val="16"/>
                <w:szCs w:val="16"/>
              </w:rPr>
              <w:t>3-14</w:t>
            </w:r>
            <w:r w:rsidRPr="00547407">
              <w:rPr>
                <w:rFonts w:ascii="Times New Roman" w:eastAsia="宋体" w:hAnsi="Times New Roman" w:cs="Times New Roman"/>
                <w:color w:val="000000"/>
                <w:sz w:val="16"/>
                <w:szCs w:val="16"/>
              </w:rPr>
              <w:t>号文件一起邮寄给审核部；</w:t>
            </w:r>
            <w:r w:rsidR="003018CF">
              <w:rPr>
                <w:rFonts w:ascii="Times New Roman" w:eastAsia="宋体" w:hAnsi="Times New Roman" w:cs="Times New Roman" w:hint="eastAsia"/>
                <w:color w:val="000000"/>
                <w:sz w:val="16"/>
                <w:szCs w:val="16"/>
              </w:rPr>
              <w:t>e</w:t>
            </w:r>
            <w:r w:rsidRPr="00547407">
              <w:rPr>
                <w:rFonts w:ascii="Times New Roman" w:eastAsia="宋体" w:hAnsi="Times New Roman" w:cs="Times New Roman"/>
                <w:color w:val="000000"/>
                <w:sz w:val="16"/>
                <w:szCs w:val="16"/>
              </w:rPr>
              <w:t>）审核</w:t>
            </w:r>
            <w:proofErr w:type="gramStart"/>
            <w:r w:rsidRPr="00547407">
              <w:rPr>
                <w:rFonts w:ascii="Times New Roman" w:eastAsia="宋体" w:hAnsi="Times New Roman" w:cs="Times New Roman"/>
                <w:color w:val="000000"/>
                <w:sz w:val="16"/>
                <w:szCs w:val="16"/>
              </w:rPr>
              <w:t>部注册</w:t>
            </w:r>
            <w:proofErr w:type="gramEnd"/>
            <w:r w:rsidRPr="00547407">
              <w:rPr>
                <w:rFonts w:ascii="Times New Roman" w:eastAsia="宋体" w:hAnsi="Times New Roman" w:cs="Times New Roman"/>
                <w:color w:val="000000"/>
                <w:sz w:val="16"/>
                <w:szCs w:val="16"/>
              </w:rPr>
              <w:t>详情</w:t>
            </w:r>
            <w:r w:rsidRPr="00547407">
              <w:rPr>
                <w:rFonts w:ascii="Times New Roman" w:eastAsia="宋体" w:hAnsi="Times New Roman" w:cs="Times New Roman"/>
                <w:color w:val="000000"/>
                <w:sz w:val="16"/>
                <w:szCs w:val="16"/>
              </w:rPr>
              <w:t xml:space="preserve"> </w:t>
            </w:r>
            <w:hyperlink r:id="rId14" w:history="1">
              <w:r w:rsidRPr="00547407">
                <w:rPr>
                  <w:rStyle w:val="a5"/>
                  <w:rFonts w:ascii="Times New Roman" w:eastAsia="宋体" w:hAnsi="Times New Roman" w:cs="Times New Roman"/>
                  <w:sz w:val="16"/>
                  <w:szCs w:val="16"/>
                </w:rPr>
                <w:t>https://www.aps.org.cn/zh/verfahren-und-services-deutschland/partnerschaftsverfahren</w:t>
              </w:r>
            </w:hyperlink>
          </w:p>
        </w:tc>
      </w:tr>
    </w:tbl>
    <w:p w:rsidR="0085718C" w:rsidRPr="009603B6" w:rsidRDefault="0085718C" w:rsidP="00277667">
      <w:pPr>
        <w:rPr>
          <w:rFonts w:ascii="Times New Roman" w:eastAsia="宋体" w:hAnsi="Times New Roman" w:cs="Times New Roman"/>
          <w:color w:val="000000" w:themeColor="text1"/>
          <w:sz w:val="20"/>
          <w:szCs w:val="20"/>
          <w:shd w:val="clear" w:color="auto" w:fill="FFFFFF"/>
        </w:rPr>
      </w:pPr>
    </w:p>
    <w:p w:rsidR="0085718C" w:rsidRDefault="0085718C">
      <w:pPr>
        <w:widowControl/>
        <w:jc w:val="left"/>
        <w:rPr>
          <w:rFonts w:ascii="Times New Roman" w:eastAsia="宋体" w:hAnsi="Times New Roman" w:cs="Times New Roman"/>
          <w:color w:val="000000" w:themeColor="text1"/>
          <w:sz w:val="20"/>
          <w:szCs w:val="20"/>
          <w:shd w:val="clear" w:color="auto" w:fill="FFFFFF"/>
        </w:rPr>
      </w:pPr>
    </w:p>
    <w:p w:rsidR="00277667" w:rsidRDefault="00277667" w:rsidP="00277667">
      <w:pPr>
        <w:rPr>
          <w:rFonts w:ascii="Times New Roman" w:eastAsia="宋体" w:hAnsi="Times New Roman" w:cs="Times New Roman"/>
          <w:color w:val="000000" w:themeColor="text1"/>
          <w:sz w:val="20"/>
          <w:szCs w:val="20"/>
          <w:shd w:val="clear" w:color="auto" w:fill="FFFFFF"/>
        </w:rPr>
      </w:pPr>
    </w:p>
    <w:p w:rsidR="00DF67B7" w:rsidRPr="0085718C" w:rsidRDefault="00A4715B" w:rsidP="00277667">
      <w:pPr>
        <w:rPr>
          <w:rFonts w:ascii="Times New Roman" w:eastAsia="宋体" w:hAnsi="Times New Roman" w:cs="Times New Roman"/>
          <w:color w:val="000000" w:themeColor="text1"/>
          <w:sz w:val="20"/>
          <w:szCs w:val="20"/>
          <w:shd w:val="clear" w:color="auto" w:fill="FFFFFF"/>
        </w:rPr>
      </w:pPr>
      <w:r w:rsidRPr="00A4715B">
        <w:rPr>
          <w:noProof/>
        </w:rPr>
        <w:t xml:space="preserve"> </w:t>
      </w:r>
      <w:r>
        <w:rPr>
          <w:rFonts w:ascii="Times New Roman" w:eastAsia="宋体" w:hAnsi="Times New Roman" w:cs="Times New Roman"/>
          <w:color w:val="000000" w:themeColor="text1"/>
          <w:sz w:val="20"/>
          <w:szCs w:val="20"/>
          <w:shd w:val="clear" w:color="auto" w:fill="FFFFFF"/>
        </w:rPr>
        <w:t xml:space="preserve"> </w:t>
      </w:r>
    </w:p>
    <w:sectPr w:rsidR="00DF67B7" w:rsidRPr="0085718C" w:rsidSect="006D57A3">
      <w:footerReference w:type="even" r:id="rId15"/>
      <w:footerReference w:type="default" r:id="rId16"/>
      <w:pgSz w:w="11900" w:h="16840"/>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CF" w:rsidRDefault="007E6CCF" w:rsidP="00BF74B8">
      <w:r>
        <w:separator/>
      </w:r>
    </w:p>
  </w:endnote>
  <w:endnote w:type="continuationSeparator" w:id="0">
    <w:p w:rsidR="007E6CCF" w:rsidRDefault="007E6CCF" w:rsidP="00BF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1915658139"/>
      <w:docPartObj>
        <w:docPartGallery w:val="Page Numbers (Bottom of Page)"/>
        <w:docPartUnique/>
      </w:docPartObj>
    </w:sdtPr>
    <w:sdtEndPr>
      <w:rPr>
        <w:rStyle w:val="a9"/>
      </w:rPr>
    </w:sdtEndPr>
    <w:sdtContent>
      <w:p w:rsidR="00D14945" w:rsidRDefault="00D14945" w:rsidP="00277667">
        <w:pPr>
          <w:pStyle w:val="a8"/>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D14945" w:rsidRDefault="00D1494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Fonts w:ascii="Times New Roman" w:hAnsi="Times New Roman" w:cs="Times New Roman"/>
      </w:rPr>
      <w:id w:val="1692030924"/>
      <w:docPartObj>
        <w:docPartGallery w:val="Page Numbers (Bottom of Page)"/>
        <w:docPartUnique/>
      </w:docPartObj>
    </w:sdtPr>
    <w:sdtEndPr>
      <w:rPr>
        <w:rStyle w:val="a9"/>
      </w:rPr>
    </w:sdtEndPr>
    <w:sdtContent>
      <w:p w:rsidR="00D14945" w:rsidRPr="00BF74B8" w:rsidRDefault="00D14945" w:rsidP="00277667">
        <w:pPr>
          <w:pStyle w:val="a8"/>
          <w:framePr w:wrap="none" w:vAnchor="text" w:hAnchor="margin" w:xAlign="center" w:y="1"/>
          <w:rPr>
            <w:rStyle w:val="a9"/>
            <w:rFonts w:ascii="Times New Roman" w:hAnsi="Times New Roman" w:cs="Times New Roman"/>
          </w:rPr>
        </w:pPr>
        <w:r w:rsidRPr="00BF74B8">
          <w:rPr>
            <w:rStyle w:val="a9"/>
            <w:rFonts w:ascii="Times New Roman" w:hAnsi="Times New Roman" w:cs="Times New Roman"/>
          </w:rPr>
          <w:fldChar w:fldCharType="begin"/>
        </w:r>
        <w:r w:rsidRPr="00BF74B8">
          <w:rPr>
            <w:rStyle w:val="a9"/>
            <w:rFonts w:ascii="Times New Roman" w:hAnsi="Times New Roman" w:cs="Times New Roman"/>
          </w:rPr>
          <w:instrText xml:space="preserve"> PAGE </w:instrText>
        </w:r>
        <w:r w:rsidRPr="00BF74B8">
          <w:rPr>
            <w:rStyle w:val="a9"/>
            <w:rFonts w:ascii="Times New Roman" w:hAnsi="Times New Roman" w:cs="Times New Roman"/>
          </w:rPr>
          <w:fldChar w:fldCharType="separate"/>
        </w:r>
        <w:r w:rsidR="003646DD">
          <w:rPr>
            <w:rStyle w:val="a9"/>
            <w:rFonts w:ascii="Times New Roman" w:hAnsi="Times New Roman" w:cs="Times New Roman"/>
            <w:noProof/>
          </w:rPr>
          <w:t>4</w:t>
        </w:r>
        <w:r w:rsidRPr="00BF74B8">
          <w:rPr>
            <w:rStyle w:val="a9"/>
            <w:rFonts w:ascii="Times New Roman" w:hAnsi="Times New Roman" w:cs="Times New Roman"/>
          </w:rPr>
          <w:fldChar w:fldCharType="end"/>
        </w:r>
      </w:p>
    </w:sdtContent>
  </w:sdt>
  <w:p w:rsidR="00D14945" w:rsidRDefault="00D149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CF" w:rsidRDefault="007E6CCF" w:rsidP="00BF74B8">
      <w:r>
        <w:separator/>
      </w:r>
    </w:p>
  </w:footnote>
  <w:footnote w:type="continuationSeparator" w:id="0">
    <w:p w:rsidR="007E6CCF" w:rsidRDefault="007E6CCF" w:rsidP="00BF7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73AA"/>
    <w:multiLevelType w:val="hybridMultilevel"/>
    <w:tmpl w:val="146E0AE0"/>
    <w:lvl w:ilvl="0" w:tplc="DDA6B6C0">
      <w:start w:val="1"/>
      <w:numFmt w:val="bullet"/>
      <w:lvlText w:val=""/>
      <w:lvlJc w:val="left"/>
      <w:pPr>
        <w:ind w:left="420" w:hanging="420"/>
      </w:pPr>
      <w:rPr>
        <w:rFonts w:ascii="Wingdings" w:hAnsi="Wingdings" w:hint="default"/>
        <w:sz w:val="13"/>
        <w:szCs w:val="1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FB17EF"/>
    <w:multiLevelType w:val="hybridMultilevel"/>
    <w:tmpl w:val="4B7C43EC"/>
    <w:lvl w:ilvl="0" w:tplc="0409000F">
      <w:start w:val="1"/>
      <w:numFmt w:val="decimal"/>
      <w:lvlText w:val="%1."/>
      <w:lvlJc w:val="left"/>
      <w:pPr>
        <w:ind w:left="420" w:hanging="420"/>
      </w:pPr>
    </w:lvl>
    <w:lvl w:ilvl="1" w:tplc="1A661256">
      <w:start w:val="1"/>
      <w:numFmt w:val="bullet"/>
      <w:lvlText w:val=""/>
      <w:lvlJc w:val="left"/>
      <w:pPr>
        <w:ind w:left="840" w:hanging="420"/>
      </w:pPr>
      <w:rPr>
        <w:rFonts w:ascii="Wingdings" w:hAnsi="Wingdings" w:hint="default"/>
        <w:sz w:val="11"/>
        <w:szCs w:val="1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F873AF"/>
    <w:multiLevelType w:val="hybridMultilevel"/>
    <w:tmpl w:val="0EE4B776"/>
    <w:lvl w:ilvl="0" w:tplc="AF9C87BE">
      <w:start w:val="1"/>
      <w:numFmt w:val="bullet"/>
      <w:lvlText w:val=""/>
      <w:lvlJc w:val="left"/>
      <w:pPr>
        <w:ind w:left="840" w:hanging="420"/>
      </w:pPr>
      <w:rPr>
        <w:rFonts w:ascii="Wingdings" w:hAnsi="Wingdings" w:hint="default"/>
        <w:sz w:val="11"/>
        <w:szCs w:val="1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64B689F"/>
    <w:multiLevelType w:val="hybridMultilevel"/>
    <w:tmpl w:val="9EC6931E"/>
    <w:lvl w:ilvl="0" w:tplc="70C26524">
      <w:start w:val="1"/>
      <w:numFmt w:val="bullet"/>
      <w:lvlText w:val=""/>
      <w:lvlJc w:val="left"/>
      <w:pPr>
        <w:ind w:left="420" w:hanging="420"/>
      </w:pPr>
      <w:rPr>
        <w:rFonts w:ascii="Wingdings" w:hAnsi="Wingdings" w:hint="default"/>
        <w:sz w:val="10"/>
        <w:szCs w:val="1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B634FDD"/>
    <w:multiLevelType w:val="hybridMultilevel"/>
    <w:tmpl w:val="F9F009A6"/>
    <w:lvl w:ilvl="0" w:tplc="6890C434">
      <w:start w:val="1"/>
      <w:numFmt w:val="bullet"/>
      <w:lvlText w:val=""/>
      <w:lvlJc w:val="left"/>
      <w:pPr>
        <w:ind w:left="420" w:hanging="420"/>
      </w:pPr>
      <w:rPr>
        <w:rFonts w:ascii="Wingdings" w:hAnsi="Wingdings" w:hint="default"/>
        <w:color w:val="auto"/>
        <w:w w:val="99"/>
        <w:sz w:val="15"/>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BF841A0"/>
    <w:multiLevelType w:val="hybridMultilevel"/>
    <w:tmpl w:val="2616781E"/>
    <w:lvl w:ilvl="0" w:tplc="8E92E5D0">
      <w:start w:val="1"/>
      <w:numFmt w:val="bullet"/>
      <w:lvlText w:val=""/>
      <w:lvlJc w:val="left"/>
      <w:pPr>
        <w:ind w:left="820" w:hanging="420"/>
      </w:pPr>
      <w:rPr>
        <w:rFonts w:ascii="Wingdings" w:hAnsi="Wingdings" w:hint="default"/>
        <w:sz w:val="14"/>
        <w:szCs w:val="14"/>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nsid w:val="1C017891"/>
    <w:multiLevelType w:val="hybridMultilevel"/>
    <w:tmpl w:val="4A7E186E"/>
    <w:lvl w:ilvl="0" w:tplc="34F05C8C">
      <w:start w:val="1"/>
      <w:numFmt w:val="bullet"/>
      <w:lvlText w:val=""/>
      <w:lvlJc w:val="left"/>
      <w:pPr>
        <w:ind w:left="420" w:hanging="420"/>
      </w:pPr>
      <w:rPr>
        <w:rFonts w:ascii="Wingdings" w:hAnsi="Wingdings" w:hint="default"/>
        <w:color w:val="auto"/>
        <w:w w:val="99"/>
        <w:sz w:val="11"/>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5A5AD0"/>
    <w:multiLevelType w:val="hybridMultilevel"/>
    <w:tmpl w:val="BF803712"/>
    <w:lvl w:ilvl="0" w:tplc="1A661256">
      <w:start w:val="1"/>
      <w:numFmt w:val="bullet"/>
      <w:lvlText w:val=""/>
      <w:lvlJc w:val="left"/>
      <w:pPr>
        <w:ind w:left="420" w:hanging="420"/>
      </w:pPr>
      <w:rPr>
        <w:rFonts w:ascii="Wingdings" w:hAnsi="Wingdings" w:hint="default"/>
        <w:sz w:val="11"/>
        <w:szCs w:val="11"/>
      </w:rPr>
    </w:lvl>
    <w:lvl w:ilvl="1" w:tplc="CA54B1E4">
      <w:start w:val="1"/>
      <w:numFmt w:val="bullet"/>
      <w:lvlText w:val=""/>
      <w:lvlJc w:val="left"/>
      <w:pPr>
        <w:ind w:left="820" w:hanging="420"/>
      </w:pPr>
      <w:rPr>
        <w:rFonts w:ascii="Wingdings" w:hAnsi="Wingdings" w:hint="default"/>
        <w:sz w:val="11"/>
        <w:szCs w:val="11"/>
      </w:rPr>
    </w:lvl>
    <w:lvl w:ilvl="2" w:tplc="CA54B1E4">
      <w:start w:val="1"/>
      <w:numFmt w:val="bullet"/>
      <w:lvlText w:val=""/>
      <w:lvlJc w:val="left"/>
      <w:pPr>
        <w:ind w:left="840" w:hanging="420"/>
      </w:pPr>
      <w:rPr>
        <w:rFonts w:ascii="Wingdings" w:hAnsi="Wingdings" w:hint="default"/>
        <w:sz w:val="11"/>
        <w:szCs w:val="11"/>
      </w:rPr>
    </w:lvl>
    <w:lvl w:ilvl="3" w:tplc="40C8C650">
      <w:numFmt w:val="bullet"/>
      <w:lvlText w:val="-"/>
      <w:lvlJc w:val="left"/>
      <w:pPr>
        <w:ind w:left="1200" w:hanging="360"/>
      </w:pPr>
      <w:rPr>
        <w:rFonts w:ascii="Times New Roman" w:eastAsia="宋体" w:hAnsi="Times New Roman" w:cs="Times New Roman" w:hint="default"/>
        <w:sz w:val="18"/>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8">
    <w:nsid w:val="252A6C43"/>
    <w:multiLevelType w:val="hybridMultilevel"/>
    <w:tmpl w:val="0DE2EE88"/>
    <w:lvl w:ilvl="0" w:tplc="8E92E5D0">
      <w:start w:val="1"/>
      <w:numFmt w:val="bullet"/>
      <w:lvlText w:val=""/>
      <w:lvlJc w:val="left"/>
      <w:pPr>
        <w:ind w:left="820" w:hanging="420"/>
      </w:pPr>
      <w:rPr>
        <w:rFonts w:ascii="Wingdings" w:hAnsi="Wingdings" w:hint="default"/>
        <w:sz w:val="14"/>
        <w:szCs w:val="1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53B70DF"/>
    <w:multiLevelType w:val="hybridMultilevel"/>
    <w:tmpl w:val="6E761E42"/>
    <w:lvl w:ilvl="0" w:tplc="31C4A53A">
      <w:start w:val="1"/>
      <w:numFmt w:val="bullet"/>
      <w:lvlText w:val=""/>
      <w:lvlJc w:val="left"/>
      <w:pPr>
        <w:ind w:left="420" w:hanging="420"/>
      </w:pPr>
      <w:rPr>
        <w:rFonts w:ascii="Wingdings" w:hAnsi="Wingdings" w:hint="default"/>
        <w:sz w:val="14"/>
        <w:szCs w:val="1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E9122A"/>
    <w:multiLevelType w:val="hybridMultilevel"/>
    <w:tmpl w:val="7624D2A0"/>
    <w:lvl w:ilvl="0" w:tplc="C8EA535E">
      <w:start w:val="1"/>
      <w:numFmt w:val="bullet"/>
      <w:lvlText w:val=""/>
      <w:lvlJc w:val="left"/>
      <w:pPr>
        <w:ind w:left="704" w:hanging="420"/>
      </w:pPr>
      <w:rPr>
        <w:rFonts w:ascii="Wingdings" w:hAnsi="Wingdings" w:hint="default"/>
        <w:sz w:val="11"/>
        <w:szCs w:val="14"/>
      </w:rPr>
    </w:lvl>
    <w:lvl w:ilvl="1" w:tplc="04090003" w:tentative="1">
      <w:start w:val="1"/>
      <w:numFmt w:val="bullet"/>
      <w:lvlText w:val=""/>
      <w:lvlJc w:val="left"/>
      <w:pPr>
        <w:ind w:left="440" w:hanging="420"/>
      </w:pPr>
      <w:rPr>
        <w:rFonts w:ascii="Wingdings" w:hAnsi="Wingdings" w:hint="default"/>
      </w:rPr>
    </w:lvl>
    <w:lvl w:ilvl="2" w:tplc="04090005" w:tentative="1">
      <w:start w:val="1"/>
      <w:numFmt w:val="bullet"/>
      <w:lvlText w:val=""/>
      <w:lvlJc w:val="left"/>
      <w:pPr>
        <w:ind w:left="860" w:hanging="420"/>
      </w:pPr>
      <w:rPr>
        <w:rFonts w:ascii="Wingdings" w:hAnsi="Wingdings" w:hint="default"/>
      </w:rPr>
    </w:lvl>
    <w:lvl w:ilvl="3" w:tplc="04090001" w:tentative="1">
      <w:start w:val="1"/>
      <w:numFmt w:val="bullet"/>
      <w:lvlText w:val=""/>
      <w:lvlJc w:val="left"/>
      <w:pPr>
        <w:ind w:left="1280" w:hanging="420"/>
      </w:pPr>
      <w:rPr>
        <w:rFonts w:ascii="Wingdings" w:hAnsi="Wingdings" w:hint="default"/>
      </w:rPr>
    </w:lvl>
    <w:lvl w:ilvl="4" w:tplc="04090003" w:tentative="1">
      <w:start w:val="1"/>
      <w:numFmt w:val="bullet"/>
      <w:lvlText w:val=""/>
      <w:lvlJc w:val="left"/>
      <w:pPr>
        <w:ind w:left="1700" w:hanging="420"/>
      </w:pPr>
      <w:rPr>
        <w:rFonts w:ascii="Wingdings" w:hAnsi="Wingdings" w:hint="default"/>
      </w:rPr>
    </w:lvl>
    <w:lvl w:ilvl="5" w:tplc="04090005" w:tentative="1">
      <w:start w:val="1"/>
      <w:numFmt w:val="bullet"/>
      <w:lvlText w:val=""/>
      <w:lvlJc w:val="left"/>
      <w:pPr>
        <w:ind w:left="2120" w:hanging="420"/>
      </w:pPr>
      <w:rPr>
        <w:rFonts w:ascii="Wingdings" w:hAnsi="Wingdings" w:hint="default"/>
      </w:rPr>
    </w:lvl>
    <w:lvl w:ilvl="6" w:tplc="04090001" w:tentative="1">
      <w:start w:val="1"/>
      <w:numFmt w:val="bullet"/>
      <w:lvlText w:val=""/>
      <w:lvlJc w:val="left"/>
      <w:pPr>
        <w:ind w:left="2540" w:hanging="420"/>
      </w:pPr>
      <w:rPr>
        <w:rFonts w:ascii="Wingdings" w:hAnsi="Wingdings" w:hint="default"/>
      </w:rPr>
    </w:lvl>
    <w:lvl w:ilvl="7" w:tplc="04090003" w:tentative="1">
      <w:start w:val="1"/>
      <w:numFmt w:val="bullet"/>
      <w:lvlText w:val=""/>
      <w:lvlJc w:val="left"/>
      <w:pPr>
        <w:ind w:left="2960" w:hanging="420"/>
      </w:pPr>
      <w:rPr>
        <w:rFonts w:ascii="Wingdings" w:hAnsi="Wingdings" w:hint="default"/>
      </w:rPr>
    </w:lvl>
    <w:lvl w:ilvl="8" w:tplc="04090005" w:tentative="1">
      <w:start w:val="1"/>
      <w:numFmt w:val="bullet"/>
      <w:lvlText w:val=""/>
      <w:lvlJc w:val="left"/>
      <w:pPr>
        <w:ind w:left="3380" w:hanging="420"/>
      </w:pPr>
      <w:rPr>
        <w:rFonts w:ascii="Wingdings" w:hAnsi="Wingdings" w:hint="default"/>
      </w:rPr>
    </w:lvl>
  </w:abstractNum>
  <w:abstractNum w:abstractNumId="11">
    <w:nsid w:val="2B5927C0"/>
    <w:multiLevelType w:val="hybridMultilevel"/>
    <w:tmpl w:val="C3A8935E"/>
    <w:lvl w:ilvl="0" w:tplc="34F05C8C">
      <w:start w:val="1"/>
      <w:numFmt w:val="bullet"/>
      <w:lvlText w:val=""/>
      <w:lvlJc w:val="left"/>
      <w:pPr>
        <w:ind w:left="420" w:hanging="420"/>
      </w:pPr>
      <w:rPr>
        <w:rFonts w:ascii="Wingdings" w:hAnsi="Wingdings" w:hint="default"/>
        <w:color w:val="auto"/>
        <w:w w:val="99"/>
        <w:sz w:val="11"/>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ED6B6F"/>
    <w:multiLevelType w:val="hybridMultilevel"/>
    <w:tmpl w:val="7BF6080C"/>
    <w:lvl w:ilvl="0" w:tplc="B86CAF88">
      <w:start w:val="1"/>
      <w:numFmt w:val="bullet"/>
      <w:lvlText w:val=""/>
      <w:lvlJc w:val="left"/>
      <w:pPr>
        <w:ind w:left="170" w:hanging="170"/>
      </w:pPr>
      <w:rPr>
        <w:rFonts w:ascii="Wingdings" w:hAnsi="Wingdings" w:hint="default"/>
        <w:color w:val="auto"/>
        <w:w w:val="99"/>
        <w:sz w:val="11"/>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F431C92"/>
    <w:multiLevelType w:val="hybridMultilevel"/>
    <w:tmpl w:val="D66EEE98"/>
    <w:lvl w:ilvl="0" w:tplc="D6504102">
      <w:start w:val="1"/>
      <w:numFmt w:val="bullet"/>
      <w:lvlText w:val=""/>
      <w:lvlJc w:val="left"/>
      <w:pPr>
        <w:ind w:left="420" w:hanging="420"/>
      </w:pPr>
      <w:rPr>
        <w:rFonts w:ascii="Wingdings" w:hAnsi="Wingdings" w:hint="default"/>
        <w:sz w:val="10"/>
        <w:szCs w:val="1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6422443"/>
    <w:multiLevelType w:val="hybridMultilevel"/>
    <w:tmpl w:val="A20407A4"/>
    <w:lvl w:ilvl="0" w:tplc="CA54B1E4">
      <w:start w:val="1"/>
      <w:numFmt w:val="bullet"/>
      <w:lvlText w:val=""/>
      <w:lvlJc w:val="left"/>
      <w:pPr>
        <w:ind w:left="420" w:hanging="420"/>
      </w:pPr>
      <w:rPr>
        <w:rFonts w:ascii="Wingdings" w:hAnsi="Wingdings" w:hint="default"/>
        <w:sz w:val="11"/>
        <w:szCs w:val="1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21C4755"/>
    <w:multiLevelType w:val="hybridMultilevel"/>
    <w:tmpl w:val="38382228"/>
    <w:lvl w:ilvl="0" w:tplc="34F05C8C">
      <w:start w:val="1"/>
      <w:numFmt w:val="bullet"/>
      <w:lvlText w:val=""/>
      <w:lvlJc w:val="left"/>
      <w:pPr>
        <w:ind w:left="420" w:hanging="420"/>
      </w:pPr>
      <w:rPr>
        <w:rFonts w:ascii="Wingdings" w:hAnsi="Wingdings" w:hint="default"/>
        <w:color w:val="auto"/>
        <w:w w:val="99"/>
        <w:sz w:val="11"/>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25A7F66"/>
    <w:multiLevelType w:val="hybridMultilevel"/>
    <w:tmpl w:val="525C01E4"/>
    <w:lvl w:ilvl="0" w:tplc="04090003">
      <w:start w:val="1"/>
      <w:numFmt w:val="bullet"/>
      <w:lvlText w:val=""/>
      <w:lvlJc w:val="left"/>
      <w:pPr>
        <w:ind w:left="420" w:hanging="420"/>
      </w:pPr>
      <w:rPr>
        <w:rFonts w:ascii="Wingdings" w:hAnsi="Wingdings" w:hint="default"/>
        <w:color w:val="auto"/>
        <w:w w:val="99"/>
        <w:sz w:val="11"/>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2710159"/>
    <w:multiLevelType w:val="hybridMultilevel"/>
    <w:tmpl w:val="C84C9C38"/>
    <w:lvl w:ilvl="0" w:tplc="8E92E5D0">
      <w:start w:val="1"/>
      <w:numFmt w:val="bullet"/>
      <w:lvlText w:val=""/>
      <w:lvlJc w:val="left"/>
      <w:pPr>
        <w:ind w:left="820" w:hanging="420"/>
      </w:pPr>
      <w:rPr>
        <w:rFonts w:ascii="Wingdings" w:hAnsi="Wingdings" w:hint="default"/>
        <w:sz w:val="14"/>
        <w:szCs w:val="1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587685D"/>
    <w:multiLevelType w:val="hybridMultilevel"/>
    <w:tmpl w:val="0E204A4C"/>
    <w:lvl w:ilvl="0" w:tplc="C8EA535E">
      <w:start w:val="1"/>
      <w:numFmt w:val="bullet"/>
      <w:lvlText w:val=""/>
      <w:lvlJc w:val="left"/>
      <w:pPr>
        <w:ind w:left="568" w:hanging="284"/>
      </w:pPr>
      <w:rPr>
        <w:rFonts w:ascii="Wingdings" w:hAnsi="Wingdings" w:hint="default"/>
        <w:sz w:val="11"/>
        <w:szCs w:val="14"/>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9">
    <w:nsid w:val="570F1BE7"/>
    <w:multiLevelType w:val="hybridMultilevel"/>
    <w:tmpl w:val="363637D0"/>
    <w:lvl w:ilvl="0" w:tplc="34F05C8C">
      <w:start w:val="1"/>
      <w:numFmt w:val="bullet"/>
      <w:lvlText w:val=""/>
      <w:lvlJc w:val="left"/>
      <w:pPr>
        <w:ind w:left="420" w:hanging="420"/>
      </w:pPr>
      <w:rPr>
        <w:rFonts w:ascii="Wingdings" w:hAnsi="Wingdings" w:hint="default"/>
        <w:color w:val="auto"/>
        <w:w w:val="99"/>
        <w:sz w:val="11"/>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9696BB0"/>
    <w:multiLevelType w:val="hybridMultilevel"/>
    <w:tmpl w:val="1642441E"/>
    <w:lvl w:ilvl="0" w:tplc="C8EA535E">
      <w:start w:val="1"/>
      <w:numFmt w:val="bullet"/>
      <w:lvlText w:val=""/>
      <w:lvlJc w:val="left"/>
      <w:pPr>
        <w:ind w:left="420" w:hanging="420"/>
      </w:pPr>
      <w:rPr>
        <w:rFonts w:ascii="Wingdings" w:hAnsi="Wingdings" w:hint="default"/>
        <w:sz w:val="11"/>
        <w:szCs w:val="1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BB830C0"/>
    <w:multiLevelType w:val="hybridMultilevel"/>
    <w:tmpl w:val="08A4EC4E"/>
    <w:lvl w:ilvl="0" w:tplc="F5FC4690">
      <w:start w:val="1"/>
      <w:numFmt w:val="bullet"/>
      <w:lvlText w:val=""/>
      <w:lvlJc w:val="left"/>
      <w:pPr>
        <w:ind w:left="820" w:hanging="420"/>
      </w:pPr>
      <w:rPr>
        <w:rFonts w:ascii="Wingdings" w:hAnsi="Wingdings" w:hint="default"/>
        <w:sz w:val="11"/>
        <w:szCs w:val="1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C0D01E1"/>
    <w:multiLevelType w:val="hybridMultilevel"/>
    <w:tmpl w:val="644E9386"/>
    <w:lvl w:ilvl="0" w:tplc="FFD65FAC">
      <w:numFmt w:val="bullet"/>
      <w:lvlText w:val=""/>
      <w:lvlJc w:val="left"/>
      <w:pPr>
        <w:ind w:left="227" w:hanging="227"/>
      </w:pPr>
      <w:rPr>
        <w:rFonts w:hint="default"/>
        <w:w w:val="99"/>
        <w:sz w:val="14"/>
        <w:szCs w:val="14"/>
        <w:lang w:val="zh-CN" w:eastAsia="zh-CN" w:bidi="zh-CN"/>
      </w:rPr>
    </w:lvl>
    <w:lvl w:ilvl="1" w:tplc="515A7612">
      <w:numFmt w:val="bullet"/>
      <w:lvlText w:val=""/>
      <w:lvlJc w:val="left"/>
      <w:pPr>
        <w:ind w:left="1471" w:hanging="418"/>
      </w:pPr>
      <w:rPr>
        <w:rFonts w:ascii="Wingdings" w:eastAsia="Wingdings" w:hAnsi="Wingdings" w:cs="Wingdings" w:hint="default"/>
        <w:w w:val="100"/>
        <w:sz w:val="11"/>
        <w:szCs w:val="11"/>
        <w:lang w:val="zh-CN" w:eastAsia="zh-CN" w:bidi="zh-CN"/>
      </w:rPr>
    </w:lvl>
    <w:lvl w:ilvl="2" w:tplc="600ABB98">
      <w:numFmt w:val="bullet"/>
      <w:lvlText w:val="•"/>
      <w:lvlJc w:val="left"/>
      <w:pPr>
        <w:ind w:left="2618" w:hanging="418"/>
      </w:pPr>
      <w:rPr>
        <w:rFonts w:hint="default"/>
        <w:lang w:val="zh-CN" w:eastAsia="zh-CN" w:bidi="zh-CN"/>
      </w:rPr>
    </w:lvl>
    <w:lvl w:ilvl="3" w:tplc="61D20BB6">
      <w:numFmt w:val="bullet"/>
      <w:lvlText w:val="•"/>
      <w:lvlJc w:val="left"/>
      <w:pPr>
        <w:ind w:left="3756" w:hanging="418"/>
      </w:pPr>
      <w:rPr>
        <w:rFonts w:hint="default"/>
        <w:lang w:val="zh-CN" w:eastAsia="zh-CN" w:bidi="zh-CN"/>
      </w:rPr>
    </w:lvl>
    <w:lvl w:ilvl="4" w:tplc="AE5220F4">
      <w:numFmt w:val="bullet"/>
      <w:lvlText w:val="•"/>
      <w:lvlJc w:val="left"/>
      <w:pPr>
        <w:ind w:left="4895" w:hanging="418"/>
      </w:pPr>
      <w:rPr>
        <w:rFonts w:hint="default"/>
        <w:lang w:val="zh-CN" w:eastAsia="zh-CN" w:bidi="zh-CN"/>
      </w:rPr>
    </w:lvl>
    <w:lvl w:ilvl="5" w:tplc="B114D10E">
      <w:numFmt w:val="bullet"/>
      <w:lvlText w:val="•"/>
      <w:lvlJc w:val="left"/>
      <w:pPr>
        <w:ind w:left="6033" w:hanging="418"/>
      </w:pPr>
      <w:rPr>
        <w:rFonts w:hint="default"/>
        <w:lang w:val="zh-CN" w:eastAsia="zh-CN" w:bidi="zh-CN"/>
      </w:rPr>
    </w:lvl>
    <w:lvl w:ilvl="6" w:tplc="9BDE1EF4">
      <w:numFmt w:val="bullet"/>
      <w:lvlText w:val="•"/>
      <w:lvlJc w:val="left"/>
      <w:pPr>
        <w:ind w:left="7171" w:hanging="418"/>
      </w:pPr>
      <w:rPr>
        <w:rFonts w:hint="default"/>
        <w:lang w:val="zh-CN" w:eastAsia="zh-CN" w:bidi="zh-CN"/>
      </w:rPr>
    </w:lvl>
    <w:lvl w:ilvl="7" w:tplc="CDD64A0A">
      <w:numFmt w:val="bullet"/>
      <w:lvlText w:val="•"/>
      <w:lvlJc w:val="left"/>
      <w:pPr>
        <w:ind w:left="8310" w:hanging="418"/>
      </w:pPr>
      <w:rPr>
        <w:rFonts w:hint="default"/>
        <w:lang w:val="zh-CN" w:eastAsia="zh-CN" w:bidi="zh-CN"/>
      </w:rPr>
    </w:lvl>
    <w:lvl w:ilvl="8" w:tplc="E168DF52">
      <w:numFmt w:val="bullet"/>
      <w:lvlText w:val="•"/>
      <w:lvlJc w:val="left"/>
      <w:pPr>
        <w:ind w:left="9448" w:hanging="418"/>
      </w:pPr>
      <w:rPr>
        <w:rFonts w:hint="default"/>
        <w:lang w:val="zh-CN" w:eastAsia="zh-CN" w:bidi="zh-CN"/>
      </w:rPr>
    </w:lvl>
  </w:abstractNum>
  <w:num w:numId="1">
    <w:abstractNumId w:val="9"/>
  </w:num>
  <w:num w:numId="2">
    <w:abstractNumId w:val="21"/>
  </w:num>
  <w:num w:numId="3">
    <w:abstractNumId w:val="8"/>
  </w:num>
  <w:num w:numId="4">
    <w:abstractNumId w:val="17"/>
  </w:num>
  <w:num w:numId="5">
    <w:abstractNumId w:val="5"/>
  </w:num>
  <w:num w:numId="6">
    <w:abstractNumId w:val="1"/>
  </w:num>
  <w:num w:numId="7">
    <w:abstractNumId w:val="7"/>
  </w:num>
  <w:num w:numId="8">
    <w:abstractNumId w:val="14"/>
  </w:num>
  <w:num w:numId="9">
    <w:abstractNumId w:val="10"/>
  </w:num>
  <w:num w:numId="10">
    <w:abstractNumId w:val="2"/>
  </w:num>
  <w:num w:numId="11">
    <w:abstractNumId w:val="16"/>
  </w:num>
  <w:num w:numId="12">
    <w:abstractNumId w:val="3"/>
  </w:num>
  <w:num w:numId="13">
    <w:abstractNumId w:val="4"/>
  </w:num>
  <w:num w:numId="14">
    <w:abstractNumId w:val="13"/>
  </w:num>
  <w:num w:numId="15">
    <w:abstractNumId w:val="12"/>
  </w:num>
  <w:num w:numId="16">
    <w:abstractNumId w:val="18"/>
  </w:num>
  <w:num w:numId="17">
    <w:abstractNumId w:val="15"/>
  </w:num>
  <w:num w:numId="18">
    <w:abstractNumId w:val="19"/>
  </w:num>
  <w:num w:numId="19">
    <w:abstractNumId w:val="20"/>
  </w:num>
  <w:num w:numId="20">
    <w:abstractNumId w:val="6"/>
  </w:num>
  <w:num w:numId="21">
    <w:abstractNumId w:val="11"/>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B7"/>
    <w:rsid w:val="00004368"/>
    <w:rsid w:val="00007BAC"/>
    <w:rsid w:val="00020202"/>
    <w:rsid w:val="00021885"/>
    <w:rsid w:val="00025990"/>
    <w:rsid w:val="00032FB6"/>
    <w:rsid w:val="0009017C"/>
    <w:rsid w:val="00095AB6"/>
    <w:rsid w:val="000E0262"/>
    <w:rsid w:val="000F256A"/>
    <w:rsid w:val="000F667D"/>
    <w:rsid w:val="00101A54"/>
    <w:rsid w:val="00132C77"/>
    <w:rsid w:val="00143A25"/>
    <w:rsid w:val="00172EB2"/>
    <w:rsid w:val="001730E0"/>
    <w:rsid w:val="00177A2F"/>
    <w:rsid w:val="001B1149"/>
    <w:rsid w:val="001B196F"/>
    <w:rsid w:val="001B6ED4"/>
    <w:rsid w:val="00216265"/>
    <w:rsid w:val="002408B1"/>
    <w:rsid w:val="00253513"/>
    <w:rsid w:val="0025373B"/>
    <w:rsid w:val="00277667"/>
    <w:rsid w:val="00284D8A"/>
    <w:rsid w:val="00295F27"/>
    <w:rsid w:val="002A53B7"/>
    <w:rsid w:val="002D1752"/>
    <w:rsid w:val="002D7CF3"/>
    <w:rsid w:val="002E2B54"/>
    <w:rsid w:val="002E5A73"/>
    <w:rsid w:val="002F4CDA"/>
    <w:rsid w:val="003018CF"/>
    <w:rsid w:val="0031661B"/>
    <w:rsid w:val="00340FC1"/>
    <w:rsid w:val="00342510"/>
    <w:rsid w:val="003646DD"/>
    <w:rsid w:val="0039210E"/>
    <w:rsid w:val="0039767E"/>
    <w:rsid w:val="003A65C0"/>
    <w:rsid w:val="003B1E6C"/>
    <w:rsid w:val="003C1AC7"/>
    <w:rsid w:val="003E44F4"/>
    <w:rsid w:val="003F0D71"/>
    <w:rsid w:val="00400053"/>
    <w:rsid w:val="00413493"/>
    <w:rsid w:val="00420BF9"/>
    <w:rsid w:val="004276DE"/>
    <w:rsid w:val="0045292D"/>
    <w:rsid w:val="00476361"/>
    <w:rsid w:val="00493EA5"/>
    <w:rsid w:val="004B5548"/>
    <w:rsid w:val="004F4B4A"/>
    <w:rsid w:val="0050359E"/>
    <w:rsid w:val="00512A03"/>
    <w:rsid w:val="00532052"/>
    <w:rsid w:val="00547407"/>
    <w:rsid w:val="0055264E"/>
    <w:rsid w:val="005601D7"/>
    <w:rsid w:val="00573AB5"/>
    <w:rsid w:val="00577DB4"/>
    <w:rsid w:val="00587611"/>
    <w:rsid w:val="005931B7"/>
    <w:rsid w:val="00594CFB"/>
    <w:rsid w:val="006076BE"/>
    <w:rsid w:val="0062639A"/>
    <w:rsid w:val="00640B93"/>
    <w:rsid w:val="00655C7B"/>
    <w:rsid w:val="00697CE3"/>
    <w:rsid w:val="006B1132"/>
    <w:rsid w:val="006B7569"/>
    <w:rsid w:val="006C4E5E"/>
    <w:rsid w:val="006D2555"/>
    <w:rsid w:val="006D57A3"/>
    <w:rsid w:val="006D5A0A"/>
    <w:rsid w:val="006E228A"/>
    <w:rsid w:val="00750386"/>
    <w:rsid w:val="007C127C"/>
    <w:rsid w:val="007C4621"/>
    <w:rsid w:val="007E6CCF"/>
    <w:rsid w:val="007E7BA8"/>
    <w:rsid w:val="00802240"/>
    <w:rsid w:val="008063AE"/>
    <w:rsid w:val="008245D8"/>
    <w:rsid w:val="00850E5D"/>
    <w:rsid w:val="00855826"/>
    <w:rsid w:val="0085718C"/>
    <w:rsid w:val="0086202E"/>
    <w:rsid w:val="0086760D"/>
    <w:rsid w:val="00883F01"/>
    <w:rsid w:val="008A4382"/>
    <w:rsid w:val="008B274E"/>
    <w:rsid w:val="008B641C"/>
    <w:rsid w:val="008C3230"/>
    <w:rsid w:val="008F324A"/>
    <w:rsid w:val="009004C8"/>
    <w:rsid w:val="009165B4"/>
    <w:rsid w:val="009224B7"/>
    <w:rsid w:val="00945049"/>
    <w:rsid w:val="00950E0E"/>
    <w:rsid w:val="009603B6"/>
    <w:rsid w:val="00962C47"/>
    <w:rsid w:val="009708EE"/>
    <w:rsid w:val="00986244"/>
    <w:rsid w:val="009A7464"/>
    <w:rsid w:val="009B5311"/>
    <w:rsid w:val="009F0933"/>
    <w:rsid w:val="009F1E9C"/>
    <w:rsid w:val="00A22CE0"/>
    <w:rsid w:val="00A367DD"/>
    <w:rsid w:val="00A4715B"/>
    <w:rsid w:val="00A50405"/>
    <w:rsid w:val="00A857EE"/>
    <w:rsid w:val="00A87AD4"/>
    <w:rsid w:val="00AC12C5"/>
    <w:rsid w:val="00AE25D8"/>
    <w:rsid w:val="00AE39BB"/>
    <w:rsid w:val="00AF5CD1"/>
    <w:rsid w:val="00B06999"/>
    <w:rsid w:val="00B17415"/>
    <w:rsid w:val="00B456D8"/>
    <w:rsid w:val="00B773CF"/>
    <w:rsid w:val="00B82628"/>
    <w:rsid w:val="00B90D68"/>
    <w:rsid w:val="00B93307"/>
    <w:rsid w:val="00BB59CE"/>
    <w:rsid w:val="00BE5612"/>
    <w:rsid w:val="00BF74B8"/>
    <w:rsid w:val="00C110D8"/>
    <w:rsid w:val="00C147AB"/>
    <w:rsid w:val="00C32213"/>
    <w:rsid w:val="00C44556"/>
    <w:rsid w:val="00C55045"/>
    <w:rsid w:val="00C7068B"/>
    <w:rsid w:val="00C908CF"/>
    <w:rsid w:val="00CA3E83"/>
    <w:rsid w:val="00CB7FF4"/>
    <w:rsid w:val="00CD557B"/>
    <w:rsid w:val="00CF3C8F"/>
    <w:rsid w:val="00D0128F"/>
    <w:rsid w:val="00D11F24"/>
    <w:rsid w:val="00D13AD9"/>
    <w:rsid w:val="00D14945"/>
    <w:rsid w:val="00D31BCD"/>
    <w:rsid w:val="00D757F1"/>
    <w:rsid w:val="00D80E67"/>
    <w:rsid w:val="00DC11A2"/>
    <w:rsid w:val="00DC38B7"/>
    <w:rsid w:val="00DD1A2A"/>
    <w:rsid w:val="00DE3F33"/>
    <w:rsid w:val="00DF67B7"/>
    <w:rsid w:val="00DF7554"/>
    <w:rsid w:val="00E01C14"/>
    <w:rsid w:val="00E34BFB"/>
    <w:rsid w:val="00E36081"/>
    <w:rsid w:val="00E55E14"/>
    <w:rsid w:val="00EA0522"/>
    <w:rsid w:val="00EA7911"/>
    <w:rsid w:val="00EB1C12"/>
    <w:rsid w:val="00EE30DF"/>
    <w:rsid w:val="00EF0C4A"/>
    <w:rsid w:val="00F11EAB"/>
    <w:rsid w:val="00F12EB3"/>
    <w:rsid w:val="00F45F1A"/>
    <w:rsid w:val="00F7223D"/>
    <w:rsid w:val="00FB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5264E"/>
    <w:pPr>
      <w:keepNext/>
      <w:keepLines/>
      <w:widowControl/>
      <w:spacing w:before="340" w:after="330" w:line="578" w:lineRule="auto"/>
      <w:jc w:val="left"/>
      <w:outlineLvl w:val="0"/>
    </w:pPr>
    <w:rPr>
      <w:rFonts w:ascii="宋体" w:eastAsia="宋体" w:hAnsi="宋体" w:cs="宋体"/>
      <w:b/>
      <w:bCs/>
      <w:kern w:val="44"/>
      <w:sz w:val="44"/>
      <w:szCs w:val="44"/>
    </w:rPr>
  </w:style>
  <w:style w:type="paragraph" w:styleId="3">
    <w:name w:val="heading 3"/>
    <w:basedOn w:val="a"/>
    <w:next w:val="a"/>
    <w:link w:val="3Char"/>
    <w:uiPriority w:val="9"/>
    <w:semiHidden/>
    <w:unhideWhenUsed/>
    <w:qFormat/>
    <w:rsid w:val="008F324A"/>
    <w:pPr>
      <w:keepNext/>
      <w:keepLines/>
      <w:spacing w:before="260" w:after="260" w:line="416" w:lineRule="auto"/>
      <w:outlineLvl w:val="2"/>
    </w:pPr>
    <w:rPr>
      <w:b/>
      <w:bCs/>
      <w:sz w:val="32"/>
      <w:szCs w:val="32"/>
    </w:rPr>
  </w:style>
  <w:style w:type="paragraph" w:styleId="7">
    <w:name w:val="heading 7"/>
    <w:basedOn w:val="a"/>
    <w:next w:val="a"/>
    <w:link w:val="7Char"/>
    <w:uiPriority w:val="9"/>
    <w:semiHidden/>
    <w:unhideWhenUsed/>
    <w:qFormat/>
    <w:rsid w:val="0055264E"/>
    <w:pPr>
      <w:keepNext/>
      <w:keepLines/>
      <w:spacing w:before="240" w:after="64" w:line="320" w:lineRule="auto"/>
      <w:outlineLvl w:val="6"/>
    </w:pPr>
    <w:rPr>
      <w:b/>
      <w:bCs/>
      <w:sz w:val="24"/>
    </w:rPr>
  </w:style>
  <w:style w:type="paragraph" w:styleId="8">
    <w:name w:val="heading 8"/>
    <w:basedOn w:val="a"/>
    <w:next w:val="a"/>
    <w:link w:val="8Char"/>
    <w:uiPriority w:val="9"/>
    <w:unhideWhenUsed/>
    <w:qFormat/>
    <w:rsid w:val="0055264E"/>
    <w:pPr>
      <w:keepNext/>
      <w:keepLines/>
      <w:widowControl/>
      <w:spacing w:before="240" w:after="64" w:line="320" w:lineRule="auto"/>
      <w:jc w:val="left"/>
      <w:outlineLvl w:val="7"/>
    </w:pPr>
    <w:rPr>
      <w:rFonts w:asciiTheme="majorHAnsi" w:eastAsiaTheme="majorEastAsia" w:hAnsiTheme="majorHAnsi" w:cstheme="majorBidi"/>
      <w:kern w:val="0"/>
      <w:sz w:val="24"/>
    </w:rPr>
  </w:style>
  <w:style w:type="paragraph" w:styleId="9">
    <w:name w:val="heading 9"/>
    <w:basedOn w:val="a"/>
    <w:next w:val="a"/>
    <w:link w:val="9Char"/>
    <w:uiPriority w:val="9"/>
    <w:semiHidden/>
    <w:unhideWhenUsed/>
    <w:qFormat/>
    <w:rsid w:val="0055264E"/>
    <w:pPr>
      <w:keepNext/>
      <w:keepLines/>
      <w:widowControl/>
      <w:spacing w:before="240" w:after="64" w:line="320" w:lineRule="auto"/>
      <w:jc w:val="left"/>
      <w:outlineLvl w:val="8"/>
    </w:pPr>
    <w:rPr>
      <w:rFonts w:asciiTheme="majorHAnsi" w:eastAsiaTheme="majorEastAsia" w:hAnsiTheme="majorHAnsi" w:cstheme="majorBidi"/>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264E"/>
    <w:rPr>
      <w:rFonts w:ascii="宋体" w:eastAsia="宋体" w:hAnsi="宋体" w:cs="宋体"/>
      <w:b/>
      <w:bCs/>
      <w:kern w:val="44"/>
      <w:sz w:val="44"/>
      <w:szCs w:val="44"/>
    </w:rPr>
  </w:style>
  <w:style w:type="character" w:customStyle="1" w:styleId="7Char">
    <w:name w:val="标题 7 Char"/>
    <w:basedOn w:val="a0"/>
    <w:link w:val="7"/>
    <w:uiPriority w:val="9"/>
    <w:semiHidden/>
    <w:rsid w:val="0055264E"/>
    <w:rPr>
      <w:b/>
      <w:bCs/>
      <w:sz w:val="24"/>
    </w:rPr>
  </w:style>
  <w:style w:type="character" w:customStyle="1" w:styleId="8Char">
    <w:name w:val="标题 8 Char"/>
    <w:basedOn w:val="a0"/>
    <w:link w:val="8"/>
    <w:uiPriority w:val="9"/>
    <w:rsid w:val="0055264E"/>
    <w:rPr>
      <w:rFonts w:asciiTheme="majorHAnsi" w:eastAsiaTheme="majorEastAsia" w:hAnsiTheme="majorHAnsi" w:cstheme="majorBidi"/>
      <w:kern w:val="0"/>
      <w:sz w:val="24"/>
    </w:rPr>
  </w:style>
  <w:style w:type="character" w:customStyle="1" w:styleId="9Char">
    <w:name w:val="标题 9 Char"/>
    <w:basedOn w:val="a0"/>
    <w:link w:val="9"/>
    <w:uiPriority w:val="9"/>
    <w:semiHidden/>
    <w:rsid w:val="0055264E"/>
    <w:rPr>
      <w:rFonts w:asciiTheme="majorHAnsi" w:eastAsiaTheme="majorEastAsia" w:hAnsiTheme="majorHAnsi" w:cstheme="majorBidi"/>
      <w:kern w:val="0"/>
      <w:szCs w:val="21"/>
    </w:rPr>
  </w:style>
  <w:style w:type="paragraph" w:styleId="a3">
    <w:name w:val="List Paragraph"/>
    <w:basedOn w:val="a"/>
    <w:uiPriority w:val="1"/>
    <w:qFormat/>
    <w:rsid w:val="0055264E"/>
    <w:pPr>
      <w:widowControl/>
      <w:pBdr>
        <w:top w:val="nil"/>
        <w:left w:val="nil"/>
        <w:bottom w:val="nil"/>
        <w:right w:val="nil"/>
        <w:between w:val="nil"/>
        <w:bar w:val="nil"/>
      </w:pBdr>
      <w:ind w:firstLineChars="200" w:firstLine="420"/>
      <w:jc w:val="left"/>
    </w:pPr>
    <w:rPr>
      <w:rFonts w:ascii="Helvetica Neue" w:eastAsia="Helvetica Neue" w:hAnsi="Helvetica Neue" w:cs="Helvetica Neue"/>
      <w:color w:val="000000"/>
      <w:kern w:val="0"/>
      <w:sz w:val="22"/>
      <w:szCs w:val="22"/>
      <w:bdr w:val="nil"/>
    </w:rPr>
  </w:style>
  <w:style w:type="table" w:styleId="a4">
    <w:name w:val="Table Grid"/>
    <w:basedOn w:val="a1"/>
    <w:uiPriority w:val="39"/>
    <w:rsid w:val="0055264E"/>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D57A3"/>
    <w:rPr>
      <w:color w:val="0000FF"/>
      <w:u w:val="single"/>
    </w:rPr>
  </w:style>
  <w:style w:type="character" w:styleId="a6">
    <w:name w:val="FollowedHyperlink"/>
    <w:basedOn w:val="a0"/>
    <w:uiPriority w:val="99"/>
    <w:semiHidden/>
    <w:unhideWhenUsed/>
    <w:rsid w:val="00BF74B8"/>
    <w:rPr>
      <w:color w:val="954F72" w:themeColor="followedHyperlink"/>
      <w:u w:val="single"/>
    </w:rPr>
  </w:style>
  <w:style w:type="character" w:customStyle="1" w:styleId="UnresolvedMention">
    <w:name w:val="Unresolved Mention"/>
    <w:basedOn w:val="a0"/>
    <w:uiPriority w:val="99"/>
    <w:semiHidden/>
    <w:unhideWhenUsed/>
    <w:rsid w:val="00BF74B8"/>
    <w:rPr>
      <w:color w:val="605E5C"/>
      <w:shd w:val="clear" w:color="auto" w:fill="E1DFDD"/>
    </w:rPr>
  </w:style>
  <w:style w:type="paragraph" w:styleId="a7">
    <w:name w:val="header"/>
    <w:basedOn w:val="a"/>
    <w:link w:val="Char"/>
    <w:uiPriority w:val="99"/>
    <w:unhideWhenUsed/>
    <w:rsid w:val="00BF7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F74B8"/>
    <w:rPr>
      <w:sz w:val="18"/>
      <w:szCs w:val="18"/>
    </w:rPr>
  </w:style>
  <w:style w:type="paragraph" w:styleId="a8">
    <w:name w:val="footer"/>
    <w:basedOn w:val="a"/>
    <w:link w:val="Char0"/>
    <w:uiPriority w:val="99"/>
    <w:unhideWhenUsed/>
    <w:rsid w:val="00BF74B8"/>
    <w:pPr>
      <w:tabs>
        <w:tab w:val="center" w:pos="4153"/>
        <w:tab w:val="right" w:pos="8306"/>
      </w:tabs>
      <w:snapToGrid w:val="0"/>
      <w:jc w:val="left"/>
    </w:pPr>
    <w:rPr>
      <w:sz w:val="18"/>
      <w:szCs w:val="18"/>
    </w:rPr>
  </w:style>
  <w:style w:type="character" w:customStyle="1" w:styleId="Char0">
    <w:name w:val="页脚 Char"/>
    <w:basedOn w:val="a0"/>
    <w:link w:val="a8"/>
    <w:uiPriority w:val="99"/>
    <w:rsid w:val="00BF74B8"/>
    <w:rPr>
      <w:sz w:val="18"/>
      <w:szCs w:val="18"/>
    </w:rPr>
  </w:style>
  <w:style w:type="character" w:styleId="a9">
    <w:name w:val="page number"/>
    <w:basedOn w:val="a0"/>
    <w:uiPriority w:val="99"/>
    <w:semiHidden/>
    <w:unhideWhenUsed/>
    <w:rsid w:val="00BF74B8"/>
  </w:style>
  <w:style w:type="paragraph" w:styleId="aa">
    <w:name w:val="Balloon Text"/>
    <w:basedOn w:val="a"/>
    <w:link w:val="Char1"/>
    <w:uiPriority w:val="99"/>
    <w:semiHidden/>
    <w:unhideWhenUsed/>
    <w:rsid w:val="00BF74B8"/>
    <w:rPr>
      <w:rFonts w:ascii="宋体" w:eastAsia="宋体"/>
      <w:sz w:val="18"/>
      <w:szCs w:val="18"/>
    </w:rPr>
  </w:style>
  <w:style w:type="character" w:customStyle="1" w:styleId="Char1">
    <w:name w:val="批注框文本 Char"/>
    <w:basedOn w:val="a0"/>
    <w:link w:val="aa"/>
    <w:uiPriority w:val="99"/>
    <w:semiHidden/>
    <w:rsid w:val="00BF74B8"/>
    <w:rPr>
      <w:rFonts w:ascii="宋体" w:eastAsia="宋体"/>
      <w:sz w:val="18"/>
      <w:szCs w:val="18"/>
    </w:rPr>
  </w:style>
  <w:style w:type="character" w:customStyle="1" w:styleId="3Char">
    <w:name w:val="标题 3 Char"/>
    <w:basedOn w:val="a0"/>
    <w:link w:val="3"/>
    <w:uiPriority w:val="9"/>
    <w:semiHidden/>
    <w:rsid w:val="008F324A"/>
    <w:rPr>
      <w:b/>
      <w:bCs/>
      <w:sz w:val="32"/>
      <w:szCs w:val="32"/>
    </w:rPr>
  </w:style>
  <w:style w:type="paragraph" w:styleId="ab">
    <w:name w:val="Normal (Web)"/>
    <w:basedOn w:val="a"/>
    <w:uiPriority w:val="99"/>
    <w:unhideWhenUsed/>
    <w:rsid w:val="00277667"/>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277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5264E"/>
    <w:pPr>
      <w:keepNext/>
      <w:keepLines/>
      <w:widowControl/>
      <w:spacing w:before="340" w:after="330" w:line="578" w:lineRule="auto"/>
      <w:jc w:val="left"/>
      <w:outlineLvl w:val="0"/>
    </w:pPr>
    <w:rPr>
      <w:rFonts w:ascii="宋体" w:eastAsia="宋体" w:hAnsi="宋体" w:cs="宋体"/>
      <w:b/>
      <w:bCs/>
      <w:kern w:val="44"/>
      <w:sz w:val="44"/>
      <w:szCs w:val="44"/>
    </w:rPr>
  </w:style>
  <w:style w:type="paragraph" w:styleId="3">
    <w:name w:val="heading 3"/>
    <w:basedOn w:val="a"/>
    <w:next w:val="a"/>
    <w:link w:val="3Char"/>
    <w:uiPriority w:val="9"/>
    <w:semiHidden/>
    <w:unhideWhenUsed/>
    <w:qFormat/>
    <w:rsid w:val="008F324A"/>
    <w:pPr>
      <w:keepNext/>
      <w:keepLines/>
      <w:spacing w:before="260" w:after="260" w:line="416" w:lineRule="auto"/>
      <w:outlineLvl w:val="2"/>
    </w:pPr>
    <w:rPr>
      <w:b/>
      <w:bCs/>
      <w:sz w:val="32"/>
      <w:szCs w:val="32"/>
    </w:rPr>
  </w:style>
  <w:style w:type="paragraph" w:styleId="7">
    <w:name w:val="heading 7"/>
    <w:basedOn w:val="a"/>
    <w:next w:val="a"/>
    <w:link w:val="7Char"/>
    <w:uiPriority w:val="9"/>
    <w:semiHidden/>
    <w:unhideWhenUsed/>
    <w:qFormat/>
    <w:rsid w:val="0055264E"/>
    <w:pPr>
      <w:keepNext/>
      <w:keepLines/>
      <w:spacing w:before="240" w:after="64" w:line="320" w:lineRule="auto"/>
      <w:outlineLvl w:val="6"/>
    </w:pPr>
    <w:rPr>
      <w:b/>
      <w:bCs/>
      <w:sz w:val="24"/>
    </w:rPr>
  </w:style>
  <w:style w:type="paragraph" w:styleId="8">
    <w:name w:val="heading 8"/>
    <w:basedOn w:val="a"/>
    <w:next w:val="a"/>
    <w:link w:val="8Char"/>
    <w:uiPriority w:val="9"/>
    <w:unhideWhenUsed/>
    <w:qFormat/>
    <w:rsid w:val="0055264E"/>
    <w:pPr>
      <w:keepNext/>
      <w:keepLines/>
      <w:widowControl/>
      <w:spacing w:before="240" w:after="64" w:line="320" w:lineRule="auto"/>
      <w:jc w:val="left"/>
      <w:outlineLvl w:val="7"/>
    </w:pPr>
    <w:rPr>
      <w:rFonts w:asciiTheme="majorHAnsi" w:eastAsiaTheme="majorEastAsia" w:hAnsiTheme="majorHAnsi" w:cstheme="majorBidi"/>
      <w:kern w:val="0"/>
      <w:sz w:val="24"/>
    </w:rPr>
  </w:style>
  <w:style w:type="paragraph" w:styleId="9">
    <w:name w:val="heading 9"/>
    <w:basedOn w:val="a"/>
    <w:next w:val="a"/>
    <w:link w:val="9Char"/>
    <w:uiPriority w:val="9"/>
    <w:semiHidden/>
    <w:unhideWhenUsed/>
    <w:qFormat/>
    <w:rsid w:val="0055264E"/>
    <w:pPr>
      <w:keepNext/>
      <w:keepLines/>
      <w:widowControl/>
      <w:spacing w:before="240" w:after="64" w:line="320" w:lineRule="auto"/>
      <w:jc w:val="left"/>
      <w:outlineLvl w:val="8"/>
    </w:pPr>
    <w:rPr>
      <w:rFonts w:asciiTheme="majorHAnsi" w:eastAsiaTheme="majorEastAsia" w:hAnsiTheme="majorHAnsi" w:cstheme="majorBidi"/>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264E"/>
    <w:rPr>
      <w:rFonts w:ascii="宋体" w:eastAsia="宋体" w:hAnsi="宋体" w:cs="宋体"/>
      <w:b/>
      <w:bCs/>
      <w:kern w:val="44"/>
      <w:sz w:val="44"/>
      <w:szCs w:val="44"/>
    </w:rPr>
  </w:style>
  <w:style w:type="character" w:customStyle="1" w:styleId="7Char">
    <w:name w:val="标题 7 Char"/>
    <w:basedOn w:val="a0"/>
    <w:link w:val="7"/>
    <w:uiPriority w:val="9"/>
    <w:semiHidden/>
    <w:rsid w:val="0055264E"/>
    <w:rPr>
      <w:b/>
      <w:bCs/>
      <w:sz w:val="24"/>
    </w:rPr>
  </w:style>
  <w:style w:type="character" w:customStyle="1" w:styleId="8Char">
    <w:name w:val="标题 8 Char"/>
    <w:basedOn w:val="a0"/>
    <w:link w:val="8"/>
    <w:uiPriority w:val="9"/>
    <w:rsid w:val="0055264E"/>
    <w:rPr>
      <w:rFonts w:asciiTheme="majorHAnsi" w:eastAsiaTheme="majorEastAsia" w:hAnsiTheme="majorHAnsi" w:cstheme="majorBidi"/>
      <w:kern w:val="0"/>
      <w:sz w:val="24"/>
    </w:rPr>
  </w:style>
  <w:style w:type="character" w:customStyle="1" w:styleId="9Char">
    <w:name w:val="标题 9 Char"/>
    <w:basedOn w:val="a0"/>
    <w:link w:val="9"/>
    <w:uiPriority w:val="9"/>
    <w:semiHidden/>
    <w:rsid w:val="0055264E"/>
    <w:rPr>
      <w:rFonts w:asciiTheme="majorHAnsi" w:eastAsiaTheme="majorEastAsia" w:hAnsiTheme="majorHAnsi" w:cstheme="majorBidi"/>
      <w:kern w:val="0"/>
      <w:szCs w:val="21"/>
    </w:rPr>
  </w:style>
  <w:style w:type="paragraph" w:styleId="a3">
    <w:name w:val="List Paragraph"/>
    <w:basedOn w:val="a"/>
    <w:uiPriority w:val="1"/>
    <w:qFormat/>
    <w:rsid w:val="0055264E"/>
    <w:pPr>
      <w:widowControl/>
      <w:pBdr>
        <w:top w:val="nil"/>
        <w:left w:val="nil"/>
        <w:bottom w:val="nil"/>
        <w:right w:val="nil"/>
        <w:between w:val="nil"/>
        <w:bar w:val="nil"/>
      </w:pBdr>
      <w:ind w:firstLineChars="200" w:firstLine="420"/>
      <w:jc w:val="left"/>
    </w:pPr>
    <w:rPr>
      <w:rFonts w:ascii="Helvetica Neue" w:eastAsia="Helvetica Neue" w:hAnsi="Helvetica Neue" w:cs="Helvetica Neue"/>
      <w:color w:val="000000"/>
      <w:kern w:val="0"/>
      <w:sz w:val="22"/>
      <w:szCs w:val="22"/>
      <w:bdr w:val="nil"/>
    </w:rPr>
  </w:style>
  <w:style w:type="table" w:styleId="a4">
    <w:name w:val="Table Grid"/>
    <w:basedOn w:val="a1"/>
    <w:uiPriority w:val="39"/>
    <w:rsid w:val="0055264E"/>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D57A3"/>
    <w:rPr>
      <w:color w:val="0000FF"/>
      <w:u w:val="single"/>
    </w:rPr>
  </w:style>
  <w:style w:type="character" w:styleId="a6">
    <w:name w:val="FollowedHyperlink"/>
    <w:basedOn w:val="a0"/>
    <w:uiPriority w:val="99"/>
    <w:semiHidden/>
    <w:unhideWhenUsed/>
    <w:rsid w:val="00BF74B8"/>
    <w:rPr>
      <w:color w:val="954F72" w:themeColor="followedHyperlink"/>
      <w:u w:val="single"/>
    </w:rPr>
  </w:style>
  <w:style w:type="character" w:customStyle="1" w:styleId="UnresolvedMention">
    <w:name w:val="Unresolved Mention"/>
    <w:basedOn w:val="a0"/>
    <w:uiPriority w:val="99"/>
    <w:semiHidden/>
    <w:unhideWhenUsed/>
    <w:rsid w:val="00BF74B8"/>
    <w:rPr>
      <w:color w:val="605E5C"/>
      <w:shd w:val="clear" w:color="auto" w:fill="E1DFDD"/>
    </w:rPr>
  </w:style>
  <w:style w:type="paragraph" w:styleId="a7">
    <w:name w:val="header"/>
    <w:basedOn w:val="a"/>
    <w:link w:val="Char"/>
    <w:uiPriority w:val="99"/>
    <w:unhideWhenUsed/>
    <w:rsid w:val="00BF7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F74B8"/>
    <w:rPr>
      <w:sz w:val="18"/>
      <w:szCs w:val="18"/>
    </w:rPr>
  </w:style>
  <w:style w:type="paragraph" w:styleId="a8">
    <w:name w:val="footer"/>
    <w:basedOn w:val="a"/>
    <w:link w:val="Char0"/>
    <w:uiPriority w:val="99"/>
    <w:unhideWhenUsed/>
    <w:rsid w:val="00BF74B8"/>
    <w:pPr>
      <w:tabs>
        <w:tab w:val="center" w:pos="4153"/>
        <w:tab w:val="right" w:pos="8306"/>
      </w:tabs>
      <w:snapToGrid w:val="0"/>
      <w:jc w:val="left"/>
    </w:pPr>
    <w:rPr>
      <w:sz w:val="18"/>
      <w:szCs w:val="18"/>
    </w:rPr>
  </w:style>
  <w:style w:type="character" w:customStyle="1" w:styleId="Char0">
    <w:name w:val="页脚 Char"/>
    <w:basedOn w:val="a0"/>
    <w:link w:val="a8"/>
    <w:uiPriority w:val="99"/>
    <w:rsid w:val="00BF74B8"/>
    <w:rPr>
      <w:sz w:val="18"/>
      <w:szCs w:val="18"/>
    </w:rPr>
  </w:style>
  <w:style w:type="character" w:styleId="a9">
    <w:name w:val="page number"/>
    <w:basedOn w:val="a0"/>
    <w:uiPriority w:val="99"/>
    <w:semiHidden/>
    <w:unhideWhenUsed/>
    <w:rsid w:val="00BF74B8"/>
  </w:style>
  <w:style w:type="paragraph" w:styleId="aa">
    <w:name w:val="Balloon Text"/>
    <w:basedOn w:val="a"/>
    <w:link w:val="Char1"/>
    <w:uiPriority w:val="99"/>
    <w:semiHidden/>
    <w:unhideWhenUsed/>
    <w:rsid w:val="00BF74B8"/>
    <w:rPr>
      <w:rFonts w:ascii="宋体" w:eastAsia="宋体"/>
      <w:sz w:val="18"/>
      <w:szCs w:val="18"/>
    </w:rPr>
  </w:style>
  <w:style w:type="character" w:customStyle="1" w:styleId="Char1">
    <w:name w:val="批注框文本 Char"/>
    <w:basedOn w:val="a0"/>
    <w:link w:val="aa"/>
    <w:uiPriority w:val="99"/>
    <w:semiHidden/>
    <w:rsid w:val="00BF74B8"/>
    <w:rPr>
      <w:rFonts w:ascii="宋体" w:eastAsia="宋体"/>
      <w:sz w:val="18"/>
      <w:szCs w:val="18"/>
    </w:rPr>
  </w:style>
  <w:style w:type="character" w:customStyle="1" w:styleId="3Char">
    <w:name w:val="标题 3 Char"/>
    <w:basedOn w:val="a0"/>
    <w:link w:val="3"/>
    <w:uiPriority w:val="9"/>
    <w:semiHidden/>
    <w:rsid w:val="008F324A"/>
    <w:rPr>
      <w:b/>
      <w:bCs/>
      <w:sz w:val="32"/>
      <w:szCs w:val="32"/>
    </w:rPr>
  </w:style>
  <w:style w:type="paragraph" w:styleId="ab">
    <w:name w:val="Normal (Web)"/>
    <w:basedOn w:val="a"/>
    <w:uiPriority w:val="99"/>
    <w:unhideWhenUsed/>
    <w:rsid w:val="00277667"/>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27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39357">
      <w:bodyDiv w:val="1"/>
      <w:marLeft w:val="0"/>
      <w:marRight w:val="0"/>
      <w:marTop w:val="0"/>
      <w:marBottom w:val="0"/>
      <w:divBdr>
        <w:top w:val="none" w:sz="0" w:space="0" w:color="auto"/>
        <w:left w:val="none" w:sz="0" w:space="0" w:color="auto"/>
        <w:bottom w:val="none" w:sz="0" w:space="0" w:color="auto"/>
        <w:right w:val="none" w:sz="0" w:space="0" w:color="auto"/>
      </w:divBdr>
    </w:div>
    <w:div w:id="1277323060">
      <w:bodyDiv w:val="1"/>
      <w:marLeft w:val="0"/>
      <w:marRight w:val="0"/>
      <w:marTop w:val="0"/>
      <w:marBottom w:val="0"/>
      <w:divBdr>
        <w:top w:val="none" w:sz="0" w:space="0" w:color="auto"/>
        <w:left w:val="none" w:sz="0" w:space="0" w:color="auto"/>
        <w:bottom w:val="none" w:sz="0" w:space="0" w:color="auto"/>
        <w:right w:val="none" w:sz="0" w:space="0" w:color="auto"/>
      </w:divBdr>
    </w:div>
    <w:div w:id="16870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si.com.cn/xlcx/rhsq.j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zhou@iubh.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aps.org.cn/zh/verfahren-und-services-deutschland/partnerschaftsverfahr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AF78-59D9-4A17-A874-35E156F0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系统管理员</cp:lastModifiedBy>
  <cp:revision>144</cp:revision>
  <cp:lastPrinted>2020-08-30T08:53:00Z</cp:lastPrinted>
  <dcterms:created xsi:type="dcterms:W3CDTF">2020-08-30T08:53:00Z</dcterms:created>
  <dcterms:modified xsi:type="dcterms:W3CDTF">2020-11-03T07:28:00Z</dcterms:modified>
</cp:coreProperties>
</file>