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exact"/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color w:val="auto"/>
          <w:sz w:val="30"/>
          <w:szCs w:val="30"/>
        </w:rPr>
        <w:t>马来西亚吉隆坡大学</w:t>
      </w:r>
      <w:r>
        <w:rPr>
          <w:rStyle w:val="6"/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本科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shd w:val="clear" w:fill="FFFFFF"/>
          <w:lang w:val="en-US"/>
        </w:rPr>
        <w:t>吉隆坡大学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shd w:val="clear" w:fill="FFFFFF"/>
          <w:lang w:val="en-US" w:eastAsia="zh-CN"/>
        </w:rPr>
        <w:t>本科专业一览表</w:t>
      </w:r>
    </w:p>
    <w:p>
      <w:pPr>
        <w:pStyle w:val="2"/>
        <w:spacing w:before="0" w:beforeAutospacing="0" w:after="0" w:afterAutospacing="0" w:line="360" w:lineRule="exact"/>
        <w:jc w:val="both"/>
        <w:rPr>
          <w:rFonts w:hint="eastAsia" w:ascii="Times New Roman" w:hAnsi="Times New Roman" w:eastAsia="宋体" w:cs="Arial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Style w:val="6"/>
          <w:rFonts w:ascii="Times New Roman" w:hAnsi="Times New Roman" w:eastAsia="宋体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  <w:t>1、</w:t>
      </w:r>
      <w:r>
        <w:rPr>
          <w:rStyle w:val="6"/>
          <w:rFonts w:ascii="Times New Roman" w:hAnsi="Times New Roman" w:eastAsia="宋体"/>
          <w:b/>
          <w:bCs/>
          <w:color w:val="auto"/>
          <w:sz w:val="24"/>
          <w:szCs w:val="24"/>
        </w:rPr>
        <w:t>马来西亚吉隆坡大学信息技术学院（UniKL MIIT）——吉隆坡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  <w:szCs w:val="24"/>
        </w:rPr>
        <w:t>校区：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网络系统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信息技术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软件工程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计算机系统安全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多媒体技术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计算机动画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交互多媒体设计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商务技术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计算机创业管理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计算机工程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  <w:t>2、马拉西亚吉隆坡大学商学院（UniKL MIMET）——吉隆坡校区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管理和创业学工商管理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、经济学、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营销学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、金融、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国际商务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会计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  <w:t>3、马拉西亚吉隆坡大学西班牙学院（UniKL MSI）——居林校区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机械（汽车）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机电一体化（汽车）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制造（汽车）</w:t>
      </w:r>
      <w:r>
        <w:rPr>
          <w:rFonts w:hint="eastAsia" w:ascii="Times New Roman" w:hAnsi="Times New Roman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汽车零部件和系统技术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  <w:t>4、马拉西亚吉隆坡大学产品设计和制造学院（UniKL IPROM）——蕉赖校区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工具和模具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产品设计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商务管理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制造系统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工业设计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  <w:t>5、马拉西亚吉隆坡大学英国学院（UniKL BMI）——鹅唛校区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bookmarkStart w:id="0" w:name="_GoBack"/>
      <w:bookmarkEnd w:id="0"/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电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电子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数据通信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医疗电子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  <w:t>马拉西亚吉隆坡大学航空技术学院（UniKL MIAT）——雪邦校区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飞机工程技术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飞机工程技术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航空管理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  <w:t>7、马拉西亚吉隆坡大学工业技术学院（UniKL MITEC）——帕西古当校区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质量工程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设备维护工程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仪表和控制工程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工业物流（荣誉）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Arial"/>
          <w:b/>
          <w:bCs/>
          <w:color w:val="auto"/>
          <w:sz w:val="24"/>
          <w:szCs w:val="24"/>
        </w:rPr>
        <w:t>8、马来西亚吉隆坡大学霹雳州皇家医学院（UniKL RCMP）—— 怡保校区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内外全科医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护理理学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药学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Style w:val="6"/>
          <w:rFonts w:hint="eastAsia" w:ascii="Times New Roman" w:hAnsi="Times New Roman" w:eastAsia="宋体"/>
          <w:b/>
          <w:bCs/>
          <w:color w:val="auto"/>
          <w:sz w:val="24"/>
          <w:szCs w:val="24"/>
        </w:rPr>
      </w:pPr>
      <w:r>
        <w:rPr>
          <w:rStyle w:val="6"/>
          <w:rFonts w:ascii="Times New Roman" w:hAnsi="Times New Roman" w:eastAsia="宋体"/>
          <w:b/>
          <w:bCs/>
          <w:color w:val="auto"/>
          <w:sz w:val="24"/>
          <w:szCs w:val="24"/>
        </w:rPr>
        <w:t>马拉西亚吉隆坡大学化学和生物工程技术学院（UniKL MICET）——马六甲</w:t>
      </w:r>
      <w:r>
        <w:rPr>
          <w:rStyle w:val="6"/>
          <w:rFonts w:hint="eastAsia" w:ascii="Times New Roman" w:hAnsi="Times New Roman" w:eastAsia="宋体"/>
          <w:b/>
          <w:bCs/>
          <w:color w:val="auto"/>
          <w:sz w:val="24"/>
          <w:szCs w:val="24"/>
        </w:rPr>
        <w:t>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生物系统工程技术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化学工程技术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聚合物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环境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过程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生物过程食品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Style w:val="6"/>
          <w:rFonts w:hint="eastAsia" w:ascii="Times New Roman" w:hAnsi="Times New Roman" w:eastAsia="宋体" w:cstheme="minorBidi"/>
          <w:b/>
          <w:bCs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 w:cstheme="minorBidi"/>
          <w:b/>
          <w:bCs/>
          <w:color w:val="auto"/>
          <w:sz w:val="24"/>
          <w:szCs w:val="24"/>
        </w:rPr>
        <w:t>10、马拉西亚吉隆坡大学法国学院（UniKL MFI）——班吉校区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空调和工业制冷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工业自动化和机器人技术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机床制造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焊接和质量检验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自动化维修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机电系统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Style w:val="6"/>
          <w:rFonts w:hint="eastAsia" w:ascii="Times New Roman" w:hAnsi="Times New Roman" w:eastAsia="宋体" w:cstheme="minorBidi"/>
          <w:b/>
          <w:bCs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 w:cstheme="minorBidi"/>
          <w:b/>
          <w:bCs/>
          <w:color w:val="auto"/>
          <w:sz w:val="24"/>
          <w:szCs w:val="24"/>
        </w:rPr>
        <w:t>11、马拉西亚吉隆坡大学海洋工程技术学院（UniKL MIMET）——红土坎校区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Style w:val="6"/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本科专业：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工程技术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船舶和造船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船舶电气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海洋工程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、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海事操作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0F22F"/>
    <w:multiLevelType w:val="singleLevel"/>
    <w:tmpl w:val="2730F22F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4A4E316E"/>
    <w:multiLevelType w:val="singleLevel"/>
    <w:tmpl w:val="4A4E316E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Tg3MDU3NGM2OTkzMzY5ZWFhNzA3NzQ4MjBmNDkifQ=="/>
  </w:docVars>
  <w:rsids>
    <w:rsidRoot w:val="17E77B25"/>
    <w:rsid w:val="17E77B25"/>
    <w:rsid w:val="49092EE1"/>
    <w:rsid w:val="56826D71"/>
    <w:rsid w:val="5B0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blue"/>
    <w:basedOn w:val="4"/>
    <w:qFormat/>
    <w:uiPriority w:val="0"/>
  </w:style>
  <w:style w:type="character" w:customStyle="1" w:styleId="7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2024-04-18T06:39:00Z</dcterms:created>
  <dc:creator>Crystal</dc:creator>
  <cp:lastModifiedBy>Crystal</cp:lastModifiedBy>
  <dcterms:modified xsi:type="dcterms:W3CDTF">2024-04-18T08:54:02Z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8AF938DB091E4B50B7F30E41B0406327_11</vt:lpwstr>
  </property>
</Properties>
</file>